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ED3" w:rsidRPr="00044D34" w:rsidRDefault="00047841">
      <w:pPr>
        <w:rPr>
          <w:i/>
        </w:rPr>
      </w:pPr>
      <w:bookmarkStart w:id="0" w:name="f1"/>
      <w:r w:rsidRPr="00044D34">
        <w:rPr>
          <w:i/>
        </w:rPr>
        <w:t>Fehler</w:t>
      </w:r>
      <w:bookmarkEnd w:id="0"/>
      <w:r w:rsidRPr="00044D34">
        <w:rPr>
          <w:i/>
        </w:rPr>
        <w:t xml:space="preserve"> bei weniger als 10 Messwerten</w:t>
      </w:r>
    </w:p>
    <w:p w:rsidR="00690B77" w:rsidRDefault="00690B77"/>
    <w:p w:rsidR="00156F69" w:rsidRDefault="00156F69">
      <w:r>
        <w:t xml:space="preserve">Für ein Pendel werden 5 Mal die Zeiten für je </w:t>
      </w:r>
      <w:r w:rsidR="00E72090">
        <w:t>5</w:t>
      </w:r>
      <w:r>
        <w:t xml:space="preserve"> Schwingungen gem</w:t>
      </w:r>
      <w:bookmarkStart w:id="1" w:name="_GoBack"/>
      <w:bookmarkEnd w:id="1"/>
      <w:r>
        <w:t xml:space="preserve">essen. </w:t>
      </w:r>
      <w:r w:rsidR="00C21D88">
        <w:t>M</w:t>
      </w:r>
      <w:r>
        <w:t>an erhält folgende Werte:</w:t>
      </w:r>
    </w:p>
    <w:p w:rsidR="00156F69" w:rsidRDefault="00156F69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535"/>
        <w:gridCol w:w="1535"/>
        <w:gridCol w:w="1535"/>
        <w:gridCol w:w="1535"/>
        <w:gridCol w:w="1536"/>
        <w:gridCol w:w="1536"/>
      </w:tblGrid>
      <w:tr w:rsidR="00156F69" w:rsidTr="00156F69">
        <w:tc>
          <w:tcPr>
            <w:tcW w:w="1535" w:type="dxa"/>
          </w:tcPr>
          <w:p w:rsidR="00156F69" w:rsidRDefault="00156F69">
            <w:r>
              <w:t>Messung</w:t>
            </w:r>
          </w:p>
        </w:tc>
        <w:tc>
          <w:tcPr>
            <w:tcW w:w="1535" w:type="dxa"/>
          </w:tcPr>
          <w:p w:rsidR="00156F69" w:rsidRDefault="00156F69">
            <w:r>
              <w:t>1</w:t>
            </w:r>
          </w:p>
        </w:tc>
        <w:tc>
          <w:tcPr>
            <w:tcW w:w="1535" w:type="dxa"/>
          </w:tcPr>
          <w:p w:rsidR="00156F69" w:rsidRDefault="00156F69">
            <w:r>
              <w:t>2</w:t>
            </w:r>
          </w:p>
        </w:tc>
        <w:tc>
          <w:tcPr>
            <w:tcW w:w="1535" w:type="dxa"/>
          </w:tcPr>
          <w:p w:rsidR="00156F69" w:rsidRDefault="00156F69">
            <w:r>
              <w:t>3</w:t>
            </w:r>
          </w:p>
        </w:tc>
        <w:tc>
          <w:tcPr>
            <w:tcW w:w="1536" w:type="dxa"/>
          </w:tcPr>
          <w:p w:rsidR="00156F69" w:rsidRDefault="00156F69">
            <w:r>
              <w:t>4</w:t>
            </w:r>
          </w:p>
        </w:tc>
        <w:tc>
          <w:tcPr>
            <w:tcW w:w="1536" w:type="dxa"/>
          </w:tcPr>
          <w:p w:rsidR="00156F69" w:rsidRDefault="00156F69">
            <w:r>
              <w:t>5</w:t>
            </w:r>
          </w:p>
        </w:tc>
      </w:tr>
      <w:tr w:rsidR="00156F69" w:rsidTr="00156F69">
        <w:tc>
          <w:tcPr>
            <w:tcW w:w="1535" w:type="dxa"/>
          </w:tcPr>
          <w:p w:rsidR="00156F69" w:rsidRDefault="00156F69">
            <w:r>
              <w:t>Zeit in s</w:t>
            </w:r>
          </w:p>
        </w:tc>
        <w:tc>
          <w:tcPr>
            <w:tcW w:w="1535" w:type="dxa"/>
          </w:tcPr>
          <w:p w:rsidR="00156F69" w:rsidRDefault="00E72090">
            <w:r>
              <w:t>8,03</w:t>
            </w:r>
          </w:p>
        </w:tc>
        <w:tc>
          <w:tcPr>
            <w:tcW w:w="1535" w:type="dxa"/>
          </w:tcPr>
          <w:p w:rsidR="00156F69" w:rsidRDefault="00E72090">
            <w:r>
              <w:t>7,91</w:t>
            </w:r>
          </w:p>
        </w:tc>
        <w:tc>
          <w:tcPr>
            <w:tcW w:w="1535" w:type="dxa"/>
          </w:tcPr>
          <w:p w:rsidR="00156F69" w:rsidRDefault="00E72090">
            <w:r>
              <w:t>8,03</w:t>
            </w:r>
          </w:p>
        </w:tc>
        <w:tc>
          <w:tcPr>
            <w:tcW w:w="1536" w:type="dxa"/>
          </w:tcPr>
          <w:p w:rsidR="00156F69" w:rsidRDefault="00E72090">
            <w:r>
              <w:t>7,96</w:t>
            </w:r>
          </w:p>
        </w:tc>
        <w:tc>
          <w:tcPr>
            <w:tcW w:w="1536" w:type="dxa"/>
          </w:tcPr>
          <w:p w:rsidR="00156F69" w:rsidRDefault="00E72090">
            <w:r>
              <w:t>8,06</w:t>
            </w:r>
          </w:p>
        </w:tc>
      </w:tr>
    </w:tbl>
    <w:p w:rsidR="00156F69" w:rsidRDefault="00156F69">
      <w:r>
        <w:t xml:space="preserve"> </w:t>
      </w:r>
    </w:p>
    <w:p w:rsidR="00156F69" w:rsidRDefault="00156F69">
      <w:r>
        <w:t xml:space="preserve">Die größte Zeit ist </w:t>
      </w:r>
      <w:r w:rsidR="00E72090">
        <w:t>8,06</w:t>
      </w:r>
      <w:r>
        <w:t xml:space="preserve"> und die kleinste </w:t>
      </w:r>
      <w:r w:rsidR="00E72090">
        <w:t>7,91</w:t>
      </w:r>
      <w:r>
        <w:t xml:space="preserve">. </w:t>
      </w:r>
      <w:r w:rsidR="00E72090">
        <w:t>Der Mittelwert aller Messungen beträgt 8,00 s. Wie groß ist der Fehler?</w:t>
      </w:r>
    </w:p>
    <w:p w:rsidR="00156F69" w:rsidRDefault="00E72090">
      <w:r w:rsidRPr="001E0FEF">
        <w:rPr>
          <w:position w:val="-60"/>
        </w:rPr>
        <w:object w:dxaOrig="2120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81.75pt" o:ole="">
            <v:imagedata r:id="rId4" o:title=""/>
          </v:shape>
          <o:OLEObject Type="Embed" ProgID="Equation.DSMT4" ShapeID="_x0000_i1025" DrawAspect="Content" ObjectID="_1650212150" r:id="rId5"/>
        </w:object>
      </w:r>
    </w:p>
    <w:p w:rsidR="00044D34" w:rsidRDefault="00044D34">
      <w:r>
        <w:t>Das ist der Fehler des Mittelwertes der gemessenen Zeiten. Man kann also als Zeit für diese Schwingung angeben:</w:t>
      </w:r>
    </w:p>
    <w:bookmarkStart w:id="2" w:name="OLE_LINK3"/>
    <w:p w:rsidR="00044D34" w:rsidRDefault="00E72090">
      <w:r w:rsidRPr="00044D34">
        <w:rPr>
          <w:position w:val="-10"/>
        </w:rPr>
        <w:object w:dxaOrig="1760" w:dyaOrig="320">
          <v:shape id="_x0000_i1026" type="#_x0000_t75" style="width:87.75pt;height:15.75pt" o:ole="">
            <v:imagedata r:id="rId6" o:title=""/>
          </v:shape>
          <o:OLEObject Type="Embed" ProgID="Equation.DSMT4" ShapeID="_x0000_i1026" DrawAspect="Content" ObjectID="_1650212151" r:id="rId7"/>
        </w:object>
      </w:r>
      <w:bookmarkEnd w:id="2"/>
    </w:p>
    <w:p w:rsidR="00044D34" w:rsidRDefault="00044D34"/>
    <w:p w:rsidR="00044D34" w:rsidRDefault="00044D34">
      <w:pPr>
        <w:rPr>
          <w:i/>
        </w:rPr>
      </w:pPr>
      <w:bookmarkStart w:id="3" w:name="f2"/>
      <w:r w:rsidRPr="008F01D9">
        <w:rPr>
          <w:i/>
        </w:rPr>
        <w:t>Fehler</w:t>
      </w:r>
      <w:bookmarkEnd w:id="3"/>
      <w:r w:rsidRPr="008F01D9">
        <w:rPr>
          <w:i/>
        </w:rPr>
        <w:t xml:space="preserve"> bei 10 oder mehr Messwerten</w:t>
      </w:r>
    </w:p>
    <w:p w:rsidR="00E72090" w:rsidRDefault="00E72090">
      <w:r>
        <w:t>Die Messung an dem Pendel wurde auf 19 Messergebnisse erweitert.</w:t>
      </w:r>
    </w:p>
    <w:p w:rsidR="00E72090" w:rsidRPr="00E72090" w:rsidRDefault="00E72090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190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E72090" w:rsidTr="00E72090">
        <w:tc>
          <w:tcPr>
            <w:tcW w:w="1145" w:type="dxa"/>
          </w:tcPr>
          <w:p w:rsidR="00E72090" w:rsidRDefault="00E72090" w:rsidP="008F01D9">
            <w:r>
              <w:t>Messung</w:t>
            </w:r>
          </w:p>
        </w:tc>
        <w:tc>
          <w:tcPr>
            <w:tcW w:w="663" w:type="dxa"/>
          </w:tcPr>
          <w:p w:rsidR="00E72090" w:rsidRDefault="00E72090" w:rsidP="008F01D9">
            <w:r>
              <w:t>1</w:t>
            </w:r>
          </w:p>
        </w:tc>
        <w:tc>
          <w:tcPr>
            <w:tcW w:w="662" w:type="dxa"/>
          </w:tcPr>
          <w:p w:rsidR="00E72090" w:rsidRDefault="00E72090" w:rsidP="008F01D9">
            <w:r>
              <w:t>2</w:t>
            </w:r>
          </w:p>
        </w:tc>
        <w:tc>
          <w:tcPr>
            <w:tcW w:w="662" w:type="dxa"/>
          </w:tcPr>
          <w:p w:rsidR="00E72090" w:rsidRDefault="00E72090" w:rsidP="008F01D9">
            <w:r>
              <w:t>3</w:t>
            </w:r>
          </w:p>
        </w:tc>
        <w:tc>
          <w:tcPr>
            <w:tcW w:w="662" w:type="dxa"/>
          </w:tcPr>
          <w:p w:rsidR="00E72090" w:rsidRDefault="00E72090" w:rsidP="008F01D9">
            <w:r>
              <w:t>4</w:t>
            </w:r>
          </w:p>
        </w:tc>
        <w:tc>
          <w:tcPr>
            <w:tcW w:w="662" w:type="dxa"/>
          </w:tcPr>
          <w:p w:rsidR="00E72090" w:rsidRDefault="00E72090" w:rsidP="008F01D9">
            <w:r>
              <w:t>5</w:t>
            </w:r>
          </w:p>
        </w:tc>
        <w:tc>
          <w:tcPr>
            <w:tcW w:w="662" w:type="dxa"/>
          </w:tcPr>
          <w:p w:rsidR="00E72090" w:rsidRDefault="00E72090" w:rsidP="008F01D9">
            <w:r>
              <w:t>6</w:t>
            </w:r>
          </w:p>
        </w:tc>
        <w:tc>
          <w:tcPr>
            <w:tcW w:w="662" w:type="dxa"/>
          </w:tcPr>
          <w:p w:rsidR="00E72090" w:rsidRDefault="00E72090" w:rsidP="008F01D9">
            <w:r>
              <w:t>7</w:t>
            </w:r>
          </w:p>
        </w:tc>
        <w:tc>
          <w:tcPr>
            <w:tcW w:w="344" w:type="dxa"/>
          </w:tcPr>
          <w:p w:rsidR="00E72090" w:rsidRDefault="00E72090" w:rsidP="008F01D9">
            <w:r>
              <w:t>8</w:t>
            </w:r>
          </w:p>
        </w:tc>
        <w:tc>
          <w:tcPr>
            <w:tcW w:w="344" w:type="dxa"/>
          </w:tcPr>
          <w:p w:rsidR="00E72090" w:rsidRDefault="00E72090" w:rsidP="008F01D9">
            <w:r>
              <w:t>9</w:t>
            </w:r>
          </w:p>
        </w:tc>
        <w:tc>
          <w:tcPr>
            <w:tcW w:w="470" w:type="dxa"/>
          </w:tcPr>
          <w:p w:rsidR="00E72090" w:rsidRDefault="00E72090" w:rsidP="008F01D9">
            <w:r>
              <w:t>10</w:t>
            </w:r>
          </w:p>
        </w:tc>
      </w:tr>
      <w:tr w:rsidR="00E72090" w:rsidTr="00E72090">
        <w:tc>
          <w:tcPr>
            <w:tcW w:w="1145" w:type="dxa"/>
          </w:tcPr>
          <w:p w:rsidR="00E72090" w:rsidRDefault="00E72090" w:rsidP="008F01D9">
            <w:r>
              <w:t>Zeit in s</w:t>
            </w:r>
          </w:p>
        </w:tc>
        <w:tc>
          <w:tcPr>
            <w:tcW w:w="663" w:type="dxa"/>
          </w:tcPr>
          <w:p w:rsidR="00E72090" w:rsidRDefault="00E72090" w:rsidP="008F01D9">
            <w:r>
              <w:t>8,03</w:t>
            </w:r>
          </w:p>
        </w:tc>
        <w:tc>
          <w:tcPr>
            <w:tcW w:w="662" w:type="dxa"/>
          </w:tcPr>
          <w:p w:rsidR="00E72090" w:rsidRDefault="00E72090" w:rsidP="008F01D9">
            <w:r>
              <w:t>7,91</w:t>
            </w:r>
          </w:p>
        </w:tc>
        <w:tc>
          <w:tcPr>
            <w:tcW w:w="662" w:type="dxa"/>
          </w:tcPr>
          <w:p w:rsidR="00E72090" w:rsidRDefault="00E72090" w:rsidP="008F01D9">
            <w:r>
              <w:t>8,03</w:t>
            </w:r>
          </w:p>
        </w:tc>
        <w:tc>
          <w:tcPr>
            <w:tcW w:w="662" w:type="dxa"/>
          </w:tcPr>
          <w:p w:rsidR="00E72090" w:rsidRDefault="00E72090" w:rsidP="008F01D9">
            <w:r>
              <w:t>7,96</w:t>
            </w:r>
          </w:p>
        </w:tc>
        <w:tc>
          <w:tcPr>
            <w:tcW w:w="662" w:type="dxa"/>
          </w:tcPr>
          <w:p w:rsidR="00E72090" w:rsidRDefault="00E72090" w:rsidP="008F01D9">
            <w:r>
              <w:t>8,06</w:t>
            </w:r>
          </w:p>
        </w:tc>
        <w:tc>
          <w:tcPr>
            <w:tcW w:w="662" w:type="dxa"/>
          </w:tcPr>
          <w:p w:rsidR="00E72090" w:rsidRDefault="00E72090" w:rsidP="008F01D9">
            <w:r>
              <w:t>8,04</w:t>
            </w:r>
          </w:p>
        </w:tc>
        <w:tc>
          <w:tcPr>
            <w:tcW w:w="662" w:type="dxa"/>
          </w:tcPr>
          <w:p w:rsidR="00E72090" w:rsidRDefault="00E72090" w:rsidP="008F01D9">
            <w:r>
              <w:t>7,99</w:t>
            </w:r>
          </w:p>
        </w:tc>
        <w:tc>
          <w:tcPr>
            <w:tcW w:w="344" w:type="dxa"/>
          </w:tcPr>
          <w:p w:rsidR="00E72090" w:rsidRDefault="00E72090" w:rsidP="008F01D9">
            <w:r>
              <w:t>8,00</w:t>
            </w:r>
          </w:p>
        </w:tc>
        <w:tc>
          <w:tcPr>
            <w:tcW w:w="344" w:type="dxa"/>
          </w:tcPr>
          <w:p w:rsidR="00E72090" w:rsidRDefault="00E72090" w:rsidP="008F01D9">
            <w:r>
              <w:t>8,03</w:t>
            </w:r>
          </w:p>
        </w:tc>
        <w:tc>
          <w:tcPr>
            <w:tcW w:w="470" w:type="dxa"/>
          </w:tcPr>
          <w:p w:rsidR="00E72090" w:rsidRDefault="00E72090" w:rsidP="008F01D9">
            <w:r>
              <w:t>8,01</w:t>
            </w:r>
          </w:p>
        </w:tc>
      </w:tr>
    </w:tbl>
    <w:p w:rsidR="00044D34" w:rsidRDefault="00044D34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190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E72090" w:rsidTr="00E72090">
        <w:tc>
          <w:tcPr>
            <w:tcW w:w="1190" w:type="dxa"/>
          </w:tcPr>
          <w:p w:rsidR="00E72090" w:rsidRDefault="00E72090" w:rsidP="00E72090">
            <w:r>
              <w:t>Messung</w:t>
            </w:r>
          </w:p>
        </w:tc>
        <w:tc>
          <w:tcPr>
            <w:tcW w:w="684" w:type="dxa"/>
          </w:tcPr>
          <w:p w:rsidR="00E72090" w:rsidRDefault="00E72090" w:rsidP="00E72090">
            <w:r>
              <w:t>11</w:t>
            </w:r>
          </w:p>
        </w:tc>
        <w:tc>
          <w:tcPr>
            <w:tcW w:w="684" w:type="dxa"/>
          </w:tcPr>
          <w:p w:rsidR="00E72090" w:rsidRDefault="00E72090" w:rsidP="00E72090">
            <w:r>
              <w:t>12</w:t>
            </w:r>
          </w:p>
        </w:tc>
        <w:tc>
          <w:tcPr>
            <w:tcW w:w="684" w:type="dxa"/>
          </w:tcPr>
          <w:p w:rsidR="00E72090" w:rsidRDefault="00E72090" w:rsidP="00E72090">
            <w:r>
              <w:t>13</w:t>
            </w:r>
          </w:p>
        </w:tc>
        <w:tc>
          <w:tcPr>
            <w:tcW w:w="684" w:type="dxa"/>
          </w:tcPr>
          <w:p w:rsidR="00E72090" w:rsidRDefault="00E72090" w:rsidP="00E72090">
            <w:r>
              <w:t>14</w:t>
            </w:r>
          </w:p>
        </w:tc>
        <w:tc>
          <w:tcPr>
            <w:tcW w:w="684" w:type="dxa"/>
          </w:tcPr>
          <w:p w:rsidR="00E72090" w:rsidRDefault="00E72090" w:rsidP="00E72090">
            <w:r>
              <w:t>15</w:t>
            </w:r>
          </w:p>
        </w:tc>
        <w:tc>
          <w:tcPr>
            <w:tcW w:w="684" w:type="dxa"/>
          </w:tcPr>
          <w:p w:rsidR="00E72090" w:rsidRDefault="00E72090" w:rsidP="00E72090">
            <w:r>
              <w:t>16</w:t>
            </w:r>
          </w:p>
        </w:tc>
        <w:tc>
          <w:tcPr>
            <w:tcW w:w="684" w:type="dxa"/>
          </w:tcPr>
          <w:p w:rsidR="00E72090" w:rsidRDefault="00E72090" w:rsidP="00E72090">
            <w:r>
              <w:t>17</w:t>
            </w:r>
          </w:p>
        </w:tc>
        <w:tc>
          <w:tcPr>
            <w:tcW w:w="684" w:type="dxa"/>
          </w:tcPr>
          <w:p w:rsidR="00E72090" w:rsidRDefault="00E72090" w:rsidP="00E72090">
            <w:r>
              <w:t>18</w:t>
            </w:r>
          </w:p>
        </w:tc>
        <w:tc>
          <w:tcPr>
            <w:tcW w:w="684" w:type="dxa"/>
          </w:tcPr>
          <w:p w:rsidR="00E72090" w:rsidRDefault="00E72090" w:rsidP="00E72090">
            <w:r>
              <w:t>19</w:t>
            </w:r>
          </w:p>
        </w:tc>
      </w:tr>
      <w:tr w:rsidR="00E72090" w:rsidTr="00E72090">
        <w:tc>
          <w:tcPr>
            <w:tcW w:w="1190" w:type="dxa"/>
          </w:tcPr>
          <w:p w:rsidR="00E72090" w:rsidRDefault="00E72090" w:rsidP="00E72090">
            <w:r>
              <w:t>Zeit in s</w:t>
            </w:r>
          </w:p>
        </w:tc>
        <w:tc>
          <w:tcPr>
            <w:tcW w:w="684" w:type="dxa"/>
          </w:tcPr>
          <w:p w:rsidR="00E72090" w:rsidRDefault="00E72090" w:rsidP="00E72090">
            <w:r>
              <w:t>8,03</w:t>
            </w:r>
          </w:p>
        </w:tc>
        <w:tc>
          <w:tcPr>
            <w:tcW w:w="684" w:type="dxa"/>
          </w:tcPr>
          <w:p w:rsidR="00E72090" w:rsidRDefault="00E72090" w:rsidP="00E72090">
            <w:r>
              <w:t>7,98</w:t>
            </w:r>
          </w:p>
        </w:tc>
        <w:tc>
          <w:tcPr>
            <w:tcW w:w="684" w:type="dxa"/>
          </w:tcPr>
          <w:p w:rsidR="00E72090" w:rsidRDefault="00E72090" w:rsidP="00E72090">
            <w:r>
              <w:t>8,01</w:t>
            </w:r>
          </w:p>
        </w:tc>
        <w:tc>
          <w:tcPr>
            <w:tcW w:w="684" w:type="dxa"/>
          </w:tcPr>
          <w:p w:rsidR="00E72090" w:rsidRDefault="00E72090" w:rsidP="00E72090">
            <w:r>
              <w:t>8,00</w:t>
            </w:r>
          </w:p>
        </w:tc>
        <w:tc>
          <w:tcPr>
            <w:tcW w:w="684" w:type="dxa"/>
          </w:tcPr>
          <w:p w:rsidR="00E72090" w:rsidRDefault="00E72090" w:rsidP="00E72090">
            <w:r>
              <w:t>7,94</w:t>
            </w:r>
          </w:p>
        </w:tc>
        <w:tc>
          <w:tcPr>
            <w:tcW w:w="684" w:type="dxa"/>
          </w:tcPr>
          <w:p w:rsidR="00E72090" w:rsidRDefault="00E72090" w:rsidP="00E72090">
            <w:r>
              <w:t>7,87</w:t>
            </w:r>
          </w:p>
        </w:tc>
        <w:tc>
          <w:tcPr>
            <w:tcW w:w="684" w:type="dxa"/>
          </w:tcPr>
          <w:p w:rsidR="00E72090" w:rsidRDefault="00E72090" w:rsidP="00E72090">
            <w:r>
              <w:t>8,03</w:t>
            </w:r>
          </w:p>
        </w:tc>
        <w:tc>
          <w:tcPr>
            <w:tcW w:w="684" w:type="dxa"/>
          </w:tcPr>
          <w:p w:rsidR="00E72090" w:rsidRDefault="00E72090" w:rsidP="00E72090">
            <w:r>
              <w:t>8,04</w:t>
            </w:r>
          </w:p>
        </w:tc>
        <w:tc>
          <w:tcPr>
            <w:tcW w:w="684" w:type="dxa"/>
          </w:tcPr>
          <w:p w:rsidR="00E72090" w:rsidRDefault="00E72090" w:rsidP="00E72090">
            <w:r>
              <w:t>7,90</w:t>
            </w:r>
          </w:p>
        </w:tc>
      </w:tr>
    </w:tbl>
    <w:p w:rsidR="00044D34" w:rsidRDefault="00044D34"/>
    <w:p w:rsidR="00047841" w:rsidRDefault="00E72090">
      <w:r>
        <w:t>Mittelwert ist jetzt 7,99 s.</w:t>
      </w:r>
    </w:p>
    <w:p w:rsidR="00E72090" w:rsidRDefault="00E72090">
      <w:r>
        <w:t>Nun zum Fehler</w:t>
      </w:r>
      <w:r w:rsidR="004405CF">
        <w:t xml:space="preserve">. </w:t>
      </w:r>
    </w:p>
    <w:p w:rsidR="004405CF" w:rsidRDefault="004405CF">
      <w:r>
        <w:t xml:space="preserve">Der Wert in der Klammer bedeutet, dass von jedem Messwert der Mittelwert abgezogen wird. </w:t>
      </w:r>
      <w:r w:rsidR="00131908">
        <w:t>Dieses</w:t>
      </w:r>
      <w:r>
        <w:t xml:space="preserve"> Ergebnis wird quadriert (damit erhält man nur positive Werte) und diese Quadrate werden zusammengezählt. </w:t>
      </w:r>
      <w:r w:rsidR="00E54926">
        <w:t>D</w:t>
      </w:r>
      <w:r>
        <w:t>afür sollte aber eine Tabellenkalkulation verwendet werden:</w:t>
      </w:r>
    </w:p>
    <w:p w:rsidR="004405CF" w:rsidRDefault="008909C4">
      <w:hyperlink r:id="rId8" w:history="1">
        <w:r w:rsidR="00203ED7" w:rsidRPr="00203ED7">
          <w:rPr>
            <w:rStyle w:val="Hyperlink"/>
          </w:rPr>
          <w:t>zur Tabelle</w:t>
        </w:r>
      </w:hyperlink>
    </w:p>
    <w:p w:rsidR="00E72090" w:rsidRDefault="00E72090">
      <w:r w:rsidRPr="00D36B1F">
        <w:rPr>
          <w:position w:val="-32"/>
        </w:rPr>
        <w:object w:dxaOrig="2880" w:dyaOrig="780">
          <v:shape id="_x0000_i1027" type="#_x0000_t75" style="width:2in;height:39pt" o:ole="">
            <v:imagedata r:id="rId9" o:title=""/>
          </v:shape>
          <o:OLEObject Type="Embed" ProgID="Equation.DSMT4" ShapeID="_x0000_i1027" DrawAspect="Content" ObjectID="_1650212152" r:id="rId10"/>
        </w:object>
      </w:r>
    </w:p>
    <w:p w:rsidR="00E54926" w:rsidRDefault="00E54926"/>
    <w:p w:rsidR="00E54926" w:rsidRDefault="00E54926">
      <w:r>
        <w:t xml:space="preserve">Der Fehler wird zu 0,01 s berechnet. </w:t>
      </w:r>
    </w:p>
    <w:p w:rsidR="00E54926" w:rsidRDefault="00E54926">
      <w:r>
        <w:t xml:space="preserve">Damit erhält man </w:t>
      </w:r>
    </w:p>
    <w:p w:rsidR="00E54926" w:rsidRDefault="00E54926">
      <w:r w:rsidRPr="00044D34">
        <w:rPr>
          <w:position w:val="-10"/>
        </w:rPr>
        <w:object w:dxaOrig="1719" w:dyaOrig="320">
          <v:shape id="_x0000_i1028" type="#_x0000_t75" style="width:85.5pt;height:15.75pt" o:ole="">
            <v:imagedata r:id="rId11" o:title=""/>
          </v:shape>
          <o:OLEObject Type="Embed" ProgID="Equation.DSMT4" ShapeID="_x0000_i1028" DrawAspect="Content" ObjectID="_1650212153" r:id="rId12"/>
        </w:object>
      </w:r>
    </w:p>
    <w:sectPr w:rsidR="00E549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481"/>
    <w:rsid w:val="0001186B"/>
    <w:rsid w:val="00044D34"/>
    <w:rsid w:val="00047841"/>
    <w:rsid w:val="00131908"/>
    <w:rsid w:val="00156F69"/>
    <w:rsid w:val="00186CCF"/>
    <w:rsid w:val="001E0FEF"/>
    <w:rsid w:val="00203ED7"/>
    <w:rsid w:val="00422900"/>
    <w:rsid w:val="004405CF"/>
    <w:rsid w:val="00690B77"/>
    <w:rsid w:val="006A60E1"/>
    <w:rsid w:val="008909C4"/>
    <w:rsid w:val="008F01D9"/>
    <w:rsid w:val="00A052A4"/>
    <w:rsid w:val="00C21D88"/>
    <w:rsid w:val="00C94AAF"/>
    <w:rsid w:val="00D14481"/>
    <w:rsid w:val="00E54926"/>
    <w:rsid w:val="00E72090"/>
    <w:rsid w:val="00EC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E63536EA-76B6-4FB7-B14E-77058F4BC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186B"/>
    <w:pPr>
      <w:tabs>
        <w:tab w:val="left" w:leader="dot" w:pos="972"/>
        <w:tab w:val="left" w:pos="3045"/>
      </w:tabs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56F69"/>
    <w:pPr>
      <w:tabs>
        <w:tab w:val="left" w:leader="dot" w:pos="972"/>
        <w:tab w:val="left" w:pos="3045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203ED7"/>
    <w:rPr>
      <w:color w:val="0000FF"/>
      <w:u w:val="single"/>
    </w:rPr>
  </w:style>
  <w:style w:type="character" w:styleId="BesuchterHyperlink">
    <w:name w:val="FollowedHyperlink"/>
    <w:basedOn w:val="Absatz-Standardschriftart"/>
    <w:rsid w:val="00E5492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1.xl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3.bin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Links>
    <vt:vector size="6" baseType="variant">
      <vt:variant>
        <vt:i4>3801124</vt:i4>
      </vt:variant>
      <vt:variant>
        <vt:i4>6</vt:i4>
      </vt:variant>
      <vt:variant>
        <vt:i4>0</vt:i4>
      </vt:variant>
      <vt:variant>
        <vt:i4>5</vt:i4>
      </vt:variant>
      <vt:variant>
        <vt:lpwstr>f1.xls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pitty</dc:creator>
  <cp:keywords/>
  <dc:description/>
  <cp:lastModifiedBy>pitty</cp:lastModifiedBy>
  <cp:revision>3</cp:revision>
  <dcterms:created xsi:type="dcterms:W3CDTF">2020-03-04T07:48:00Z</dcterms:created>
  <dcterms:modified xsi:type="dcterms:W3CDTF">2020-05-05T17:29:00Z</dcterms:modified>
</cp:coreProperties>
</file>