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7C98" w:rsidRDefault="00C57C98" w:rsidP="00937178">
      <w:pPr>
        <w:pStyle w:val="Nummer"/>
      </w:pPr>
      <w:bookmarkStart w:id="0" w:name="_Hlt85153985"/>
      <w:bookmarkStart w:id="1" w:name="t1"/>
      <w:bookmarkEnd w:id="0"/>
      <w:r>
        <w:t xml:space="preserve">1. </w:t>
      </w:r>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tabs>
                <w:tab w:val="left" w:pos="7938"/>
              </w:tabs>
              <w:rPr>
                <w:color w:val="000000"/>
              </w:rPr>
            </w:pPr>
            <w:r>
              <w:rPr>
                <w:color w:val="000000"/>
              </w:rPr>
              <w:t>geg.:</w:t>
            </w:r>
          </w:p>
        </w:tc>
        <w:tc>
          <w:tcPr>
            <w:tcW w:w="2835" w:type="dxa"/>
          </w:tcPr>
          <w:p w:rsidR="00C57C98" w:rsidRDefault="00C57C98" w:rsidP="00C57C98">
            <w:pPr>
              <w:tabs>
                <w:tab w:val="left" w:pos="7938"/>
              </w:tabs>
              <w:rPr>
                <w:color w:val="000000"/>
              </w:rPr>
            </w:pPr>
            <w:r>
              <w:rPr>
                <w:color w:val="000000"/>
                <w:position w:val="-62"/>
              </w:rPr>
              <w:object w:dxaOrig="1340" w:dyaOrig="1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75pt;height:66.75pt" o:ole="" fillcolor="window">
                  <v:imagedata r:id="rId7" o:title=""/>
                </v:shape>
                <o:OLEObject Type="Embed" ProgID="Equation.3" ShapeID="_x0000_i1025" DrawAspect="Content" ObjectID="_1650212182" r:id="rId8"/>
              </w:object>
            </w:r>
          </w:p>
        </w:tc>
        <w:tc>
          <w:tcPr>
            <w:tcW w:w="1134" w:type="dxa"/>
          </w:tcPr>
          <w:p w:rsidR="00C57C98" w:rsidRDefault="00C57C98" w:rsidP="00C57C98">
            <w:pPr>
              <w:tabs>
                <w:tab w:val="left" w:pos="7938"/>
              </w:tabs>
              <w:rPr>
                <w:color w:val="000000"/>
              </w:rPr>
            </w:pPr>
            <w:r>
              <w:rPr>
                <w:color w:val="000000"/>
              </w:rPr>
              <w:t>ges.:</w:t>
            </w:r>
          </w:p>
        </w:tc>
        <w:tc>
          <w:tcPr>
            <w:tcW w:w="2835" w:type="dxa"/>
          </w:tcPr>
          <w:p w:rsidR="00C57C98" w:rsidRDefault="00C57C98" w:rsidP="00C57C98">
            <w:pPr>
              <w:tabs>
                <w:tab w:val="left" w:pos="7938"/>
              </w:tabs>
              <w:rPr>
                <w:color w:val="000000"/>
              </w:rPr>
            </w:pPr>
            <w:r>
              <w:rPr>
                <w:color w:val="000000"/>
                <w:position w:val="-38"/>
              </w:rPr>
              <w:object w:dxaOrig="300" w:dyaOrig="859">
                <v:shape id="_x0000_i1026" type="#_x0000_t75" style="width:15pt;height:42.75pt" o:ole="" fillcolor="window">
                  <v:imagedata r:id="rId9" o:title=""/>
                </v:shape>
                <o:OLEObject Type="Embed" ProgID="Equation.3" ShapeID="_x0000_i1026" DrawAspect="Content" ObjectID="_1650212183" r:id="rId10"/>
              </w:object>
            </w:r>
          </w:p>
        </w:tc>
      </w:tr>
      <w:tr w:rsidR="00C57C98" w:rsidTr="00C57C98">
        <w:trPr>
          <w:cantSplit/>
        </w:trPr>
        <w:tc>
          <w:tcPr>
            <w:tcW w:w="1134" w:type="dxa"/>
          </w:tcPr>
          <w:p w:rsidR="00C57C98" w:rsidRDefault="00C57C98" w:rsidP="00C57C98">
            <w:pPr>
              <w:tabs>
                <w:tab w:val="left" w:pos="7938"/>
              </w:tabs>
              <w:rPr>
                <w:color w:val="000000"/>
              </w:rPr>
            </w:pPr>
            <w:r>
              <w:rPr>
                <w:color w:val="000000"/>
              </w:rPr>
              <w:t>Lösung:</w:t>
            </w:r>
          </w:p>
        </w:tc>
        <w:tc>
          <w:tcPr>
            <w:tcW w:w="6804" w:type="dxa"/>
            <w:gridSpan w:val="3"/>
          </w:tcPr>
          <w:p w:rsidR="00C57C98" w:rsidRDefault="00C57C98" w:rsidP="00C57C98">
            <w:pPr>
              <w:tabs>
                <w:tab w:val="left" w:pos="7938"/>
              </w:tabs>
              <w:rPr>
                <w:color w:val="000000"/>
              </w:rPr>
            </w:pPr>
            <w:r>
              <w:rPr>
                <w:color w:val="000000"/>
              </w:rPr>
              <w:t>a) Der Vorgang läuft isochor, also bei konstantem Volumen, ab.</w:t>
            </w:r>
            <w:r>
              <w:rPr>
                <w:color w:val="000000"/>
              </w:rPr>
              <w:br/>
            </w:r>
            <w:r w:rsidR="00B154A7">
              <w:rPr>
                <w:color w:val="000000"/>
              </w:rPr>
              <w:pict>
                <v:shape id="_x0000_i1027" type="#_x0000_t75" style="width:121.5pt;height:122.25pt" fillcolor="window">
                  <v:imagedata r:id="rId11" o:title="t1"/>
                </v:shape>
              </w:pict>
            </w:r>
          </w:p>
          <w:p w:rsidR="00C57C98" w:rsidRDefault="00C57C98" w:rsidP="00C57C98">
            <w:pPr>
              <w:tabs>
                <w:tab w:val="left" w:pos="7938"/>
              </w:tabs>
              <w:rPr>
                <w:color w:val="000000"/>
              </w:rPr>
            </w:pPr>
            <w:r>
              <w:rPr>
                <w:color w:val="000000"/>
              </w:rPr>
              <w:t>b) Da V=</w:t>
            </w:r>
            <w:proofErr w:type="spellStart"/>
            <w:r>
              <w:rPr>
                <w:color w:val="000000"/>
              </w:rPr>
              <w:t>konst</w:t>
            </w:r>
            <w:proofErr w:type="spellEnd"/>
            <w:r>
              <w:rPr>
                <w:color w:val="000000"/>
              </w:rPr>
              <w:t>, kann man vereinfacht schreiben:</w:t>
            </w:r>
            <w:r>
              <w:rPr>
                <w:color w:val="000000"/>
              </w:rPr>
              <w:br/>
            </w:r>
            <w:r>
              <w:rPr>
                <w:color w:val="000000"/>
                <w:position w:val="-86"/>
              </w:rPr>
              <w:object w:dxaOrig="2079" w:dyaOrig="2400">
                <v:shape id="_x0000_i1028" type="#_x0000_t75" style="width:104.25pt;height:120pt" o:ole="" fillcolor="window">
                  <v:imagedata r:id="rId12" o:title=""/>
                </v:shape>
                <o:OLEObject Type="Embed" ProgID="Equation.3" ShapeID="_x0000_i1028" DrawAspect="Content" ObjectID="_1650212184" r:id="rId13"/>
              </w:object>
            </w:r>
          </w:p>
          <w:p w:rsidR="00C57C98" w:rsidRDefault="00C57C98" w:rsidP="00C57C98">
            <w:pPr>
              <w:tabs>
                <w:tab w:val="left" w:pos="7938"/>
              </w:tabs>
              <w:rPr>
                <w:color w:val="000000"/>
              </w:rPr>
            </w:pPr>
          </w:p>
          <w:p w:rsidR="00C57C98" w:rsidRDefault="00C57C98" w:rsidP="00C57C98">
            <w:pPr>
              <w:tabs>
                <w:tab w:val="left" w:pos="7938"/>
              </w:tabs>
              <w:rPr>
                <w:color w:val="000000"/>
              </w:rPr>
            </w:pPr>
            <w:r>
              <w:rPr>
                <w:color w:val="000000"/>
              </w:rPr>
              <w:t>c) Es gilt die Grundgleichung der Wärmelehre:</w:t>
            </w:r>
            <w:r>
              <w:rPr>
                <w:color w:val="000000"/>
              </w:rPr>
              <w:br/>
            </w:r>
            <w:r>
              <w:rPr>
                <w:color w:val="000000"/>
                <w:position w:val="-10"/>
              </w:rPr>
              <w:object w:dxaOrig="1240" w:dyaOrig="300">
                <v:shape id="_x0000_i1029" type="#_x0000_t75" style="width:62.25pt;height:15pt" o:ole="" fillcolor="window">
                  <v:imagedata r:id="rId14" o:title=""/>
                </v:shape>
                <o:OLEObject Type="Embed" ProgID="Equation.3" ShapeID="_x0000_i1029" DrawAspect="Content" ObjectID="_1650212185" r:id="rId15"/>
              </w:object>
            </w:r>
            <w:r>
              <w:rPr>
                <w:color w:val="000000"/>
              </w:rPr>
              <w:br/>
              <w:t>c</w:t>
            </w:r>
            <w:r>
              <w:rPr>
                <w:color w:val="000000"/>
                <w:vertAlign w:val="subscript"/>
              </w:rPr>
              <w:t>v</w:t>
            </w:r>
            <w:r>
              <w:rPr>
                <w:color w:val="000000"/>
              </w:rPr>
              <w:t xml:space="preserve"> ist die spezifische Wärme bei konstantem Volumen.</w:t>
            </w:r>
            <w:r>
              <w:rPr>
                <w:color w:val="000000"/>
              </w:rPr>
              <w:br/>
            </w:r>
            <w:r>
              <w:rPr>
                <w:color w:val="000000"/>
                <w:position w:val="-74"/>
              </w:rPr>
              <w:object w:dxaOrig="1900" w:dyaOrig="1620">
                <v:shape id="_x0000_i1030" type="#_x0000_t75" style="width:95.25pt;height:81pt" o:ole="" fillcolor="window">
                  <v:imagedata r:id="rId16" o:title=""/>
                </v:shape>
                <o:OLEObject Type="Embed" ProgID="Equation.3" ShapeID="_x0000_i1030" DrawAspect="Content" ObjectID="_1650212186" r:id="rId17"/>
              </w:object>
            </w:r>
            <w:bookmarkStart w:id="2" w:name="_Hlt85155456"/>
            <w:bookmarkEnd w:id="2"/>
          </w:p>
        </w:tc>
      </w:tr>
      <w:tr w:rsidR="00C57C98" w:rsidTr="00C57C98">
        <w:trPr>
          <w:cantSplit/>
        </w:trPr>
        <w:tc>
          <w:tcPr>
            <w:tcW w:w="1134" w:type="dxa"/>
          </w:tcPr>
          <w:p w:rsidR="00C57C98" w:rsidRDefault="00C57C98" w:rsidP="00C57C98">
            <w:pPr>
              <w:tabs>
                <w:tab w:val="left" w:pos="7938"/>
              </w:tabs>
              <w:rPr>
                <w:color w:val="000000"/>
              </w:rPr>
            </w:pPr>
            <w:r>
              <w:rPr>
                <w:color w:val="000000"/>
              </w:rPr>
              <w:t>Antwort:</w:t>
            </w:r>
          </w:p>
        </w:tc>
        <w:tc>
          <w:tcPr>
            <w:tcW w:w="6804" w:type="dxa"/>
            <w:gridSpan w:val="3"/>
          </w:tcPr>
          <w:p w:rsidR="00C57C98" w:rsidRDefault="00C57C98" w:rsidP="00C57C98">
            <w:pPr>
              <w:tabs>
                <w:tab w:val="left" w:pos="7938"/>
              </w:tabs>
              <w:rPr>
                <w:color w:val="000000"/>
              </w:rPr>
            </w:pPr>
            <w:r>
              <w:rPr>
                <w:color w:val="000000"/>
              </w:rPr>
              <w:t>Die Luft erwärmt sich durch die Wärmezufuhr auf 775°C. Dafür ist je kg Luft eine Energie von 545,7 kJ notwendig.</w:t>
            </w:r>
          </w:p>
        </w:tc>
      </w:tr>
    </w:tbl>
    <w:p w:rsidR="00C57C98" w:rsidRDefault="00C57C98" w:rsidP="00937178">
      <w:pPr>
        <w:pStyle w:val="Nummer"/>
      </w:pPr>
      <w:r>
        <w:br w:type="page"/>
      </w:r>
      <w:bookmarkStart w:id="3" w:name="_Hlt85153960"/>
      <w:bookmarkStart w:id="4" w:name="t2"/>
      <w:bookmarkEnd w:id="3"/>
      <w:r>
        <w:lastRenderedPageBreak/>
        <w:t xml:space="preserve">2. </w:t>
      </w:r>
      <w:bookmarkEnd w:id="4"/>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3190"/>
        <w:gridCol w:w="921"/>
        <w:gridCol w:w="3615"/>
      </w:tblGrid>
      <w:tr w:rsidR="00C57C98" w:rsidTr="00C57C98">
        <w:tc>
          <w:tcPr>
            <w:tcW w:w="1346" w:type="dxa"/>
          </w:tcPr>
          <w:p w:rsidR="00C57C98" w:rsidRDefault="00C57C98" w:rsidP="00C57C98">
            <w:pPr>
              <w:rPr>
                <w:color w:val="000000"/>
              </w:rPr>
            </w:pPr>
            <w:r>
              <w:rPr>
                <w:color w:val="000000"/>
              </w:rPr>
              <w:t>geg.:</w:t>
            </w:r>
            <w:bookmarkStart w:id="5" w:name="_Hlt32297990"/>
            <w:bookmarkEnd w:id="5"/>
          </w:p>
        </w:tc>
        <w:tc>
          <w:tcPr>
            <w:tcW w:w="3190" w:type="dxa"/>
          </w:tcPr>
          <w:p w:rsidR="00C57C98" w:rsidRDefault="00C57C98" w:rsidP="00C57C98">
            <w:pPr>
              <w:rPr>
                <w:color w:val="000000"/>
              </w:rPr>
            </w:pPr>
            <w:r>
              <w:rPr>
                <w:color w:val="000000"/>
                <w:position w:val="-68"/>
              </w:rPr>
              <w:object w:dxaOrig="1300" w:dyaOrig="1480">
                <v:shape id="_x0000_i1031" type="#_x0000_t75" style="width:65.25pt;height:74.25pt" o:ole="" fillcolor="window">
                  <v:imagedata r:id="rId18" o:title=""/>
                </v:shape>
                <o:OLEObject Type="Embed" ProgID="Equation.3" ShapeID="_x0000_i1031" DrawAspect="Content" ObjectID="_1650212187" r:id="rId19"/>
              </w:object>
            </w:r>
          </w:p>
        </w:tc>
        <w:tc>
          <w:tcPr>
            <w:tcW w:w="921" w:type="dxa"/>
          </w:tcPr>
          <w:p w:rsidR="00C57C98" w:rsidRDefault="00C57C98" w:rsidP="00C57C98">
            <w:pPr>
              <w:rPr>
                <w:color w:val="000000"/>
              </w:rPr>
            </w:pPr>
            <w:r>
              <w:rPr>
                <w:color w:val="000000"/>
              </w:rPr>
              <w:t>ges.:</w:t>
            </w:r>
          </w:p>
        </w:tc>
        <w:tc>
          <w:tcPr>
            <w:tcW w:w="3615" w:type="dxa"/>
          </w:tcPr>
          <w:p w:rsidR="00C57C98" w:rsidRDefault="00C57C98" w:rsidP="00C57C98">
            <w:pPr>
              <w:rPr>
                <w:color w:val="000000"/>
              </w:rPr>
            </w:pPr>
            <w:r>
              <w:rPr>
                <w:color w:val="000000"/>
              </w:rPr>
              <w:t>W</w:t>
            </w:r>
          </w:p>
        </w:tc>
      </w:tr>
      <w:tr w:rsidR="00C57C98" w:rsidTr="00C57C98">
        <w:trPr>
          <w:cantSplit/>
        </w:trPr>
        <w:tc>
          <w:tcPr>
            <w:tcW w:w="1346" w:type="dxa"/>
          </w:tcPr>
          <w:p w:rsidR="00C57C98" w:rsidRDefault="00C57C98" w:rsidP="00C57C98">
            <w:pPr>
              <w:rPr>
                <w:color w:val="000000"/>
              </w:rPr>
            </w:pPr>
            <w:r>
              <w:rPr>
                <w:color w:val="000000"/>
              </w:rPr>
              <w:t>Lösung:</w:t>
            </w:r>
          </w:p>
        </w:tc>
        <w:tc>
          <w:tcPr>
            <w:tcW w:w="7725" w:type="dxa"/>
            <w:gridSpan w:val="3"/>
          </w:tcPr>
          <w:p w:rsidR="00C57C98" w:rsidRDefault="00C57C98" w:rsidP="00C57C98">
            <w:pPr>
              <w:rPr>
                <w:color w:val="000000"/>
              </w:rPr>
            </w:pPr>
            <w:r>
              <w:rPr>
                <w:color w:val="000000"/>
              </w:rPr>
              <w:t>Bei gleichbleibendem Druck gilt für die Volumenarbeit</w:t>
            </w:r>
            <w:r>
              <w:rPr>
                <w:color w:val="000000"/>
              </w:rPr>
              <w:br/>
            </w:r>
            <w:r>
              <w:rPr>
                <w:color w:val="000000"/>
                <w:position w:val="-10"/>
              </w:rPr>
              <w:object w:dxaOrig="1240" w:dyaOrig="320">
                <v:shape id="_x0000_i1032" type="#_x0000_t75" style="width:62.25pt;height:15.75pt" o:ole="" fillcolor="window">
                  <v:imagedata r:id="rId20" o:title=""/>
                </v:shape>
                <o:OLEObject Type="Embed" ProgID="Equation.3" ShapeID="_x0000_i1032" DrawAspect="Content" ObjectID="_1650212188" r:id="rId21"/>
              </w:object>
            </w:r>
            <w:r>
              <w:rPr>
                <w:color w:val="000000"/>
              </w:rPr>
              <w:br/>
              <w:t>Über die Volumenänderung wurde noch keine Aussage gemacht. Da man Luft als ideales Gas betrachten kann, gilt die Zustandsgleichung:</w:t>
            </w:r>
            <w:r>
              <w:rPr>
                <w:color w:val="000000"/>
              </w:rPr>
              <w:br/>
            </w:r>
            <w:r>
              <w:rPr>
                <w:color w:val="000000"/>
                <w:position w:val="-30"/>
              </w:rPr>
              <w:object w:dxaOrig="1540" w:dyaOrig="700">
                <v:shape id="_x0000_i1033" type="#_x0000_t75" style="width:77.25pt;height:35.25pt" o:ole="" fillcolor="window">
                  <v:imagedata r:id="rId22" o:title=""/>
                </v:shape>
                <o:OLEObject Type="Embed" ProgID="Equation.3" ShapeID="_x0000_i1033" DrawAspect="Content" ObjectID="_1650212189" r:id="rId23"/>
              </w:object>
            </w:r>
            <w:r>
              <w:rPr>
                <w:color w:val="000000"/>
              </w:rPr>
              <w:br/>
              <w:t>Damit kann man das Volumen nach der Temperaturerhöhung bestimmen</w:t>
            </w:r>
            <w:r>
              <w:rPr>
                <w:color w:val="000000"/>
              </w:rPr>
              <w:br/>
              <w:t>(p bleibt gleich und kürzt sich raus):</w:t>
            </w:r>
            <w:r>
              <w:rPr>
                <w:color w:val="000000"/>
              </w:rPr>
              <w:br/>
            </w:r>
            <w:r>
              <w:rPr>
                <w:color w:val="000000"/>
                <w:position w:val="-48"/>
              </w:rPr>
              <w:object w:dxaOrig="1280" w:dyaOrig="1080">
                <v:shape id="_x0000_i1034" type="#_x0000_t75" style="width:63.75pt;height:54pt" o:ole="" fillcolor="window">
                  <v:imagedata r:id="rId24" o:title=""/>
                </v:shape>
                <o:OLEObject Type="Embed" ProgID="Equation.3" ShapeID="_x0000_i1034" DrawAspect="Content" ObjectID="_1650212190" r:id="rId25"/>
              </w:object>
            </w:r>
            <w:r>
              <w:rPr>
                <w:color w:val="000000"/>
              </w:rPr>
              <w:br/>
              <w:t>Die Volumenänderung beträgt also 0,22 m³.</w:t>
            </w:r>
            <w:r>
              <w:rPr>
                <w:color w:val="000000"/>
              </w:rPr>
              <w:br/>
            </w:r>
            <w:r>
              <w:rPr>
                <w:color w:val="000000"/>
              </w:rPr>
              <w:br/>
            </w:r>
            <w:r>
              <w:rPr>
                <w:color w:val="000000"/>
                <w:position w:val="-122"/>
              </w:rPr>
              <w:object w:dxaOrig="2620" w:dyaOrig="2560">
                <v:shape id="_x0000_i1035" type="#_x0000_t75" style="width:131.25pt;height:128.25pt" o:ole="" fillcolor="window">
                  <v:imagedata r:id="rId26" o:title=""/>
                </v:shape>
                <o:OLEObject Type="Embed" ProgID="Equation.3" ShapeID="_x0000_i1035" DrawAspect="Content" ObjectID="_1650212191" r:id="rId27"/>
              </w:object>
            </w:r>
          </w:p>
        </w:tc>
      </w:tr>
      <w:tr w:rsidR="00C57C98" w:rsidTr="00C57C98">
        <w:trPr>
          <w:cantSplit/>
        </w:trPr>
        <w:tc>
          <w:tcPr>
            <w:tcW w:w="1346" w:type="dxa"/>
          </w:tcPr>
          <w:p w:rsidR="00C57C98" w:rsidRDefault="00C57C98" w:rsidP="00C57C98">
            <w:pPr>
              <w:rPr>
                <w:color w:val="000000"/>
              </w:rPr>
            </w:pPr>
            <w:r>
              <w:rPr>
                <w:color w:val="000000"/>
              </w:rPr>
              <w:t>Antwort:</w:t>
            </w:r>
          </w:p>
        </w:tc>
        <w:tc>
          <w:tcPr>
            <w:tcW w:w="7725" w:type="dxa"/>
            <w:gridSpan w:val="3"/>
          </w:tcPr>
          <w:p w:rsidR="00C57C98" w:rsidRDefault="00C57C98" w:rsidP="00C57C98">
            <w:pPr>
              <w:rPr>
                <w:color w:val="000000"/>
              </w:rPr>
            </w:pPr>
            <w:r>
              <w:rPr>
                <w:color w:val="000000"/>
              </w:rPr>
              <w:t>Vom System wird eine Arbeit von 22 kJ verrichtet. (deshalb das negative Vorzeichen!)</w:t>
            </w:r>
          </w:p>
        </w:tc>
      </w:tr>
    </w:tbl>
    <w:p w:rsidR="00C57C98" w:rsidRDefault="00C57C98" w:rsidP="00C57C98">
      <w:pPr>
        <w:rPr>
          <w:color w:val="000000"/>
        </w:rPr>
      </w:pPr>
    </w:p>
    <w:p w:rsidR="00C57C98" w:rsidRDefault="00C57C98" w:rsidP="00937178">
      <w:pPr>
        <w:pStyle w:val="Nummer"/>
      </w:pPr>
      <w:r>
        <w:br w:type="page"/>
      </w:r>
      <w:bookmarkStart w:id="6" w:name="t3"/>
      <w:r>
        <w:lastRenderedPageBreak/>
        <w:t xml:space="preserve">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3190"/>
        <w:gridCol w:w="921"/>
        <w:gridCol w:w="3615"/>
      </w:tblGrid>
      <w:tr w:rsidR="00C57C98" w:rsidTr="00C57C98">
        <w:tc>
          <w:tcPr>
            <w:tcW w:w="1346" w:type="dxa"/>
          </w:tcPr>
          <w:bookmarkEnd w:id="6"/>
          <w:p w:rsidR="00C57C98" w:rsidRDefault="00C57C98" w:rsidP="00C57C98">
            <w:pPr>
              <w:rPr>
                <w:color w:val="000000"/>
              </w:rPr>
            </w:pPr>
            <w:r>
              <w:rPr>
                <w:color w:val="000000"/>
              </w:rPr>
              <w:t>geg.:</w:t>
            </w:r>
          </w:p>
        </w:tc>
        <w:tc>
          <w:tcPr>
            <w:tcW w:w="3190" w:type="dxa"/>
          </w:tcPr>
          <w:p w:rsidR="00C57C98" w:rsidRDefault="00C57C98" w:rsidP="00C57C98">
            <w:pPr>
              <w:rPr>
                <w:color w:val="000000"/>
              </w:rPr>
            </w:pPr>
            <w:r>
              <w:rPr>
                <w:color w:val="000000"/>
                <w:position w:val="-30"/>
              </w:rPr>
              <w:object w:dxaOrig="999" w:dyaOrig="720">
                <v:shape id="_x0000_i1036" type="#_x0000_t75" style="width:50.25pt;height:36pt" o:ole="" fillcolor="window">
                  <v:imagedata r:id="rId28" o:title=""/>
                </v:shape>
                <o:OLEObject Type="Embed" ProgID="Equation.DSMT4" ShapeID="_x0000_i1036" DrawAspect="Content" ObjectID="_1650212192" r:id="rId29"/>
              </w:object>
            </w:r>
          </w:p>
        </w:tc>
        <w:tc>
          <w:tcPr>
            <w:tcW w:w="921" w:type="dxa"/>
          </w:tcPr>
          <w:p w:rsidR="00C57C98" w:rsidRDefault="00C57C98" w:rsidP="00C57C98">
            <w:pPr>
              <w:rPr>
                <w:color w:val="000000"/>
              </w:rPr>
            </w:pPr>
            <w:r>
              <w:rPr>
                <w:color w:val="000000"/>
              </w:rPr>
              <w:t>ges.:</w:t>
            </w:r>
          </w:p>
        </w:tc>
        <w:tc>
          <w:tcPr>
            <w:tcW w:w="3615" w:type="dxa"/>
          </w:tcPr>
          <w:p w:rsidR="00C57C98" w:rsidRDefault="00C57C98" w:rsidP="00C57C98">
            <w:pPr>
              <w:rPr>
                <w:color w:val="000000"/>
              </w:rPr>
            </w:pPr>
            <w:r>
              <w:rPr>
                <w:color w:val="000000"/>
                <w:position w:val="-12"/>
              </w:rPr>
              <w:object w:dxaOrig="300" w:dyaOrig="360">
                <v:shape id="_x0000_i1037" type="#_x0000_t75" style="width:15pt;height:18pt" o:ole="" fillcolor="window">
                  <v:imagedata r:id="rId30" o:title=""/>
                </v:shape>
                <o:OLEObject Type="Embed" ProgID="Equation.DSMT4" ShapeID="_x0000_i1037" DrawAspect="Content" ObjectID="_1650212193" r:id="rId31"/>
              </w:object>
            </w:r>
          </w:p>
        </w:tc>
      </w:tr>
      <w:tr w:rsidR="00C57C98" w:rsidTr="00C57C98">
        <w:trPr>
          <w:cantSplit/>
        </w:trPr>
        <w:tc>
          <w:tcPr>
            <w:tcW w:w="1346" w:type="dxa"/>
          </w:tcPr>
          <w:p w:rsidR="00C57C98" w:rsidRDefault="00C57C98" w:rsidP="00C57C98">
            <w:pPr>
              <w:rPr>
                <w:color w:val="000000"/>
              </w:rPr>
            </w:pPr>
            <w:r>
              <w:rPr>
                <w:color w:val="000000"/>
              </w:rPr>
              <w:t>Lösung:</w:t>
            </w:r>
          </w:p>
        </w:tc>
        <w:tc>
          <w:tcPr>
            <w:tcW w:w="7725" w:type="dxa"/>
            <w:gridSpan w:val="3"/>
          </w:tcPr>
          <w:p w:rsidR="00C57C98" w:rsidRDefault="00C57C98" w:rsidP="00C57C98">
            <w:pPr>
              <w:rPr>
                <w:color w:val="000000"/>
              </w:rPr>
            </w:pPr>
            <w:r>
              <w:rPr>
                <w:color w:val="000000"/>
              </w:rPr>
              <w:t>Es gilt die Gleichung</w:t>
            </w:r>
          </w:p>
          <w:p w:rsidR="00C57C98" w:rsidRDefault="00C57C98" w:rsidP="00C57C98">
            <w:pPr>
              <w:rPr>
                <w:color w:val="000000"/>
              </w:rPr>
            </w:pPr>
            <w:r>
              <w:rPr>
                <w:color w:val="000000"/>
                <w:position w:val="-30"/>
              </w:rPr>
              <w:object w:dxaOrig="1460" w:dyaOrig="700">
                <v:shape id="_x0000_i1038" type="#_x0000_t75" style="width:72.75pt;height:35.25pt" o:ole="" fillcolor="window">
                  <v:imagedata r:id="rId32" o:title=""/>
                </v:shape>
                <o:OLEObject Type="Embed" ProgID="Equation.DSMT4" ShapeID="_x0000_i1038" DrawAspect="Content" ObjectID="_1650212194" r:id="rId33"/>
              </w:object>
            </w:r>
          </w:p>
          <w:p w:rsidR="00C57C98" w:rsidRDefault="00C57C98" w:rsidP="00C57C98">
            <w:pPr>
              <w:rPr>
                <w:color w:val="000000"/>
              </w:rPr>
            </w:pPr>
            <w:r>
              <w:rPr>
                <w:color w:val="000000"/>
              </w:rPr>
              <w:t>Da der Vorgang bei konstantem Druck ablaufen soll, wird daraus</w:t>
            </w:r>
          </w:p>
          <w:p w:rsidR="00C57C98" w:rsidRDefault="00C57C98" w:rsidP="00C57C98">
            <w:pPr>
              <w:rPr>
                <w:color w:val="000000"/>
              </w:rPr>
            </w:pPr>
            <w:r>
              <w:rPr>
                <w:color w:val="000000"/>
                <w:position w:val="-30"/>
              </w:rPr>
              <w:object w:dxaOrig="820" w:dyaOrig="700">
                <v:shape id="_x0000_i1039" type="#_x0000_t75" style="width:41.25pt;height:35.25pt" o:ole="" fillcolor="window">
                  <v:imagedata r:id="rId34" o:title=""/>
                </v:shape>
                <o:OLEObject Type="Embed" ProgID="Equation.DSMT4" ShapeID="_x0000_i1039" DrawAspect="Content" ObjectID="_1650212195" r:id="rId35"/>
              </w:object>
            </w:r>
          </w:p>
          <w:p w:rsidR="00C57C98" w:rsidRDefault="00C57C98" w:rsidP="00C57C98">
            <w:pPr>
              <w:rPr>
                <w:color w:val="000000"/>
              </w:rPr>
            </w:pPr>
            <w:r>
              <w:rPr>
                <w:color w:val="000000"/>
              </w:rPr>
              <w:t>Die Temperatur ist die absolute Temperatur, also muss umgerechnet werden:</w:t>
            </w:r>
          </w:p>
          <w:p w:rsidR="00C57C98" w:rsidRDefault="00C57C98" w:rsidP="00C57C98">
            <w:pPr>
              <w:rPr>
                <w:color w:val="000000"/>
              </w:rPr>
            </w:pPr>
            <w:r>
              <w:rPr>
                <w:color w:val="000000"/>
                <w:position w:val="-10"/>
              </w:rPr>
              <w:object w:dxaOrig="1680" w:dyaOrig="320">
                <v:shape id="_x0000_i1040" type="#_x0000_t75" style="width:84pt;height:15.75pt" o:ole="" fillcolor="window">
                  <v:imagedata r:id="rId36" o:title=""/>
                </v:shape>
                <o:OLEObject Type="Embed" ProgID="Equation.DSMT4" ShapeID="_x0000_i1040" DrawAspect="Content" ObjectID="_1650212196" r:id="rId37"/>
              </w:object>
            </w:r>
          </w:p>
          <w:p w:rsidR="00C57C98" w:rsidRDefault="00C57C98" w:rsidP="00C57C98">
            <w:pPr>
              <w:rPr>
                <w:color w:val="000000"/>
              </w:rPr>
            </w:pPr>
            <w:r>
              <w:rPr>
                <w:color w:val="000000"/>
              </w:rPr>
              <w:t xml:space="preserve">Damit kann nun </w:t>
            </w:r>
            <w:r>
              <w:rPr>
                <w:color w:val="000000"/>
                <w:position w:val="-12"/>
              </w:rPr>
              <w:object w:dxaOrig="279" w:dyaOrig="360">
                <v:shape id="_x0000_i1041" type="#_x0000_t75" style="width:14.25pt;height:18pt" o:ole="" fillcolor="window">
                  <v:imagedata r:id="rId38" o:title=""/>
                </v:shape>
                <o:OLEObject Type="Embed" ProgID="Equation.DSMT4" ShapeID="_x0000_i1041" DrawAspect="Content" ObjectID="_1650212197" r:id="rId39"/>
              </w:object>
            </w:r>
            <w:r>
              <w:rPr>
                <w:color w:val="000000"/>
              </w:rPr>
              <w:t>berechnet werden:</w:t>
            </w:r>
          </w:p>
          <w:p w:rsidR="00C57C98" w:rsidRDefault="00C57C98" w:rsidP="00C57C98">
            <w:pPr>
              <w:rPr>
                <w:color w:val="000000"/>
              </w:rPr>
            </w:pPr>
            <w:r>
              <w:rPr>
                <w:color w:val="000000"/>
                <w:position w:val="-86"/>
              </w:rPr>
              <w:object w:dxaOrig="1640" w:dyaOrig="2520">
                <v:shape id="_x0000_i1042" type="#_x0000_t75" style="width:81.75pt;height:126pt" o:ole="" fillcolor="window">
                  <v:imagedata r:id="rId40" o:title=""/>
                </v:shape>
                <o:OLEObject Type="Embed" ProgID="Equation.DSMT4" ShapeID="_x0000_i1042" DrawAspect="Content" ObjectID="_1650212198" r:id="rId41"/>
              </w:object>
            </w:r>
          </w:p>
          <w:p w:rsidR="00C57C98" w:rsidRDefault="00C57C98" w:rsidP="00C57C98">
            <w:pPr>
              <w:rPr>
                <w:color w:val="000000"/>
              </w:rPr>
            </w:pPr>
            <w:r>
              <w:rPr>
                <w:color w:val="000000"/>
              </w:rPr>
              <w:t>Diese Temperatur muss wieder in °C umgewandelt werden:</w:t>
            </w:r>
          </w:p>
          <w:p w:rsidR="00C57C98" w:rsidRDefault="00C57C98" w:rsidP="00C57C98">
            <w:pPr>
              <w:rPr>
                <w:color w:val="000000"/>
              </w:rPr>
            </w:pPr>
            <w:r>
              <w:rPr>
                <w:color w:val="000000"/>
                <w:position w:val="-10"/>
              </w:rPr>
              <w:object w:dxaOrig="2060" w:dyaOrig="320">
                <v:shape id="_x0000_i1043" type="#_x0000_t75" style="width:102.75pt;height:15.75pt" o:ole="" fillcolor="window">
                  <v:imagedata r:id="rId42" o:title=""/>
                </v:shape>
                <o:OLEObject Type="Embed" ProgID="Equation.DSMT4" ShapeID="_x0000_i1043" DrawAspect="Content" ObjectID="_1650212199" r:id="rId43"/>
              </w:object>
            </w:r>
          </w:p>
        </w:tc>
      </w:tr>
      <w:tr w:rsidR="00C57C98" w:rsidTr="00C57C98">
        <w:trPr>
          <w:cantSplit/>
        </w:trPr>
        <w:tc>
          <w:tcPr>
            <w:tcW w:w="1346" w:type="dxa"/>
          </w:tcPr>
          <w:p w:rsidR="00C57C98" w:rsidRDefault="00C57C98" w:rsidP="00C57C98">
            <w:pPr>
              <w:rPr>
                <w:color w:val="000000"/>
              </w:rPr>
            </w:pPr>
            <w:r>
              <w:rPr>
                <w:color w:val="000000"/>
              </w:rPr>
              <w:t>Antwort:</w:t>
            </w:r>
          </w:p>
        </w:tc>
        <w:tc>
          <w:tcPr>
            <w:tcW w:w="7725" w:type="dxa"/>
            <w:gridSpan w:val="3"/>
          </w:tcPr>
          <w:p w:rsidR="00C57C98" w:rsidRDefault="00C57C98" w:rsidP="00C57C98">
            <w:pPr>
              <w:rPr>
                <w:color w:val="000000"/>
              </w:rPr>
            </w:pPr>
            <w:r>
              <w:rPr>
                <w:color w:val="000000"/>
              </w:rPr>
              <w:t>Das Gas nimmt bei einer Temperatur von 303,15°C das doppelte Volumen ein.</w:t>
            </w:r>
          </w:p>
        </w:tc>
      </w:tr>
    </w:tbl>
    <w:p w:rsidR="00C57C98" w:rsidRDefault="00C57C98" w:rsidP="00C57C98">
      <w:pPr>
        <w:rPr>
          <w:color w:val="000000"/>
        </w:rPr>
      </w:pPr>
      <w:r>
        <w:rPr>
          <w:color w:val="000000"/>
        </w:rPr>
        <w:t xml:space="preserve"> </w:t>
      </w:r>
      <w:r>
        <w:rPr>
          <w:color w:val="000000"/>
        </w:rPr>
        <w:br/>
      </w:r>
    </w:p>
    <w:p w:rsidR="00C57C98" w:rsidRDefault="00C57C98" w:rsidP="00937178">
      <w:pPr>
        <w:pStyle w:val="Nummer"/>
      </w:pPr>
      <w:r>
        <w:br w:type="page"/>
      </w:r>
      <w:bookmarkStart w:id="7" w:name="t5"/>
      <w:r>
        <w:lastRenderedPageBreak/>
        <w:t>5.</w:t>
      </w:r>
      <w:bookmarkEnd w:id="7"/>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1151"/>
        <w:gridCol w:w="1152"/>
        <w:gridCol w:w="2303"/>
      </w:tblGrid>
      <w:tr w:rsidR="00C57C98" w:rsidTr="00C57C98">
        <w:tc>
          <w:tcPr>
            <w:tcW w:w="2303"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82"/>
              </w:rPr>
              <w:object w:dxaOrig="1300" w:dyaOrig="1400">
                <v:shape id="_x0000_i1044" type="#_x0000_t75" style="width:65.25pt;height:69.75pt" o:ole="" fillcolor="window">
                  <v:imagedata r:id="rId44" o:title=""/>
                </v:shape>
                <o:OLEObject Type="Embed" ProgID="Equation.3" ShapeID="_x0000_i1044" DrawAspect="Content" ObjectID="_1650212200" r:id="rId45"/>
              </w:object>
            </w:r>
          </w:p>
        </w:tc>
        <w:tc>
          <w:tcPr>
            <w:tcW w:w="2303" w:type="dxa"/>
            <w:gridSpan w:val="2"/>
          </w:tcPr>
          <w:p w:rsidR="00C57C98" w:rsidRDefault="00C57C98" w:rsidP="00C57C98">
            <w:pPr>
              <w:rPr>
                <w:color w:val="000000"/>
              </w:rPr>
            </w:pPr>
            <w:r>
              <w:rPr>
                <w:color w:val="000000"/>
              </w:rPr>
              <w:t>ges.:</w:t>
            </w:r>
          </w:p>
        </w:tc>
        <w:tc>
          <w:tcPr>
            <w:tcW w:w="2303" w:type="dxa"/>
          </w:tcPr>
          <w:p w:rsidR="00C57C98" w:rsidRDefault="00C57C98" w:rsidP="00C57C98">
            <w:pPr>
              <w:rPr>
                <w:color w:val="000000"/>
              </w:rPr>
            </w:pPr>
            <w:r>
              <w:rPr>
                <w:color w:val="000000"/>
                <w:position w:val="-30"/>
              </w:rPr>
              <w:object w:dxaOrig="560" w:dyaOrig="720">
                <v:shape id="_x0000_i1045" type="#_x0000_t75" style="width:27.75pt;height:36pt" o:ole="" fillcolor="window">
                  <v:imagedata r:id="rId46" o:title=""/>
                </v:shape>
                <o:OLEObject Type="Embed" ProgID="Equation.3" ShapeID="_x0000_i1045" DrawAspect="Content" ObjectID="_1650212201" r:id="rId47"/>
              </w:object>
            </w:r>
          </w:p>
        </w:tc>
      </w:tr>
      <w:tr w:rsidR="00C57C98" w:rsidTr="00C57C98">
        <w:trPr>
          <w:cantSplit/>
          <w:trHeight w:val="2453"/>
        </w:trPr>
        <w:tc>
          <w:tcPr>
            <w:tcW w:w="2303" w:type="dxa"/>
            <w:vMerge w:val="restart"/>
          </w:tcPr>
          <w:p w:rsidR="00C57C98" w:rsidRDefault="00C57C98" w:rsidP="00C57C98">
            <w:pPr>
              <w:rPr>
                <w:color w:val="000000"/>
              </w:rPr>
            </w:pPr>
            <w:r>
              <w:rPr>
                <w:color w:val="000000"/>
              </w:rPr>
              <w:t>Lösung:</w:t>
            </w:r>
          </w:p>
        </w:tc>
        <w:tc>
          <w:tcPr>
            <w:tcW w:w="6909" w:type="dxa"/>
            <w:gridSpan w:val="4"/>
          </w:tcPr>
          <w:p w:rsidR="00C57C98" w:rsidRDefault="00C57C98" w:rsidP="00C57C98">
            <w:pPr>
              <w:rPr>
                <w:color w:val="000000"/>
              </w:rPr>
            </w:pPr>
            <w:bookmarkStart w:id="8" w:name="_Hlt34977527"/>
            <w:bookmarkEnd w:id="8"/>
            <w:r>
              <w:rPr>
                <w:color w:val="000000"/>
              </w:rPr>
              <w:t>a)</w:t>
            </w:r>
            <w:r>
              <w:t xml:space="preserve"> </w:t>
            </w:r>
            <w:r>
              <w:rPr>
                <w:color w:val="000000"/>
              </w:rPr>
              <w:t>Der Vorgang, der das Gas vom</w:t>
            </w:r>
            <w:bookmarkStart w:id="9" w:name="_Hlt34977693"/>
            <w:bookmarkEnd w:id="9"/>
            <w:r>
              <w:rPr>
                <w:color w:val="000000"/>
              </w:rPr>
              <w:t xml:space="preserve"> Zustand 3 in den Zustand 1 bringt, läuft bei konstantem </w:t>
            </w:r>
            <w:bookmarkStart w:id="10" w:name="_Hlt34977615"/>
            <w:bookmarkEnd w:id="10"/>
            <w:r>
              <w:rPr>
                <w:color w:val="000000"/>
              </w:rPr>
              <w:t xml:space="preserve">Druck ab. </w:t>
            </w:r>
            <w:bookmarkStart w:id="11" w:name="_Hlt34977705"/>
            <w:bookmarkEnd w:id="11"/>
            <w:r>
              <w:rPr>
                <w:color w:val="000000"/>
              </w:rPr>
              <w:t xml:space="preserve">Die Temperatur im Zustand </w:t>
            </w:r>
            <w:bookmarkStart w:id="12" w:name="_Hlt34977742"/>
            <w:bookmarkEnd w:id="12"/>
            <w:r>
              <w:rPr>
                <w:color w:val="000000"/>
              </w:rPr>
              <w:t>2 entspricht der Temperatur im Zustand 3. Es gilt das Gesetz von Gay-Lussac:</w:t>
            </w:r>
            <w:r>
              <w:rPr>
                <w:color w:val="000000"/>
              </w:rPr>
              <w:br/>
            </w:r>
            <w:r>
              <w:rPr>
                <w:color w:val="000000"/>
                <w:position w:val="-182"/>
              </w:rPr>
              <w:object w:dxaOrig="1560" w:dyaOrig="3760">
                <v:shape id="_x0000_i1046" type="#_x0000_t75" style="width:78pt;height:188.25pt" o:ole="" fillcolor="window">
                  <v:imagedata r:id="rId48" o:title=""/>
                </v:shape>
                <o:OLEObject Type="Embed" ProgID="Equation.3" ShapeID="_x0000_i1046" DrawAspect="Content" ObjectID="_1650212202" r:id="rId49"/>
              </w:object>
            </w:r>
            <w:r>
              <w:rPr>
                <w:color w:val="000000"/>
              </w:rPr>
              <w:br/>
            </w:r>
            <w:r>
              <w:rPr>
                <w:color w:val="000000"/>
              </w:rPr>
              <w:br/>
            </w:r>
            <w:bookmarkStart w:id="13" w:name="_Hlt34977559"/>
            <w:bookmarkEnd w:id="13"/>
          </w:p>
        </w:tc>
      </w:tr>
      <w:tr w:rsidR="00C57C98" w:rsidTr="00C57C98">
        <w:trPr>
          <w:cantSplit/>
          <w:trHeight w:val="1223"/>
        </w:trPr>
        <w:tc>
          <w:tcPr>
            <w:tcW w:w="2303" w:type="dxa"/>
            <w:vMerge/>
          </w:tcPr>
          <w:p w:rsidR="00C57C98" w:rsidRDefault="00C57C98" w:rsidP="00C57C98">
            <w:pPr>
              <w:rPr>
                <w:color w:val="000000"/>
              </w:rPr>
            </w:pPr>
          </w:p>
        </w:tc>
        <w:tc>
          <w:tcPr>
            <w:tcW w:w="3454" w:type="dxa"/>
            <w:gridSpan w:val="2"/>
          </w:tcPr>
          <w:p w:rsidR="00C57C98" w:rsidRDefault="00B154A7" w:rsidP="00C57C98">
            <w:pPr>
              <w:rPr>
                <w:color w:val="000000"/>
              </w:rPr>
            </w:pPr>
            <w:r>
              <w:rPr>
                <w:color w:val="000000"/>
              </w:rPr>
              <w:pict>
                <v:shape id="_x0000_i1047" type="#_x0000_t75" style="width:165.75pt;height:127.5pt">
                  <v:imagedata r:id="rId50" o:title="lsth5_1"/>
                </v:shape>
              </w:pict>
            </w:r>
          </w:p>
        </w:tc>
        <w:tc>
          <w:tcPr>
            <w:tcW w:w="3455" w:type="dxa"/>
            <w:gridSpan w:val="2"/>
          </w:tcPr>
          <w:p w:rsidR="00C57C98" w:rsidRDefault="00B154A7" w:rsidP="00C57C98">
            <w:pPr>
              <w:rPr>
                <w:color w:val="000000"/>
              </w:rPr>
            </w:pPr>
            <w:r>
              <w:rPr>
                <w:color w:val="000000"/>
              </w:rPr>
              <w:pict>
                <v:shape id="_x0000_i1048" type="#_x0000_t75" style="width:165.75pt;height:124.5pt" fillcolor="window">
                  <v:imagedata r:id="rId51" o:title="lsth5_2"/>
                </v:shape>
              </w:pict>
            </w:r>
          </w:p>
        </w:tc>
      </w:tr>
      <w:tr w:rsidR="00C57C98" w:rsidTr="00C57C98">
        <w:trPr>
          <w:cantSplit/>
          <w:trHeight w:val="1222"/>
        </w:trPr>
        <w:tc>
          <w:tcPr>
            <w:tcW w:w="2303" w:type="dxa"/>
            <w:vMerge/>
          </w:tcPr>
          <w:p w:rsidR="00C57C98" w:rsidRDefault="00C57C98" w:rsidP="00C57C98">
            <w:pPr>
              <w:rPr>
                <w:color w:val="000000"/>
              </w:rPr>
            </w:pPr>
          </w:p>
        </w:tc>
        <w:tc>
          <w:tcPr>
            <w:tcW w:w="6909" w:type="dxa"/>
            <w:gridSpan w:val="4"/>
          </w:tcPr>
          <w:p w:rsidR="00C57C98" w:rsidRDefault="00C57C98" w:rsidP="00C57C98">
            <w:r>
              <w:rPr>
                <w:color w:val="000000"/>
              </w:rPr>
              <w:t>c)</w:t>
            </w:r>
            <w:r>
              <w:t xml:space="preserve"> Der Übergang 2-3 ist isotherm, die Änderung der inneren Energie ist Null.</w:t>
            </w:r>
            <w:bookmarkStart w:id="14" w:name="_Hlt34979617"/>
            <w:bookmarkEnd w:id="14"/>
            <w:r w:rsidR="00DF5897">
              <w:t xml:space="preserve"> </w:t>
            </w:r>
            <w:r>
              <w:br/>
            </w:r>
            <w:r>
              <w:rPr>
                <w:position w:val="-158"/>
              </w:rPr>
              <w:object w:dxaOrig="4500" w:dyaOrig="3780">
                <v:shape id="_x0000_i1049" type="#_x0000_t75" style="width:225pt;height:189pt" o:ole="" fillcolor="window">
                  <v:imagedata r:id="rId52" o:title=""/>
                </v:shape>
                <o:OLEObject Type="Embed" ProgID="Equation.3" ShapeID="_x0000_i1049" DrawAspect="Content" ObjectID="_1650212203" r:id="rId53"/>
              </w:object>
            </w:r>
          </w:p>
        </w:tc>
      </w:tr>
      <w:tr w:rsidR="00C57C98" w:rsidTr="00C57C98">
        <w:trPr>
          <w:cantSplit/>
        </w:trPr>
        <w:tc>
          <w:tcPr>
            <w:tcW w:w="2303" w:type="dxa"/>
          </w:tcPr>
          <w:p w:rsidR="00C57C98" w:rsidRDefault="00C57C98" w:rsidP="00C57C98">
            <w:pPr>
              <w:rPr>
                <w:color w:val="000000"/>
              </w:rPr>
            </w:pPr>
            <w:r>
              <w:rPr>
                <w:color w:val="000000"/>
              </w:rPr>
              <w:t>Antwort:</w:t>
            </w:r>
          </w:p>
        </w:tc>
        <w:tc>
          <w:tcPr>
            <w:tcW w:w="6909" w:type="dxa"/>
            <w:gridSpan w:val="4"/>
          </w:tcPr>
          <w:p w:rsidR="00C57C98" w:rsidRDefault="00C57C98" w:rsidP="00C57C98">
            <w:r>
              <w:rPr>
                <w:color w:val="000000"/>
              </w:rPr>
              <w:t>a)</w:t>
            </w:r>
            <w:r>
              <w:t xml:space="preserve"> Das Gas hat im Zustand 1 eine Temperatur von 300 K.</w:t>
            </w:r>
            <w:r>
              <w:br/>
              <w:t>c) Das Gas verrichtet eine Arbeit von 1383 J.</w:t>
            </w:r>
          </w:p>
        </w:tc>
      </w:tr>
    </w:tbl>
    <w:p w:rsidR="00C57C98" w:rsidRDefault="00C57C98" w:rsidP="00C57C98">
      <w:pPr>
        <w:rPr>
          <w:color w:val="000000"/>
        </w:rPr>
      </w:pPr>
    </w:p>
    <w:p w:rsidR="00C57C98" w:rsidRDefault="00C57C98" w:rsidP="00937178">
      <w:pPr>
        <w:pStyle w:val="Nummer"/>
      </w:pPr>
      <w:r>
        <w:br w:type="page"/>
      </w:r>
      <w:bookmarkStart w:id="15" w:name="t7"/>
      <w:r>
        <w:lastRenderedPageBreak/>
        <w:t>7</w:t>
      </w:r>
      <w:bookmarkEnd w:id="15"/>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686"/>
        <w:gridCol w:w="709"/>
        <w:gridCol w:w="3685"/>
      </w:tblGrid>
      <w:tr w:rsidR="00C57C98" w:rsidTr="00C57C98">
        <w:tc>
          <w:tcPr>
            <w:tcW w:w="1070" w:type="dxa"/>
          </w:tcPr>
          <w:p w:rsidR="00C57C98" w:rsidRDefault="00C57C98" w:rsidP="00C57C98">
            <w:pPr>
              <w:rPr>
                <w:color w:val="000000"/>
              </w:rPr>
            </w:pPr>
            <w:r>
              <w:rPr>
                <w:color w:val="000000"/>
              </w:rPr>
              <w:t>geg.:</w:t>
            </w:r>
          </w:p>
        </w:tc>
        <w:tc>
          <w:tcPr>
            <w:tcW w:w="2686" w:type="dxa"/>
          </w:tcPr>
          <w:p w:rsidR="00C57C98" w:rsidRDefault="00C57C98" w:rsidP="00C57C98">
            <w:pPr>
              <w:rPr>
                <w:color w:val="000000"/>
              </w:rPr>
            </w:pPr>
            <w:r>
              <w:rPr>
                <w:color w:val="000000"/>
                <w:position w:val="-64"/>
              </w:rPr>
              <w:object w:dxaOrig="880" w:dyaOrig="1400">
                <v:shape id="_x0000_i1050" type="#_x0000_t75" style="width:44.25pt;height:69.75pt" o:ole="" fillcolor="window">
                  <v:imagedata r:id="rId54" o:title=""/>
                </v:shape>
                <o:OLEObject Type="Embed" ProgID="Equation.3" ShapeID="_x0000_i1050" DrawAspect="Content" ObjectID="_1650212204" r:id="rId55"/>
              </w:object>
            </w:r>
          </w:p>
        </w:tc>
        <w:tc>
          <w:tcPr>
            <w:tcW w:w="709" w:type="dxa"/>
          </w:tcPr>
          <w:p w:rsidR="00C57C98" w:rsidRDefault="00C57C98" w:rsidP="00C57C98">
            <w:pPr>
              <w:rPr>
                <w:color w:val="000000"/>
              </w:rPr>
            </w:pPr>
            <w:r>
              <w:rPr>
                <w:color w:val="000000"/>
              </w:rPr>
              <w:t>ges.:</w:t>
            </w:r>
          </w:p>
        </w:tc>
        <w:tc>
          <w:tcPr>
            <w:tcW w:w="3685" w:type="dxa"/>
          </w:tcPr>
          <w:p w:rsidR="00C57C98" w:rsidRDefault="00C57C98" w:rsidP="00C57C98">
            <w:pPr>
              <w:rPr>
                <w:color w:val="000000"/>
              </w:rPr>
            </w:pPr>
            <w:r>
              <w:rPr>
                <w:color w:val="000000"/>
                <w:position w:val="-4"/>
              </w:rPr>
              <w:object w:dxaOrig="400" w:dyaOrig="260">
                <v:shape id="_x0000_i1051" type="#_x0000_t75" style="width:20.25pt;height:12.75pt" o:ole="" fillcolor="window">
                  <v:imagedata r:id="rId56" o:title=""/>
                </v:shape>
                <o:OLEObject Type="Embed" ProgID="Equation.3" ShapeID="_x0000_i1051" DrawAspect="Content" ObjectID="_1650212205" r:id="rId57"/>
              </w:object>
            </w:r>
          </w:p>
        </w:tc>
      </w:tr>
      <w:tr w:rsidR="00C57C98" w:rsidTr="00C57C98">
        <w:trPr>
          <w:cantSplit/>
        </w:trPr>
        <w:tc>
          <w:tcPr>
            <w:tcW w:w="1070" w:type="dxa"/>
          </w:tcPr>
          <w:p w:rsidR="00C57C98" w:rsidRDefault="00C57C98" w:rsidP="00C57C98">
            <w:pPr>
              <w:rPr>
                <w:color w:val="000000"/>
              </w:rPr>
            </w:pPr>
            <w:r>
              <w:rPr>
                <w:color w:val="000000"/>
              </w:rPr>
              <w:t>Lösung:</w:t>
            </w:r>
          </w:p>
        </w:tc>
        <w:tc>
          <w:tcPr>
            <w:tcW w:w="7080" w:type="dxa"/>
            <w:gridSpan w:val="3"/>
          </w:tcPr>
          <w:p w:rsidR="001B6DE5" w:rsidRDefault="00C57C98" w:rsidP="00C57C98">
            <w:pPr>
              <w:rPr>
                <w:color w:val="000000"/>
              </w:rPr>
            </w:pPr>
            <w:r>
              <w:rPr>
                <w:color w:val="000000"/>
              </w:rPr>
              <w:t>1. Als erstes muss das Volumen berechnet werden:</w:t>
            </w:r>
            <w:r>
              <w:rPr>
                <w:color w:val="000000"/>
              </w:rPr>
              <w:br/>
            </w:r>
            <w:r>
              <w:rPr>
                <w:color w:val="000000"/>
                <w:position w:val="-50"/>
              </w:rPr>
              <w:object w:dxaOrig="1800" w:dyaOrig="1080">
                <v:shape id="_x0000_i1052" type="#_x0000_t75" style="width:90pt;height:54pt" o:ole="" fillcolor="window">
                  <v:imagedata r:id="rId58" o:title=""/>
                </v:shape>
                <o:OLEObject Type="Embed" ProgID="Equation.3" ShapeID="_x0000_i1052" DrawAspect="Content" ObjectID="_1650212206" r:id="rId59"/>
              </w:object>
            </w:r>
          </w:p>
          <w:p w:rsidR="001B6DE5" w:rsidRDefault="001B6DE5" w:rsidP="00C57C98">
            <w:pPr>
              <w:rPr>
                <w:color w:val="000000"/>
              </w:rPr>
            </w:pPr>
            <w:r>
              <w:rPr>
                <w:color w:val="000000"/>
              </w:rPr>
              <w:t>2. Für die Ausdehnung eines Gases gilt allgemein die Zustandsgleichung:</w:t>
            </w:r>
          </w:p>
          <w:p w:rsidR="001B6DE5" w:rsidRDefault="001B6DE5" w:rsidP="00C57C98">
            <w:pPr>
              <w:rPr>
                <w:color w:val="000000"/>
              </w:rPr>
            </w:pPr>
            <w:r w:rsidRPr="001B6DE5">
              <w:rPr>
                <w:color w:val="000000"/>
                <w:position w:val="-24"/>
              </w:rPr>
              <w:object w:dxaOrig="1320" w:dyaOrig="620">
                <v:shape id="_x0000_i1053" type="#_x0000_t75" style="width:66pt;height:30.75pt" o:ole="">
                  <v:imagedata r:id="rId60" o:title=""/>
                </v:shape>
                <o:OLEObject Type="Embed" ProgID="Equation.DSMT4" ShapeID="_x0000_i1053" DrawAspect="Content" ObjectID="_1650212207" r:id="rId61"/>
              </w:object>
            </w:r>
          </w:p>
          <w:p w:rsidR="001B6DE5" w:rsidRDefault="001B6DE5" w:rsidP="00C57C98">
            <w:pPr>
              <w:rPr>
                <w:color w:val="000000"/>
              </w:rPr>
            </w:pPr>
            <w:r>
              <w:rPr>
                <w:color w:val="000000"/>
              </w:rPr>
              <w:t>Da der Klassenraum nicht vollständig geschlossen ist, bleibt der Druck im Raum konstant, die überschüssige Luft entweicht. Damit vereinfacht sich die Gleichung zum Gesetz von Gay-Lussac:</w:t>
            </w:r>
          </w:p>
          <w:p w:rsidR="001B6DE5" w:rsidRDefault="001B6DE5" w:rsidP="00C57C98">
            <w:pPr>
              <w:rPr>
                <w:color w:val="000000"/>
              </w:rPr>
            </w:pPr>
            <w:r w:rsidRPr="001B6DE5">
              <w:rPr>
                <w:color w:val="000000"/>
                <w:position w:val="-24"/>
              </w:rPr>
              <w:object w:dxaOrig="1100" w:dyaOrig="620">
                <v:shape id="_x0000_i1054" type="#_x0000_t75" style="width:54.75pt;height:30.75pt" o:ole="">
                  <v:imagedata r:id="rId62" o:title=""/>
                </v:shape>
                <o:OLEObject Type="Embed" ProgID="Equation.DSMT4" ShapeID="_x0000_i1054" DrawAspect="Content" ObjectID="_1650212208" r:id="rId63"/>
              </w:object>
            </w:r>
          </w:p>
          <w:p w:rsidR="001B6DE5" w:rsidRDefault="001B6DE5" w:rsidP="00C57C98">
            <w:pPr>
              <w:rPr>
                <w:color w:val="000000"/>
              </w:rPr>
            </w:pPr>
            <w:r>
              <w:rPr>
                <w:color w:val="000000"/>
              </w:rPr>
              <w:t>oder</w:t>
            </w:r>
          </w:p>
          <w:p w:rsidR="001B6DE5" w:rsidRDefault="001B6DE5" w:rsidP="00C57C98">
            <w:pPr>
              <w:rPr>
                <w:color w:val="000000"/>
              </w:rPr>
            </w:pPr>
            <w:r w:rsidRPr="001B6DE5">
              <w:rPr>
                <w:color w:val="000000"/>
                <w:position w:val="-30"/>
              </w:rPr>
              <w:object w:dxaOrig="820" w:dyaOrig="700">
                <v:shape id="_x0000_i1055" type="#_x0000_t75" style="width:41.25pt;height:35.25pt" o:ole="">
                  <v:imagedata r:id="rId64" o:title=""/>
                </v:shape>
                <o:OLEObject Type="Embed" ProgID="Equation.DSMT4" ShapeID="_x0000_i1055" DrawAspect="Content" ObjectID="_1650212209" r:id="rId65"/>
              </w:object>
            </w:r>
          </w:p>
          <w:p w:rsidR="001B6DE5" w:rsidRDefault="00974328" w:rsidP="00C57C98">
            <w:pPr>
              <w:rPr>
                <w:color w:val="000000"/>
              </w:rPr>
            </w:pPr>
            <w:r>
              <w:rPr>
                <w:color w:val="000000"/>
              </w:rPr>
              <w:t>Der Zustand 1 ist der vor der Erwärmung, der Zustand 2 der danach. Damit kann das Volumen nach der Erwärmung berechnet werden:</w:t>
            </w:r>
          </w:p>
          <w:p w:rsidR="00974328" w:rsidRDefault="00974328" w:rsidP="00C57C98">
            <w:pPr>
              <w:rPr>
                <w:color w:val="000000"/>
              </w:rPr>
            </w:pPr>
            <w:r w:rsidRPr="001B6DE5">
              <w:rPr>
                <w:color w:val="000000"/>
                <w:position w:val="-30"/>
              </w:rPr>
              <w:object w:dxaOrig="1100" w:dyaOrig="700">
                <v:shape id="_x0000_i1056" type="#_x0000_t75" style="width:54.75pt;height:35.25pt" o:ole="">
                  <v:imagedata r:id="rId66" o:title=""/>
                </v:shape>
                <o:OLEObject Type="Embed" ProgID="Equation.DSMT4" ShapeID="_x0000_i1056" DrawAspect="Content" ObjectID="_1650212210" r:id="rId67"/>
              </w:object>
            </w:r>
          </w:p>
          <w:p w:rsidR="00974328" w:rsidRDefault="00974328" w:rsidP="00C57C98">
            <w:pPr>
              <w:rPr>
                <w:color w:val="000000"/>
              </w:rPr>
            </w:pPr>
            <w:r>
              <w:rPr>
                <w:color w:val="000000"/>
              </w:rPr>
              <w:t>Die Temperaturen werden noch in absolute Werte umgerechnet.</w:t>
            </w:r>
          </w:p>
          <w:p w:rsidR="00974328" w:rsidRDefault="00D5361E" w:rsidP="00C57C98">
            <w:pPr>
              <w:rPr>
                <w:color w:val="000000"/>
              </w:rPr>
            </w:pPr>
            <w:r w:rsidRPr="00D5361E">
              <w:rPr>
                <w:color w:val="000000"/>
                <w:position w:val="-30"/>
              </w:rPr>
              <w:object w:dxaOrig="2960" w:dyaOrig="720">
                <v:shape id="_x0000_i1057" type="#_x0000_t75" style="width:147.75pt;height:36pt" o:ole="">
                  <v:imagedata r:id="rId68" o:title=""/>
                </v:shape>
                <o:OLEObject Type="Embed" ProgID="Equation.DSMT4" ShapeID="_x0000_i1057" DrawAspect="Content" ObjectID="_1650212211" r:id="rId69"/>
              </w:object>
            </w:r>
          </w:p>
          <w:p w:rsidR="00D5361E" w:rsidRDefault="00D5361E" w:rsidP="00C57C98">
            <w:pPr>
              <w:rPr>
                <w:color w:val="000000"/>
              </w:rPr>
            </w:pPr>
            <w:r w:rsidRPr="00D5361E">
              <w:rPr>
                <w:color w:val="000000"/>
                <w:position w:val="-50"/>
              </w:rPr>
              <w:object w:dxaOrig="2480" w:dyaOrig="1120">
                <v:shape id="_x0000_i1058" type="#_x0000_t75" style="width:123.75pt;height:56.25pt" o:ole="">
                  <v:imagedata r:id="rId70" o:title=""/>
                </v:shape>
                <o:OLEObject Type="Embed" ProgID="Equation.DSMT4" ShapeID="_x0000_i1058" DrawAspect="Content" ObjectID="_1650212212" r:id="rId71"/>
              </w:object>
            </w:r>
          </w:p>
          <w:p w:rsidR="00C57C98" w:rsidRDefault="001B6DE5" w:rsidP="00C57C98">
            <w:pPr>
              <w:rPr>
                <w:color w:val="000000"/>
              </w:rPr>
            </w:pPr>
            <w:r>
              <w:rPr>
                <w:color w:val="000000"/>
              </w:rPr>
              <w:t xml:space="preserve">  </w:t>
            </w:r>
            <w:r w:rsidR="00D5361E">
              <w:rPr>
                <w:color w:val="000000"/>
              </w:rPr>
              <w:t xml:space="preserve">Damit steigt das Volumen um </w:t>
            </w:r>
            <w:r w:rsidR="00C13751">
              <w:rPr>
                <w:color w:val="000000"/>
              </w:rPr>
              <w:t>2,3</w:t>
            </w:r>
            <w:r w:rsidR="00C13751">
              <w:t>m³.</w:t>
            </w:r>
            <w:r w:rsidR="00C57C98">
              <w:rPr>
                <w:color w:val="000000"/>
              </w:rPr>
              <w:br/>
            </w:r>
          </w:p>
        </w:tc>
      </w:tr>
      <w:tr w:rsidR="00C57C98" w:rsidTr="00C57C98">
        <w:trPr>
          <w:cantSplit/>
        </w:trPr>
        <w:tc>
          <w:tcPr>
            <w:tcW w:w="1070" w:type="dxa"/>
          </w:tcPr>
          <w:p w:rsidR="00C57C98" w:rsidRDefault="00C57C98" w:rsidP="00C57C98">
            <w:pPr>
              <w:rPr>
                <w:color w:val="000000"/>
              </w:rPr>
            </w:pPr>
            <w:r>
              <w:rPr>
                <w:color w:val="000000"/>
              </w:rPr>
              <w:t>Antwort:</w:t>
            </w:r>
          </w:p>
        </w:tc>
        <w:tc>
          <w:tcPr>
            <w:tcW w:w="7080" w:type="dxa"/>
            <w:gridSpan w:val="3"/>
          </w:tcPr>
          <w:p w:rsidR="00C57C98" w:rsidRDefault="00C57C98" w:rsidP="00C57C98">
            <w:pPr>
              <w:rPr>
                <w:color w:val="000000"/>
              </w:rPr>
            </w:pPr>
            <w:bookmarkStart w:id="16" w:name="_Hlt46223965"/>
            <w:r>
              <w:rPr>
                <w:color w:val="000000"/>
              </w:rPr>
              <w:t>Aus dem Klassenraum entweichen 2,</w:t>
            </w:r>
            <w:r w:rsidR="00C13751">
              <w:rPr>
                <w:color w:val="000000"/>
              </w:rPr>
              <w:t>3</w:t>
            </w:r>
            <w:r>
              <w:rPr>
                <w:color w:val="000000"/>
              </w:rPr>
              <w:t xml:space="preserve"> m³.</w:t>
            </w:r>
            <w:bookmarkEnd w:id="16"/>
          </w:p>
        </w:tc>
      </w:tr>
    </w:tbl>
    <w:p w:rsidR="00C57C98" w:rsidRDefault="00C57C98" w:rsidP="00C57C98">
      <w:pPr>
        <w:rPr>
          <w:color w:val="000000"/>
        </w:rPr>
      </w:pPr>
      <w:bookmarkStart w:id="17" w:name="_Hlt46223332"/>
      <w:bookmarkEnd w:id="17"/>
      <w:r>
        <w:rPr>
          <w:color w:val="000000"/>
        </w:rPr>
        <w:br w:type="page"/>
      </w:r>
    </w:p>
    <w:p w:rsidR="00C57C98" w:rsidRDefault="00C57C98" w:rsidP="00937178">
      <w:pPr>
        <w:pStyle w:val="Nummer"/>
      </w:pPr>
      <w:bookmarkStart w:id="18" w:name="t8"/>
      <w:r>
        <w:t xml:space="preserve">8. </w:t>
      </w:r>
      <w:bookmarkEnd w:id="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686"/>
        <w:gridCol w:w="709"/>
        <w:gridCol w:w="3685"/>
      </w:tblGrid>
      <w:tr w:rsidR="00C57C98" w:rsidTr="00C57C98">
        <w:tc>
          <w:tcPr>
            <w:tcW w:w="1070" w:type="dxa"/>
          </w:tcPr>
          <w:p w:rsidR="00C57C98" w:rsidRDefault="00C57C98" w:rsidP="00C57C98">
            <w:pPr>
              <w:rPr>
                <w:color w:val="000000"/>
              </w:rPr>
            </w:pPr>
            <w:r>
              <w:rPr>
                <w:color w:val="000000"/>
              </w:rPr>
              <w:t>geg.:</w:t>
            </w:r>
          </w:p>
        </w:tc>
        <w:tc>
          <w:tcPr>
            <w:tcW w:w="2686" w:type="dxa"/>
          </w:tcPr>
          <w:p w:rsidR="00C57C98" w:rsidRDefault="00C57C98" w:rsidP="00C57C98">
            <w:pPr>
              <w:rPr>
                <w:color w:val="000000"/>
              </w:rPr>
            </w:pPr>
            <w:r>
              <w:rPr>
                <w:color w:val="000000"/>
                <w:position w:val="-80"/>
              </w:rPr>
              <w:object w:dxaOrig="1420" w:dyaOrig="1719">
                <v:shape id="_x0000_i1059" type="#_x0000_t75" style="width:71.25pt;height:86.25pt" o:ole="" fillcolor="window">
                  <v:imagedata r:id="rId72" o:title=""/>
                </v:shape>
                <o:OLEObject Type="Embed" ProgID="Equation.3" ShapeID="_x0000_i1059" DrawAspect="Content" ObjectID="_1650212213" r:id="rId73"/>
              </w:object>
            </w:r>
          </w:p>
        </w:tc>
        <w:tc>
          <w:tcPr>
            <w:tcW w:w="709" w:type="dxa"/>
          </w:tcPr>
          <w:p w:rsidR="00C57C98" w:rsidRDefault="00C57C98" w:rsidP="00C57C98">
            <w:pPr>
              <w:rPr>
                <w:color w:val="000000"/>
              </w:rPr>
            </w:pPr>
            <w:r>
              <w:rPr>
                <w:color w:val="000000"/>
              </w:rPr>
              <w:t>ges.:</w:t>
            </w:r>
          </w:p>
        </w:tc>
        <w:tc>
          <w:tcPr>
            <w:tcW w:w="3685" w:type="dxa"/>
          </w:tcPr>
          <w:p w:rsidR="00C57C98" w:rsidRDefault="00C57C98" w:rsidP="00C57C98">
            <w:pPr>
              <w:rPr>
                <w:color w:val="000000"/>
              </w:rPr>
            </w:pPr>
            <w:r>
              <w:rPr>
                <w:color w:val="000000"/>
              </w:rPr>
              <w:t>d</w:t>
            </w:r>
          </w:p>
        </w:tc>
      </w:tr>
      <w:tr w:rsidR="00C57C98" w:rsidTr="00C57C98">
        <w:trPr>
          <w:cantSplit/>
        </w:trPr>
        <w:tc>
          <w:tcPr>
            <w:tcW w:w="1070" w:type="dxa"/>
          </w:tcPr>
          <w:p w:rsidR="00C57C98" w:rsidRDefault="00C57C98" w:rsidP="00C57C98">
            <w:pPr>
              <w:rPr>
                <w:color w:val="000000"/>
              </w:rPr>
            </w:pPr>
            <w:r>
              <w:rPr>
                <w:color w:val="000000"/>
              </w:rPr>
              <w:t>Lösung:</w:t>
            </w:r>
          </w:p>
        </w:tc>
        <w:tc>
          <w:tcPr>
            <w:tcW w:w="7080" w:type="dxa"/>
            <w:gridSpan w:val="3"/>
          </w:tcPr>
          <w:p w:rsidR="00C57C98" w:rsidRDefault="00C57C98" w:rsidP="00C57C98">
            <w:pPr>
              <w:rPr>
                <w:color w:val="000000"/>
              </w:rPr>
            </w:pPr>
            <w:r>
              <w:rPr>
                <w:color w:val="000000"/>
              </w:rPr>
              <w:t>1. Volumenänderung berechnen</w:t>
            </w:r>
            <w:r>
              <w:rPr>
                <w:color w:val="000000"/>
              </w:rPr>
              <w:br/>
            </w:r>
            <w:r>
              <w:rPr>
                <w:color w:val="000000"/>
                <w:position w:val="-46"/>
              </w:rPr>
              <w:object w:dxaOrig="2780" w:dyaOrig="1060">
                <v:shape id="_x0000_i1060" type="#_x0000_t75" style="width:138.75pt;height:53.25pt" o:ole="" fillcolor="window">
                  <v:imagedata r:id="rId74" o:title=""/>
                </v:shape>
                <o:OLEObject Type="Embed" ProgID="Equation.3" ShapeID="_x0000_i1060" DrawAspect="Content" ObjectID="_1650212214" r:id="rId75"/>
              </w:object>
            </w:r>
            <w:r>
              <w:rPr>
                <w:color w:val="000000"/>
              </w:rPr>
              <w:br/>
              <w:t>2. Fläche der Kapillare</w:t>
            </w:r>
            <w:r>
              <w:rPr>
                <w:color w:val="000000"/>
              </w:rPr>
              <w:br/>
            </w:r>
            <w:r>
              <w:rPr>
                <w:color w:val="000000"/>
                <w:position w:val="-92"/>
              </w:rPr>
              <w:object w:dxaOrig="1560" w:dyaOrig="1939">
                <v:shape id="_x0000_i1061" type="#_x0000_t75" style="width:78pt;height:96.75pt" o:ole="" fillcolor="window">
                  <v:imagedata r:id="rId76" o:title=""/>
                </v:shape>
                <o:OLEObject Type="Embed" ProgID="Equation.3" ShapeID="_x0000_i1061" DrawAspect="Content" ObjectID="_1650212215" r:id="rId77"/>
              </w:object>
            </w:r>
            <w:r>
              <w:rPr>
                <w:color w:val="000000"/>
              </w:rPr>
              <w:br/>
              <w:t>3. Durchmesser</w:t>
            </w:r>
            <w:r>
              <w:rPr>
                <w:color w:val="000000"/>
              </w:rPr>
              <w:br/>
            </w:r>
            <w:r>
              <w:rPr>
                <w:color w:val="000000"/>
                <w:position w:val="-100"/>
              </w:rPr>
              <w:object w:dxaOrig="1300" w:dyaOrig="2120">
                <v:shape id="_x0000_i1062" type="#_x0000_t75" style="width:65.25pt;height:105.75pt" o:ole="" fillcolor="window">
                  <v:imagedata r:id="rId78" o:title=""/>
                </v:shape>
                <o:OLEObject Type="Embed" ProgID="Equation.3" ShapeID="_x0000_i1062" DrawAspect="Content" ObjectID="_1650212216" r:id="rId79"/>
              </w:object>
            </w:r>
          </w:p>
        </w:tc>
      </w:tr>
      <w:tr w:rsidR="00C57C98" w:rsidTr="00C57C98">
        <w:trPr>
          <w:cantSplit/>
        </w:trPr>
        <w:tc>
          <w:tcPr>
            <w:tcW w:w="1070" w:type="dxa"/>
          </w:tcPr>
          <w:p w:rsidR="00C57C98" w:rsidRDefault="00C57C98" w:rsidP="00C57C98">
            <w:pPr>
              <w:rPr>
                <w:color w:val="000000"/>
              </w:rPr>
            </w:pPr>
            <w:r>
              <w:rPr>
                <w:color w:val="000000"/>
              </w:rPr>
              <w:t>Antwort:</w:t>
            </w:r>
          </w:p>
        </w:tc>
        <w:tc>
          <w:tcPr>
            <w:tcW w:w="7080" w:type="dxa"/>
            <w:gridSpan w:val="3"/>
          </w:tcPr>
          <w:p w:rsidR="00C57C98" w:rsidRDefault="00C57C98" w:rsidP="00C57C98">
            <w:pPr>
              <w:rPr>
                <w:color w:val="000000"/>
              </w:rPr>
            </w:pPr>
            <w:r>
              <w:rPr>
                <w:color w:val="000000"/>
              </w:rPr>
              <w:t xml:space="preserve">Der Durchmesser der Kapillare </w:t>
            </w:r>
            <w:r w:rsidR="00516D86">
              <w:rPr>
                <w:color w:val="000000"/>
              </w:rPr>
              <w:t>muss</w:t>
            </w:r>
            <w:r>
              <w:rPr>
                <w:color w:val="000000"/>
              </w:rPr>
              <w:t xml:space="preserve"> 0,32 mm betragen.</w:t>
            </w:r>
          </w:p>
        </w:tc>
      </w:tr>
    </w:tbl>
    <w:p w:rsidR="00C57C98" w:rsidRDefault="00C57C98" w:rsidP="00C57C98">
      <w:pPr>
        <w:rPr>
          <w:color w:val="000000"/>
        </w:rPr>
      </w:pPr>
    </w:p>
    <w:p w:rsidR="00C57C98" w:rsidRDefault="00C57C98" w:rsidP="00937178">
      <w:pPr>
        <w:pStyle w:val="Nummer"/>
      </w:pPr>
      <w:r>
        <w:br w:type="page"/>
      </w:r>
      <w:r>
        <w:lastRenderedPageBreak/>
        <w:t>1</w:t>
      </w:r>
      <w:bookmarkStart w:id="19" w:name="t10"/>
      <w:r>
        <w:t>0</w:t>
      </w:r>
      <w:bookmarkEnd w:id="19"/>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686"/>
        <w:gridCol w:w="709"/>
        <w:gridCol w:w="3685"/>
      </w:tblGrid>
      <w:tr w:rsidR="00C57C98" w:rsidTr="00C57C98">
        <w:tc>
          <w:tcPr>
            <w:tcW w:w="1070" w:type="dxa"/>
          </w:tcPr>
          <w:p w:rsidR="00C57C98" w:rsidRDefault="00C57C98" w:rsidP="00C57C98">
            <w:pPr>
              <w:rPr>
                <w:color w:val="000000"/>
              </w:rPr>
            </w:pPr>
            <w:r>
              <w:rPr>
                <w:color w:val="000000"/>
              </w:rPr>
              <w:t>geg.:</w:t>
            </w:r>
          </w:p>
        </w:tc>
        <w:tc>
          <w:tcPr>
            <w:tcW w:w="2686" w:type="dxa"/>
          </w:tcPr>
          <w:p w:rsidR="00C57C98" w:rsidRDefault="00C57C98" w:rsidP="00C57C98">
            <w:pPr>
              <w:rPr>
                <w:color w:val="000000"/>
              </w:rPr>
            </w:pPr>
            <w:r>
              <w:rPr>
                <w:color w:val="000000"/>
                <w:position w:val="-28"/>
              </w:rPr>
              <w:object w:dxaOrig="920" w:dyaOrig="680">
                <v:shape id="_x0000_i1063" type="#_x0000_t75" style="width:45.75pt;height:33.75pt" o:ole="" fillcolor="window">
                  <v:imagedata r:id="rId80" o:title=""/>
                </v:shape>
                <o:OLEObject Type="Embed" ProgID="Equation.3" ShapeID="_x0000_i1063" DrawAspect="Content" ObjectID="_1650212217" r:id="rId81"/>
              </w:object>
            </w:r>
          </w:p>
        </w:tc>
        <w:tc>
          <w:tcPr>
            <w:tcW w:w="709" w:type="dxa"/>
          </w:tcPr>
          <w:p w:rsidR="00C57C98" w:rsidRDefault="00C57C98" w:rsidP="00C57C98">
            <w:pPr>
              <w:rPr>
                <w:color w:val="000000"/>
              </w:rPr>
            </w:pPr>
            <w:r>
              <w:rPr>
                <w:color w:val="000000"/>
              </w:rPr>
              <w:t>ges.:</w:t>
            </w:r>
          </w:p>
        </w:tc>
        <w:tc>
          <w:tcPr>
            <w:tcW w:w="3685" w:type="dxa"/>
          </w:tcPr>
          <w:p w:rsidR="00C57C98" w:rsidRDefault="00C57C98" w:rsidP="00C57C98">
            <w:pPr>
              <w:rPr>
                <w:color w:val="000000"/>
              </w:rPr>
            </w:pPr>
            <w:r>
              <w:rPr>
                <w:color w:val="000000"/>
                <w:position w:val="-10"/>
              </w:rPr>
              <w:object w:dxaOrig="300" w:dyaOrig="340">
                <v:shape id="_x0000_i1064" type="#_x0000_t75" style="width:15pt;height:17.25pt" o:ole="" fillcolor="window">
                  <v:imagedata r:id="rId82" o:title=""/>
                </v:shape>
                <o:OLEObject Type="Embed" ProgID="Equation.3" ShapeID="_x0000_i1064" DrawAspect="Content" ObjectID="_1650212218" r:id="rId83"/>
              </w:object>
            </w:r>
          </w:p>
        </w:tc>
      </w:tr>
      <w:tr w:rsidR="00C57C98" w:rsidTr="00C57C98">
        <w:trPr>
          <w:cantSplit/>
        </w:trPr>
        <w:tc>
          <w:tcPr>
            <w:tcW w:w="1070" w:type="dxa"/>
          </w:tcPr>
          <w:p w:rsidR="00C57C98" w:rsidRDefault="00C57C98" w:rsidP="00C57C98">
            <w:pPr>
              <w:rPr>
                <w:color w:val="000000"/>
              </w:rPr>
            </w:pPr>
            <w:r>
              <w:rPr>
                <w:color w:val="000000"/>
              </w:rPr>
              <w:t>Lösung:</w:t>
            </w:r>
          </w:p>
        </w:tc>
        <w:tc>
          <w:tcPr>
            <w:tcW w:w="7080" w:type="dxa"/>
            <w:gridSpan w:val="3"/>
          </w:tcPr>
          <w:p w:rsidR="00C57C98" w:rsidRDefault="00C57C98" w:rsidP="00C57C98">
            <w:r>
              <w:rPr>
                <w:color w:val="000000"/>
              </w:rPr>
              <w:t>Wie groß ist das Volumen der Blase in der Tiefe? Da sie kugelförmig ist, gilt:</w:t>
            </w:r>
            <w:r>
              <w:rPr>
                <w:color w:val="000000"/>
              </w:rPr>
              <w:br/>
            </w:r>
            <w:r>
              <w:rPr>
                <w:color w:val="000000"/>
                <w:position w:val="-46"/>
              </w:rPr>
              <w:object w:dxaOrig="1380" w:dyaOrig="1040">
                <v:shape id="_x0000_i1065" type="#_x0000_t75" style="width:69pt;height:51.75pt" o:ole="" fillcolor="window">
                  <v:imagedata r:id="rId84" o:title=""/>
                </v:shape>
                <o:OLEObject Type="Embed" ProgID="Equation.3" ShapeID="_x0000_i1065" DrawAspect="Content" ObjectID="_1650212219" r:id="rId85"/>
              </w:object>
            </w:r>
            <w:r>
              <w:rPr>
                <w:color w:val="000000"/>
              </w:rPr>
              <w:br/>
              <w:t xml:space="preserve">An der Oberfläche des Wassers herrscht der Normaldruck von </w:t>
            </w:r>
            <w:r>
              <w:rPr>
                <w:color w:val="000000"/>
              </w:rPr>
              <w:br/>
            </w:r>
            <w:r>
              <w:rPr>
                <w:position w:val="-12"/>
              </w:rPr>
              <w:object w:dxaOrig="1380" w:dyaOrig="380">
                <v:shape id="_x0000_i1066" type="#_x0000_t75" style="width:69pt;height:18.75pt" o:ole="" fillcolor="window">
                  <v:imagedata r:id="rId86" o:title=""/>
                </v:shape>
                <o:OLEObject Type="Embed" ProgID="Equation.3" ShapeID="_x0000_i1066" DrawAspect="Content" ObjectID="_1650212220" r:id="rId87"/>
              </w:object>
            </w:r>
            <w:r>
              <w:br/>
              <w:t>Bekannt ist weiterhin, dass der D</w:t>
            </w:r>
            <w:bookmarkStart w:id="20" w:name="_Hlt57810986"/>
            <w:bookmarkEnd w:id="20"/>
            <w:r>
              <w:t>ruck im Wasser pro 10 m um 1</w:t>
            </w:r>
            <w:r>
              <w:sym w:font="Wingdings" w:char="F09E"/>
            </w:r>
            <w:r>
              <w:t>10</w:t>
            </w:r>
            <w:r>
              <w:rPr>
                <w:vertAlign w:val="superscript"/>
              </w:rPr>
              <w:t>5</w:t>
            </w:r>
            <w:r>
              <w:t> </w:t>
            </w:r>
            <w:proofErr w:type="spellStart"/>
            <w:r>
              <w:t>Pa</w:t>
            </w:r>
            <w:proofErr w:type="spellEnd"/>
            <w:r>
              <w:br/>
              <w:t xml:space="preserve">steigt. </w:t>
            </w:r>
            <w:r>
              <w:br/>
              <w:t>Damit ergibt sich ein Wasserdruck in 20 m Tiefe:</w:t>
            </w:r>
            <w:r>
              <w:br/>
            </w:r>
            <w:r>
              <w:rPr>
                <w:position w:val="-34"/>
              </w:rPr>
              <w:object w:dxaOrig="2500" w:dyaOrig="800">
                <v:shape id="_x0000_i1067" type="#_x0000_t75" style="width:125.25pt;height:39.75pt" o:ole="" fillcolor="window">
                  <v:imagedata r:id="rId88" o:title=""/>
                </v:shape>
                <o:OLEObject Type="Embed" ProgID="Equation.3" ShapeID="_x0000_i1067" DrawAspect="Content" ObjectID="_1650212221" r:id="rId89"/>
              </w:object>
            </w:r>
            <w:r>
              <w:br/>
              <w:t>Über die Zustandsgleichung kommt man zu dem Volumen der Blase an der Oberfläche:</w:t>
            </w:r>
            <w:r>
              <w:br/>
            </w:r>
            <w:r>
              <w:rPr>
                <w:position w:val="-104"/>
              </w:rPr>
              <w:object w:dxaOrig="2780" w:dyaOrig="2200">
                <v:shape id="_x0000_i1068" type="#_x0000_t75" style="width:138.75pt;height:110.25pt" o:ole="" fillcolor="window">
                  <v:imagedata r:id="rId90" o:title=""/>
                </v:shape>
                <o:OLEObject Type="Embed" ProgID="Equation.3" ShapeID="_x0000_i1068" DrawAspect="Content" ObjectID="_1650212222" r:id="rId91"/>
              </w:object>
            </w:r>
            <w:r>
              <w:br/>
              <w:t xml:space="preserve">Mit diesem Volumen </w:t>
            </w:r>
            <w:r w:rsidR="00516D86">
              <w:t>lässt</w:t>
            </w:r>
            <w:r>
              <w:t xml:space="preserve"> sich der neue Durchmesser berechnen:</w:t>
            </w:r>
            <w:r>
              <w:br/>
            </w:r>
            <w:r>
              <w:rPr>
                <w:position w:val="-62"/>
              </w:rPr>
              <w:object w:dxaOrig="1180" w:dyaOrig="1700">
                <v:shape id="_x0000_i1069" type="#_x0000_t75" style="width:59.25pt;height:84.75pt" o:ole="" fillcolor="window">
                  <v:imagedata r:id="rId92" o:title=""/>
                </v:shape>
                <o:OLEObject Type="Embed" ProgID="Equation.3" ShapeID="_x0000_i1069" DrawAspect="Content" ObjectID="_1650212223" r:id="rId93"/>
              </w:object>
            </w:r>
          </w:p>
        </w:tc>
      </w:tr>
      <w:tr w:rsidR="00C57C98" w:rsidTr="00C57C98">
        <w:trPr>
          <w:cantSplit/>
        </w:trPr>
        <w:tc>
          <w:tcPr>
            <w:tcW w:w="1070" w:type="dxa"/>
          </w:tcPr>
          <w:p w:rsidR="00C57C98" w:rsidRDefault="00C57C98" w:rsidP="00C57C98">
            <w:pPr>
              <w:rPr>
                <w:color w:val="000000"/>
              </w:rPr>
            </w:pPr>
            <w:r>
              <w:rPr>
                <w:color w:val="000000"/>
              </w:rPr>
              <w:t>Antwort:</w:t>
            </w:r>
          </w:p>
        </w:tc>
        <w:tc>
          <w:tcPr>
            <w:tcW w:w="7080" w:type="dxa"/>
            <w:gridSpan w:val="3"/>
          </w:tcPr>
          <w:p w:rsidR="00C57C98" w:rsidRDefault="00C57C98" w:rsidP="00C57C98">
            <w:pPr>
              <w:rPr>
                <w:color w:val="000000"/>
              </w:rPr>
            </w:pPr>
            <w:r>
              <w:rPr>
                <w:color w:val="000000"/>
              </w:rPr>
              <w:t xml:space="preserve">Die Blase hat an der Wasseroberfläche einen Durchmesser von 1,44 cm. </w:t>
            </w:r>
          </w:p>
        </w:tc>
      </w:tr>
    </w:tbl>
    <w:p w:rsidR="00C57C98" w:rsidRDefault="00C57C98" w:rsidP="00C57C98">
      <w:pPr>
        <w:rPr>
          <w:color w:val="000000"/>
        </w:rPr>
      </w:pPr>
    </w:p>
    <w:p w:rsidR="00C57C98" w:rsidRDefault="00C57C98" w:rsidP="00937178">
      <w:pPr>
        <w:pStyle w:val="Nummer"/>
      </w:pPr>
      <w:r>
        <w:br/>
      </w:r>
      <w:r>
        <w:br w:type="page"/>
      </w:r>
      <w:r>
        <w:lastRenderedPageBreak/>
        <w:t>1</w:t>
      </w:r>
      <w:bookmarkStart w:id="21" w:name="t11"/>
      <w:bookmarkEnd w:id="21"/>
      <w:r>
        <w:t xml:space="preserve">1.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993"/>
        <w:gridCol w:w="3613"/>
      </w:tblGrid>
      <w:tr w:rsidR="00C57C98" w:rsidTr="00C57C98">
        <w:tc>
          <w:tcPr>
            <w:tcW w:w="2303"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90"/>
              </w:rPr>
              <w:object w:dxaOrig="1600" w:dyaOrig="1880">
                <v:shape id="_x0000_i1070" type="#_x0000_t75" style="width:80.25pt;height:93.75pt" o:ole="" fillcolor="window">
                  <v:imagedata r:id="rId94" o:title=""/>
                </v:shape>
                <o:OLEObject Type="Embed" ProgID="Equation.3" ShapeID="_x0000_i1070" DrawAspect="Content" ObjectID="_1650212224" r:id="rId95"/>
              </w:object>
            </w:r>
          </w:p>
        </w:tc>
        <w:tc>
          <w:tcPr>
            <w:tcW w:w="993" w:type="dxa"/>
          </w:tcPr>
          <w:p w:rsidR="00C57C98" w:rsidRDefault="00C57C98" w:rsidP="00C57C98">
            <w:pPr>
              <w:rPr>
                <w:color w:val="000000"/>
              </w:rPr>
            </w:pPr>
            <w:r>
              <w:rPr>
                <w:color w:val="000000"/>
              </w:rPr>
              <w:t>ges.:</w:t>
            </w:r>
          </w:p>
        </w:tc>
        <w:tc>
          <w:tcPr>
            <w:tcW w:w="3613" w:type="dxa"/>
          </w:tcPr>
          <w:p w:rsidR="00C57C98" w:rsidRDefault="00C57C98" w:rsidP="00C57C98">
            <w:pPr>
              <w:rPr>
                <w:color w:val="000000"/>
              </w:rPr>
            </w:pPr>
            <w:r>
              <w:rPr>
                <w:color w:val="000000"/>
              </w:rPr>
              <w:t>t</w:t>
            </w:r>
          </w:p>
        </w:tc>
      </w:tr>
      <w:tr w:rsidR="00C57C98" w:rsidTr="00C57C98">
        <w:trPr>
          <w:cantSplit/>
        </w:trPr>
        <w:tc>
          <w:tcPr>
            <w:tcW w:w="2303" w:type="dxa"/>
          </w:tcPr>
          <w:p w:rsidR="00C57C98" w:rsidRDefault="00C57C98" w:rsidP="00C57C98">
            <w:pPr>
              <w:rPr>
                <w:color w:val="000000"/>
              </w:rPr>
            </w:pPr>
            <w:r>
              <w:rPr>
                <w:color w:val="000000"/>
              </w:rPr>
              <w:t>Lösung:</w:t>
            </w:r>
          </w:p>
        </w:tc>
        <w:tc>
          <w:tcPr>
            <w:tcW w:w="6909" w:type="dxa"/>
            <w:gridSpan w:val="3"/>
          </w:tcPr>
          <w:p w:rsidR="00C57C98" w:rsidRDefault="00C57C98" w:rsidP="00C57C98">
            <w:pPr>
              <w:rPr>
                <w:color w:val="000000"/>
              </w:rPr>
            </w:pPr>
            <w:r>
              <w:rPr>
                <w:color w:val="000000"/>
              </w:rPr>
              <w:t>Es wird die Zeit berechnet, die zum Schmelzen von einem Quadratmeter Eis notwendig ist. Da auf den Rest des Eises die gleiche Energie pro Quadratmeter fällt, ist die Zeit für alle Stellen gleich.</w:t>
            </w:r>
            <w:r>
              <w:rPr>
                <w:color w:val="000000"/>
              </w:rPr>
              <w:br/>
            </w:r>
          </w:p>
          <w:p w:rsidR="00C57C98" w:rsidRDefault="00C57C98" w:rsidP="00C57C98">
            <w:pPr>
              <w:rPr>
                <w:color w:val="000000"/>
              </w:rPr>
            </w:pPr>
            <w:r>
              <w:rPr>
                <w:color w:val="000000"/>
              </w:rPr>
              <w:t xml:space="preserve">1. </w:t>
            </w:r>
            <w:r w:rsidR="00516D86">
              <w:rPr>
                <w:color w:val="000000"/>
              </w:rPr>
              <w:t>Wie viel</w:t>
            </w:r>
            <w:r>
              <w:rPr>
                <w:color w:val="000000"/>
              </w:rPr>
              <w:t xml:space="preserve"> Energie ist nutzbar?</w:t>
            </w:r>
            <w:r>
              <w:rPr>
                <w:color w:val="000000"/>
              </w:rPr>
              <w:br/>
            </w:r>
            <w:r>
              <w:rPr>
                <w:color w:val="000000"/>
                <w:position w:val="-30"/>
              </w:rPr>
              <w:object w:dxaOrig="1700" w:dyaOrig="720">
                <v:shape id="_x0000_i1071" type="#_x0000_t75" style="width:84.75pt;height:36pt" o:ole="" fillcolor="window">
                  <v:imagedata r:id="rId96" o:title=""/>
                </v:shape>
                <o:OLEObject Type="Embed" ProgID="Equation.3" ShapeID="_x0000_i1071" DrawAspect="Content" ObjectID="_1650212225" r:id="rId97"/>
              </w:object>
            </w:r>
            <w:r>
              <w:rPr>
                <w:color w:val="000000"/>
              </w:rPr>
              <w:br/>
            </w:r>
          </w:p>
          <w:p w:rsidR="00C57C98" w:rsidRDefault="00C57C98" w:rsidP="00C57C98">
            <w:pPr>
              <w:rPr>
                <w:color w:val="000000"/>
              </w:rPr>
            </w:pPr>
            <w:r>
              <w:rPr>
                <w:color w:val="000000"/>
              </w:rPr>
              <w:t>2. Masse von einem m² Eis</w:t>
            </w:r>
            <w:r>
              <w:rPr>
                <w:color w:val="000000"/>
              </w:rPr>
              <w:br/>
            </w:r>
            <w:r>
              <w:rPr>
                <w:color w:val="000000"/>
                <w:position w:val="-118"/>
              </w:rPr>
              <w:object w:dxaOrig="1579" w:dyaOrig="2480">
                <v:shape id="_x0000_i1072" type="#_x0000_t75" style="width:78.75pt;height:123.75pt" o:ole="" fillcolor="window">
                  <v:imagedata r:id="rId98" o:title=""/>
                </v:shape>
                <o:OLEObject Type="Embed" ProgID="Equation.3" ShapeID="_x0000_i1072" DrawAspect="Content" ObjectID="_1650212226" r:id="rId99"/>
              </w:object>
            </w:r>
            <w:r>
              <w:rPr>
                <w:color w:val="000000"/>
              </w:rPr>
              <w:br/>
            </w:r>
          </w:p>
          <w:p w:rsidR="00C57C98" w:rsidRDefault="00C57C98" w:rsidP="00C57C98">
            <w:r>
              <w:rPr>
                <w:color w:val="000000"/>
              </w:rPr>
              <w:t>3. Welche Wärme wird benötigt, um diese Masse zu schmelzen?</w:t>
            </w:r>
            <w:r>
              <w:rPr>
                <w:color w:val="000000"/>
              </w:rPr>
              <w:br/>
            </w:r>
            <w:r>
              <w:rPr>
                <w:color w:val="000000"/>
                <w:position w:val="-52"/>
              </w:rPr>
              <w:object w:dxaOrig="2040" w:dyaOrig="1120">
                <v:shape id="_x0000_i1073" type="#_x0000_t75" style="width:102pt;height:56.25pt" o:ole="" fillcolor="window">
                  <v:imagedata r:id="rId100" o:title=""/>
                </v:shape>
                <o:OLEObject Type="Embed" ProgID="Equation.3" ShapeID="_x0000_i1073" DrawAspect="Content" ObjectID="_1650212227" r:id="rId101"/>
              </w:object>
            </w:r>
            <w:r>
              <w:rPr>
                <w:color w:val="000000"/>
              </w:rPr>
              <w:br/>
            </w:r>
            <w:r>
              <w:rPr>
                <w:color w:val="000000"/>
              </w:rPr>
              <w:br/>
              <w:t>4. Zeit zum Schmelzen</w:t>
            </w:r>
            <w:r>
              <w:rPr>
                <w:color w:val="000000"/>
              </w:rPr>
              <w:br/>
              <w:t xml:space="preserve">nutzbare Energie pro </w:t>
            </w:r>
            <w:bookmarkStart w:id="22" w:name="_Hlt28216182"/>
            <w:bookmarkEnd w:id="22"/>
            <w:r>
              <w:rPr>
                <w:color w:val="000000"/>
              </w:rPr>
              <w:t>Tag</w:t>
            </w:r>
            <w:bookmarkStart w:id="23" w:name="_Hlt28216223"/>
            <w:bookmarkEnd w:id="23"/>
            <w:r>
              <w:rPr>
                <w:color w:val="000000"/>
              </w:rPr>
              <w:t>: 0,8</w:t>
            </w:r>
            <w:r>
              <w:t xml:space="preserve"> kWh d</w:t>
            </w:r>
            <w:r>
              <w:rPr>
                <w:vertAlign w:val="superscript"/>
              </w:rPr>
              <w:t>-1</w:t>
            </w:r>
            <w:r>
              <w:br/>
            </w:r>
            <w:r>
              <w:rPr>
                <w:position w:val="-32"/>
              </w:rPr>
              <w:object w:dxaOrig="1860" w:dyaOrig="760">
                <v:shape id="_x0000_i1074" type="#_x0000_t75" style="width:93pt;height:38.25pt" o:ole="" fillcolor="window">
                  <v:imagedata r:id="rId102" o:title=""/>
                </v:shape>
                <o:OLEObject Type="Embed" ProgID="Equation.3" ShapeID="_x0000_i1074" DrawAspect="Content" ObjectID="_1650212228" r:id="rId103"/>
              </w:object>
            </w:r>
            <w:r>
              <w:br/>
              <w:t>Zeit = benötigte Schmelzwärme / nutzbare Energie</w:t>
            </w:r>
            <w:r>
              <w:br/>
            </w:r>
            <w:r>
              <w:rPr>
                <w:position w:val="-48"/>
              </w:rPr>
              <w:object w:dxaOrig="2079" w:dyaOrig="1080">
                <v:shape id="_x0000_i1075" type="#_x0000_t75" style="width:104.25pt;height:54pt" o:ole="" fillcolor="window">
                  <v:imagedata r:id="rId104" o:title=""/>
                </v:shape>
                <o:OLEObject Type="Embed" ProgID="Equation.3" ShapeID="_x0000_i1075" DrawAspect="Content" ObjectID="_1650212229" r:id="rId105"/>
              </w:object>
            </w:r>
          </w:p>
        </w:tc>
      </w:tr>
      <w:tr w:rsidR="00C57C98" w:rsidTr="00C57C98">
        <w:trPr>
          <w:cantSplit/>
        </w:trPr>
        <w:tc>
          <w:tcPr>
            <w:tcW w:w="2303" w:type="dxa"/>
          </w:tcPr>
          <w:p w:rsidR="00C57C98" w:rsidRDefault="00C57C98" w:rsidP="00C57C98">
            <w:pPr>
              <w:rPr>
                <w:color w:val="000000"/>
              </w:rPr>
            </w:pPr>
            <w:r>
              <w:rPr>
                <w:color w:val="000000"/>
              </w:rPr>
              <w:t>Antwort:</w:t>
            </w:r>
          </w:p>
        </w:tc>
        <w:tc>
          <w:tcPr>
            <w:tcW w:w="6909" w:type="dxa"/>
            <w:gridSpan w:val="3"/>
          </w:tcPr>
          <w:p w:rsidR="00C57C98" w:rsidRDefault="00C57C98" w:rsidP="00C57C98">
            <w:pPr>
              <w:rPr>
                <w:color w:val="000000"/>
              </w:rPr>
            </w:pPr>
            <w:r>
              <w:rPr>
                <w:color w:val="000000"/>
              </w:rPr>
              <w:t>Die Eisschicht ist nach 10,4 Tagen weg.</w:t>
            </w:r>
          </w:p>
        </w:tc>
      </w:tr>
    </w:tbl>
    <w:p w:rsidR="00C57C98" w:rsidRDefault="00C57C98" w:rsidP="00C57C98">
      <w:pPr>
        <w:rPr>
          <w:color w:val="000000"/>
        </w:rPr>
      </w:pPr>
    </w:p>
    <w:p w:rsidR="00C57C98" w:rsidRDefault="00C57C98" w:rsidP="00937178">
      <w:pPr>
        <w:pStyle w:val="Nummer"/>
      </w:pPr>
      <w:r>
        <w:br w:type="page"/>
      </w:r>
      <w:r>
        <w:lastRenderedPageBreak/>
        <w:t>1</w:t>
      </w:r>
      <w:bookmarkStart w:id="24" w:name="t13"/>
      <w:bookmarkEnd w:id="24"/>
      <w:r>
        <w:t>3.</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709"/>
        <w:gridCol w:w="3897"/>
      </w:tblGrid>
      <w:tr w:rsidR="00C57C98" w:rsidTr="00C57C98">
        <w:tc>
          <w:tcPr>
            <w:tcW w:w="2303"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102"/>
              </w:rPr>
              <w:object w:dxaOrig="1920" w:dyaOrig="2160">
                <v:shape id="_x0000_i1076" type="#_x0000_t75" style="width:96pt;height:108pt" o:ole="" fillcolor="window">
                  <v:imagedata r:id="rId106" o:title=""/>
                </v:shape>
                <o:OLEObject Type="Embed" ProgID="Equation.DSMT4" ShapeID="_x0000_i1076" DrawAspect="Content" ObjectID="_1650212230" r:id="rId107"/>
              </w:object>
            </w:r>
          </w:p>
        </w:tc>
        <w:tc>
          <w:tcPr>
            <w:tcW w:w="709" w:type="dxa"/>
          </w:tcPr>
          <w:p w:rsidR="00C57C98" w:rsidRDefault="00C57C98" w:rsidP="00C57C98">
            <w:pPr>
              <w:rPr>
                <w:color w:val="000000"/>
              </w:rPr>
            </w:pPr>
            <w:r>
              <w:rPr>
                <w:color w:val="000000"/>
              </w:rPr>
              <w:t>ges.:</w:t>
            </w:r>
          </w:p>
        </w:tc>
        <w:tc>
          <w:tcPr>
            <w:tcW w:w="3897" w:type="dxa"/>
          </w:tcPr>
          <w:p w:rsidR="00C57C98" w:rsidRDefault="00C57C98" w:rsidP="00C57C98">
            <w:pPr>
              <w:rPr>
                <w:color w:val="000000"/>
              </w:rPr>
            </w:pPr>
            <w:r>
              <w:rPr>
                <w:color w:val="000000"/>
              </w:rPr>
              <w:t>P</w:t>
            </w:r>
          </w:p>
        </w:tc>
      </w:tr>
      <w:tr w:rsidR="00C57C98" w:rsidTr="00C57C98">
        <w:trPr>
          <w:cantSplit/>
        </w:trPr>
        <w:tc>
          <w:tcPr>
            <w:tcW w:w="2303" w:type="dxa"/>
          </w:tcPr>
          <w:p w:rsidR="00C57C98" w:rsidRDefault="00C57C98" w:rsidP="00C57C98">
            <w:pPr>
              <w:rPr>
                <w:color w:val="000000"/>
              </w:rPr>
            </w:pPr>
            <w:r>
              <w:rPr>
                <w:color w:val="000000"/>
              </w:rPr>
              <w:t>Lösung:</w:t>
            </w:r>
          </w:p>
        </w:tc>
        <w:tc>
          <w:tcPr>
            <w:tcW w:w="6909" w:type="dxa"/>
            <w:gridSpan w:val="3"/>
          </w:tcPr>
          <w:p w:rsidR="00C57C98" w:rsidRDefault="00C57C98" w:rsidP="00C57C98">
            <w:pPr>
              <w:rPr>
                <w:color w:val="000000"/>
              </w:rPr>
            </w:pPr>
            <w:r>
              <w:rPr>
                <w:color w:val="000000"/>
              </w:rPr>
              <w:t>Die Leistung ist die zugeführte Wärme durch die</w:t>
            </w:r>
            <w:bookmarkStart w:id="25" w:name="_Hlt28263014"/>
            <w:bookmarkEnd w:id="25"/>
            <w:r>
              <w:rPr>
                <w:color w:val="000000"/>
              </w:rPr>
              <w:t xml:space="preserve"> dazu benötigte Zeit.</w:t>
            </w:r>
            <w:r>
              <w:rPr>
                <w:color w:val="000000"/>
              </w:rPr>
              <w:br/>
            </w:r>
            <w:r>
              <w:rPr>
                <w:color w:val="000000"/>
                <w:position w:val="-152"/>
              </w:rPr>
              <w:object w:dxaOrig="3379" w:dyaOrig="3159">
                <v:shape id="_x0000_i1077" type="#_x0000_t75" style="width:168.75pt;height:158.25pt" o:ole="" fillcolor="window">
                  <v:imagedata r:id="rId108" o:title=""/>
                </v:shape>
                <o:OLEObject Type="Embed" ProgID="Equation.3" ShapeID="_x0000_i1077" DrawAspect="Content" ObjectID="_1650212231" r:id="rId109"/>
              </w:object>
            </w:r>
            <w:r>
              <w:rPr>
                <w:color w:val="000000"/>
              </w:rPr>
              <w:br/>
              <w:t>Das wäre die notwendige Leistung bei einem Wirkungsgrad von 100%. Da aber nur 80% der Leistung genutzt werden, muss die Leistung des Tauchsieders 522 W betragen.</w:t>
            </w:r>
          </w:p>
        </w:tc>
      </w:tr>
      <w:tr w:rsidR="00C57C98" w:rsidTr="00C57C98">
        <w:trPr>
          <w:cantSplit/>
        </w:trPr>
        <w:tc>
          <w:tcPr>
            <w:tcW w:w="2303" w:type="dxa"/>
          </w:tcPr>
          <w:p w:rsidR="00C57C98" w:rsidRDefault="00C57C98" w:rsidP="00C57C98">
            <w:pPr>
              <w:rPr>
                <w:color w:val="000000"/>
              </w:rPr>
            </w:pPr>
            <w:r>
              <w:rPr>
                <w:color w:val="000000"/>
              </w:rPr>
              <w:t>Antwort:</w:t>
            </w:r>
          </w:p>
        </w:tc>
        <w:tc>
          <w:tcPr>
            <w:tcW w:w="6909" w:type="dxa"/>
            <w:gridSpan w:val="3"/>
          </w:tcPr>
          <w:p w:rsidR="00C57C98" w:rsidRDefault="00C57C98" w:rsidP="00C57C98">
            <w:pPr>
              <w:ind w:left="708" w:hanging="708"/>
              <w:rPr>
                <w:color w:val="000000"/>
              </w:rPr>
            </w:pPr>
            <w:r>
              <w:rPr>
                <w:color w:val="000000"/>
              </w:rPr>
              <w:t>Die Leistung des Tauchsieders muss 522 W groß sein.</w:t>
            </w:r>
          </w:p>
        </w:tc>
      </w:tr>
    </w:tbl>
    <w:p w:rsidR="00C57C98" w:rsidRDefault="00C57C98" w:rsidP="00C57C98">
      <w:pPr>
        <w:rPr>
          <w:color w:val="000000"/>
        </w:rPr>
      </w:pPr>
    </w:p>
    <w:p w:rsidR="00C57C98" w:rsidRDefault="00C57C98" w:rsidP="00937178">
      <w:pPr>
        <w:pStyle w:val="Nummer"/>
      </w:pPr>
      <w:r>
        <w:br w:type="page"/>
      </w:r>
      <w:r>
        <w:lastRenderedPageBreak/>
        <w:t>1</w:t>
      </w:r>
      <w:bookmarkStart w:id="26" w:name="t14"/>
      <w:r>
        <w:t>4</w:t>
      </w:r>
      <w:bookmarkEnd w:id="26"/>
      <w:r>
        <w:t>.</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709"/>
        <w:gridCol w:w="3897"/>
      </w:tblGrid>
      <w:tr w:rsidR="00C57C98" w:rsidTr="00C57C98">
        <w:tc>
          <w:tcPr>
            <w:tcW w:w="2303"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94"/>
              </w:rPr>
              <w:object w:dxaOrig="1980" w:dyaOrig="1920">
                <v:shape id="_x0000_i1078" type="#_x0000_t75" style="width:99pt;height:96pt" o:ole="" fillcolor="window">
                  <v:imagedata r:id="rId110" o:title=""/>
                </v:shape>
                <o:OLEObject Type="Embed" ProgID="Equation.3" ShapeID="_x0000_i1078" DrawAspect="Content" ObjectID="_1650212232" r:id="rId111"/>
              </w:object>
            </w:r>
          </w:p>
        </w:tc>
        <w:tc>
          <w:tcPr>
            <w:tcW w:w="709" w:type="dxa"/>
          </w:tcPr>
          <w:p w:rsidR="00C57C98" w:rsidRDefault="00C57C98" w:rsidP="00C57C98">
            <w:pPr>
              <w:rPr>
                <w:color w:val="000000"/>
              </w:rPr>
            </w:pPr>
            <w:r>
              <w:rPr>
                <w:color w:val="000000"/>
              </w:rPr>
              <w:t>ges.:</w:t>
            </w:r>
          </w:p>
        </w:tc>
        <w:tc>
          <w:tcPr>
            <w:tcW w:w="3897" w:type="dxa"/>
          </w:tcPr>
          <w:p w:rsidR="00C57C98" w:rsidRDefault="00C57C98" w:rsidP="00C57C98">
            <w:pPr>
              <w:rPr>
                <w:color w:val="000000"/>
              </w:rPr>
            </w:pPr>
            <w:r>
              <w:rPr>
                <w:color w:val="000000"/>
                <w:position w:val="-12"/>
              </w:rPr>
              <w:object w:dxaOrig="320" w:dyaOrig="360">
                <v:shape id="_x0000_i1079" type="#_x0000_t75" style="width:15.75pt;height:18pt" o:ole="" fillcolor="window">
                  <v:imagedata r:id="rId112" o:title=""/>
                </v:shape>
                <o:OLEObject Type="Embed" ProgID="Equation.3" ShapeID="_x0000_i1079" DrawAspect="Content" ObjectID="_1650212233" r:id="rId113"/>
              </w:object>
            </w:r>
          </w:p>
        </w:tc>
      </w:tr>
      <w:tr w:rsidR="00C57C98" w:rsidTr="00C57C98">
        <w:trPr>
          <w:cantSplit/>
        </w:trPr>
        <w:tc>
          <w:tcPr>
            <w:tcW w:w="2303" w:type="dxa"/>
          </w:tcPr>
          <w:p w:rsidR="00C57C98" w:rsidRDefault="00C57C98" w:rsidP="00C57C98">
            <w:pPr>
              <w:rPr>
                <w:color w:val="000000"/>
              </w:rPr>
            </w:pPr>
            <w:r>
              <w:rPr>
                <w:color w:val="000000"/>
              </w:rPr>
              <w:t>Lösung:</w:t>
            </w:r>
          </w:p>
        </w:tc>
        <w:tc>
          <w:tcPr>
            <w:tcW w:w="6909" w:type="dxa"/>
            <w:gridSpan w:val="3"/>
          </w:tcPr>
          <w:p w:rsidR="00C57C98" w:rsidRDefault="00C57C98" w:rsidP="00C57C98">
            <w:pPr>
              <w:rPr>
                <w:color w:val="000000"/>
              </w:rPr>
            </w:pPr>
            <w:r>
              <w:rPr>
                <w:color w:val="000000"/>
              </w:rPr>
              <w:t>Der Volumenausdehnungskoeffizient von Stahl berechnet sich aus dem Längenausdehnungskoeffizienten:</w:t>
            </w:r>
            <w:r>
              <w:rPr>
                <w:color w:val="000000"/>
              </w:rPr>
              <w:br/>
            </w:r>
            <w:r>
              <w:rPr>
                <w:color w:val="000000"/>
                <w:position w:val="-10"/>
              </w:rPr>
              <w:object w:dxaOrig="760" w:dyaOrig="320">
                <v:shape id="_x0000_i1080" type="#_x0000_t75" style="width:38.25pt;height:15.75pt" o:ole="" fillcolor="window">
                  <v:imagedata r:id="rId114" o:title=""/>
                </v:shape>
                <o:OLEObject Type="Embed" ProgID="Equation.3" ShapeID="_x0000_i1080" DrawAspect="Content" ObjectID="_1650212234" r:id="rId115"/>
              </w:object>
            </w:r>
            <w:r>
              <w:rPr>
                <w:color w:val="000000"/>
              </w:rPr>
              <w:br/>
              <w:t>Erwärmt sich Benzin und Kanister, wird sowohl das Benzin als auch der Kanister größer. Beide Änderungen müssen berücksichtigt werden.</w:t>
            </w:r>
          </w:p>
          <w:p w:rsidR="00C57C98" w:rsidRDefault="00C57C98" w:rsidP="00C57C98">
            <w:pPr>
              <w:rPr>
                <w:color w:val="000000"/>
              </w:rPr>
            </w:pPr>
            <w:r>
              <w:rPr>
                <w:color w:val="000000"/>
              </w:rPr>
              <w:t xml:space="preserve">Das Endvolumen des Kanisters </w:t>
            </w:r>
            <w:bookmarkStart w:id="27" w:name="_Hlt52674271"/>
            <w:bookmarkEnd w:id="27"/>
            <w:r>
              <w:rPr>
                <w:color w:val="000000"/>
              </w:rPr>
              <w:t>ergibt sich aus dem Ausgangsvolumen V</w:t>
            </w:r>
            <w:r>
              <w:rPr>
                <w:color w:val="000000"/>
                <w:vertAlign w:val="subscript"/>
              </w:rPr>
              <w:t>0</w:t>
            </w:r>
            <w:r>
              <w:rPr>
                <w:color w:val="000000"/>
              </w:rPr>
              <w:t xml:space="preserve"> zuzüglich der Differenz der Volumenvergrößerung des Benzins abzüglich der Volumenvergrößerung des Kanisters. </w:t>
            </w:r>
            <w:r>
              <w:rPr>
                <w:color w:val="000000"/>
              </w:rPr>
              <w:br/>
              <w:t>Die Volumenvergrößerung des hohlen Kanisters ist genau so groß wie die Volumenänderung eines massiven Stahlkörpers des gleichen Volumens.</w:t>
            </w:r>
            <w:r>
              <w:rPr>
                <w:color w:val="000000"/>
              </w:rPr>
              <w:br/>
            </w:r>
            <w:r>
              <w:rPr>
                <w:color w:val="000000"/>
                <w:position w:val="-106"/>
              </w:rPr>
              <w:object w:dxaOrig="5100" w:dyaOrig="2240">
                <v:shape id="_x0000_i1081" type="#_x0000_t75" style="width:255pt;height:111.75pt" o:ole="" fillcolor="window">
                  <v:imagedata r:id="rId116" o:title=""/>
                </v:shape>
                <o:OLEObject Type="Embed" ProgID="Equation.3" ShapeID="_x0000_i1081" DrawAspect="Content" ObjectID="_1650212235" r:id="rId117"/>
              </w:object>
            </w:r>
          </w:p>
        </w:tc>
      </w:tr>
      <w:tr w:rsidR="00C57C98" w:rsidTr="00C57C98">
        <w:trPr>
          <w:cantSplit/>
        </w:trPr>
        <w:tc>
          <w:tcPr>
            <w:tcW w:w="2303" w:type="dxa"/>
          </w:tcPr>
          <w:p w:rsidR="00C57C98" w:rsidRDefault="00C57C98" w:rsidP="00C57C98">
            <w:pPr>
              <w:rPr>
                <w:color w:val="000000"/>
              </w:rPr>
            </w:pPr>
            <w:r>
              <w:rPr>
                <w:color w:val="000000"/>
              </w:rPr>
              <w:t>Antwort:</w:t>
            </w:r>
          </w:p>
        </w:tc>
        <w:tc>
          <w:tcPr>
            <w:tcW w:w="6909" w:type="dxa"/>
            <w:gridSpan w:val="3"/>
          </w:tcPr>
          <w:p w:rsidR="00C57C98" w:rsidRDefault="00C57C98" w:rsidP="00C57C98">
            <w:pPr>
              <w:ind w:left="708" w:hanging="708"/>
              <w:rPr>
                <w:color w:val="000000"/>
              </w:rPr>
            </w:pPr>
            <w:bookmarkStart w:id="28" w:name="_Hlt52675124"/>
            <w:r>
              <w:rPr>
                <w:color w:val="000000"/>
              </w:rPr>
              <w:t>Das Volumen des Kanisters muss 20,77 l betragen.</w:t>
            </w:r>
            <w:bookmarkEnd w:id="28"/>
          </w:p>
        </w:tc>
      </w:tr>
    </w:tbl>
    <w:p w:rsidR="00C57C98" w:rsidRDefault="00C57C98" w:rsidP="00C57C98"/>
    <w:p w:rsidR="00C57C98" w:rsidRDefault="00C57C98" w:rsidP="00C57C98"/>
    <w:p w:rsidR="00C57C98" w:rsidRDefault="00C57C98" w:rsidP="00937178">
      <w:pPr>
        <w:pStyle w:val="Nummer"/>
      </w:pPr>
      <w:bookmarkStart w:id="29" w:name="_Hlt52675113"/>
      <w:bookmarkEnd w:id="29"/>
      <w:r>
        <w:br w:type="page"/>
      </w:r>
      <w:bookmarkStart w:id="30" w:name="t15"/>
      <w:r>
        <w:lastRenderedPageBreak/>
        <w:t>15.</w:t>
      </w:r>
      <w:bookmarkEnd w:id="30"/>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68"/>
              </w:rPr>
              <w:object w:dxaOrig="1400" w:dyaOrig="1480">
                <v:shape id="_x0000_i1082" type="#_x0000_t75" style="width:69.75pt;height:74.25pt" o:ole="" fillcolor="window">
                  <v:imagedata r:id="rId118" o:title=""/>
                </v:shape>
                <o:OLEObject Type="Embed" ProgID="Equation.3" ShapeID="_x0000_i1082" DrawAspect="Content" ObjectID="_1650212236" r:id="rId119"/>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rPr>
              <w:t>Q</w: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Die notwendige Wärme berechnet sich mit der Grundgleichung der Wärmelehre:</w:t>
            </w:r>
            <w:r>
              <w:rPr>
                <w:color w:val="000000"/>
              </w:rPr>
              <w:br/>
            </w:r>
            <w:r>
              <w:rPr>
                <w:color w:val="000000"/>
                <w:position w:val="-10"/>
              </w:rPr>
              <w:object w:dxaOrig="1260" w:dyaOrig="320">
                <v:shape id="_x0000_i1083" type="#_x0000_t75" style="width:63pt;height:15.75pt" o:ole="" fillcolor="window">
                  <v:imagedata r:id="rId120" o:title=""/>
                </v:shape>
                <o:OLEObject Type="Embed" ProgID="Equation.3" ShapeID="_x0000_i1083" DrawAspect="Content" ObjectID="_1650212237" r:id="rId121"/>
              </w:object>
            </w:r>
            <w:r>
              <w:rPr>
                <w:color w:val="000000"/>
              </w:rPr>
              <w:br/>
              <w:t>Die Masse ergibt sich aus dem Volumen, 1 l Wasser hat eine Masse von 1 kg. Die Temperaturdifferenz ist:</w:t>
            </w:r>
            <w:r>
              <w:rPr>
                <w:color w:val="000000"/>
              </w:rPr>
              <w:br/>
            </w:r>
            <w:r>
              <w:rPr>
                <w:color w:val="000000"/>
                <w:position w:val="-30"/>
              </w:rPr>
              <w:object w:dxaOrig="1240" w:dyaOrig="720">
                <v:shape id="_x0000_i1084" type="#_x0000_t75" style="width:62.25pt;height:36pt" o:ole="" fillcolor="window">
                  <v:imagedata r:id="rId122" o:title=""/>
                </v:shape>
                <o:OLEObject Type="Embed" ProgID="Equation.3" ShapeID="_x0000_i1084" DrawAspect="Content" ObjectID="_1650212238" r:id="rId123"/>
              </w:object>
            </w:r>
            <w:r>
              <w:rPr>
                <w:color w:val="000000"/>
              </w:rPr>
              <w:br/>
              <w:t xml:space="preserve">Beachte: Temperaturdifferenzen werden immer in K (Kelvin) angegeben. </w:t>
            </w:r>
            <w:r>
              <w:rPr>
                <w:color w:val="000000"/>
              </w:rPr>
              <w:br/>
              <w:t>Damit wird :</w:t>
            </w:r>
            <w:r>
              <w:rPr>
                <w:color w:val="000000"/>
              </w:rPr>
              <w:br/>
            </w:r>
            <w:r>
              <w:rPr>
                <w:color w:val="000000"/>
                <w:position w:val="-68"/>
              </w:rPr>
              <w:object w:dxaOrig="2560" w:dyaOrig="1480">
                <v:shape id="_x0000_i1085" type="#_x0000_t75" style="width:128.25pt;height:74.25pt" o:ole="" fillcolor="window">
                  <v:imagedata r:id="rId124" o:title=""/>
                </v:shape>
                <o:OLEObject Type="Embed" ProgID="Equation.3" ShapeID="_x0000_i1085" DrawAspect="Content" ObjectID="_1650212239" r:id="rId125"/>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31" w:name="_Hlt61331715"/>
            <w:r>
              <w:rPr>
                <w:color w:val="000000"/>
              </w:rPr>
              <w:t>Es sind 26 MJ Wärme notwendig.</w:t>
            </w:r>
            <w:bookmarkEnd w:id="31"/>
          </w:p>
        </w:tc>
      </w:tr>
    </w:tbl>
    <w:p w:rsidR="00C57C98" w:rsidRDefault="00C57C98" w:rsidP="00937178">
      <w:pPr>
        <w:pStyle w:val="Nummer"/>
      </w:pPr>
      <w:r>
        <w:br w:type="page"/>
      </w:r>
      <w:r>
        <w:lastRenderedPageBreak/>
        <w:t>1</w:t>
      </w:r>
      <w:bookmarkStart w:id="32" w:name="t16"/>
      <w:bookmarkEnd w:id="32"/>
      <w:r>
        <w:t xml:space="preserve">6.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76"/>
        <w:gridCol w:w="993"/>
        <w:gridCol w:w="3613"/>
      </w:tblGrid>
      <w:tr w:rsidR="00C57C98" w:rsidTr="00C57C98">
        <w:tc>
          <w:tcPr>
            <w:tcW w:w="1630" w:type="dxa"/>
          </w:tcPr>
          <w:p w:rsidR="00C57C98" w:rsidRDefault="00C57C98" w:rsidP="00C57C98">
            <w:pPr>
              <w:rPr>
                <w:color w:val="000000"/>
              </w:rPr>
            </w:pPr>
            <w:r>
              <w:rPr>
                <w:color w:val="000000"/>
              </w:rPr>
              <w:t>geg.:</w:t>
            </w:r>
          </w:p>
        </w:tc>
        <w:tc>
          <w:tcPr>
            <w:tcW w:w="2976" w:type="dxa"/>
          </w:tcPr>
          <w:p w:rsidR="00C57C98" w:rsidRDefault="00C57C98" w:rsidP="00C57C98">
            <w:pPr>
              <w:rPr>
                <w:color w:val="000000"/>
              </w:rPr>
            </w:pPr>
            <w:r>
              <w:rPr>
                <w:color w:val="000000"/>
                <w:position w:val="-68"/>
              </w:rPr>
              <w:object w:dxaOrig="2220" w:dyaOrig="1480">
                <v:shape id="_x0000_i1086" type="#_x0000_t75" style="width:111pt;height:74.25pt" o:ole="" fillcolor="window">
                  <v:imagedata r:id="rId126" o:title=""/>
                </v:shape>
                <o:OLEObject Type="Embed" ProgID="Equation.3" ShapeID="_x0000_i1086" DrawAspect="Content" ObjectID="_1650212240" r:id="rId127"/>
              </w:object>
            </w:r>
            <w:bookmarkStart w:id="33" w:name="_Hlt28264396"/>
            <w:bookmarkEnd w:id="33"/>
          </w:p>
        </w:tc>
        <w:tc>
          <w:tcPr>
            <w:tcW w:w="993" w:type="dxa"/>
          </w:tcPr>
          <w:p w:rsidR="00C57C98" w:rsidRDefault="00C57C98" w:rsidP="00C57C98">
            <w:pPr>
              <w:rPr>
                <w:color w:val="000000"/>
              </w:rPr>
            </w:pPr>
            <w:r>
              <w:rPr>
                <w:color w:val="000000"/>
              </w:rPr>
              <w:t>ges.:</w:t>
            </w:r>
          </w:p>
        </w:tc>
        <w:tc>
          <w:tcPr>
            <w:tcW w:w="3613" w:type="dxa"/>
          </w:tcPr>
          <w:p w:rsidR="00C57C98" w:rsidRDefault="00C57C98" w:rsidP="00C57C98">
            <w:pPr>
              <w:rPr>
                <w:color w:val="000000"/>
              </w:rPr>
            </w:pPr>
            <w:r>
              <w:rPr>
                <w:color w:val="000000"/>
                <w:position w:val="-4"/>
              </w:rPr>
              <w:object w:dxaOrig="380" w:dyaOrig="260">
                <v:shape id="_x0000_i1087" type="#_x0000_t75" style="width:18.75pt;height:12.75pt" o:ole="" fillcolor="window">
                  <v:imagedata r:id="rId128" o:title=""/>
                </v:shape>
                <o:OLEObject Type="Embed" ProgID="Equation.3" ShapeID="_x0000_i1087" DrawAspect="Content" ObjectID="_1650212241" r:id="rId129"/>
              </w:object>
            </w:r>
          </w:p>
        </w:tc>
      </w:tr>
      <w:tr w:rsidR="00C57C98" w:rsidTr="00C57C98">
        <w:trPr>
          <w:cantSplit/>
        </w:trPr>
        <w:tc>
          <w:tcPr>
            <w:tcW w:w="1630" w:type="dxa"/>
          </w:tcPr>
          <w:p w:rsidR="00C57C98" w:rsidRDefault="00C57C98" w:rsidP="00C57C98">
            <w:pPr>
              <w:rPr>
                <w:color w:val="000000"/>
              </w:rPr>
            </w:pPr>
            <w:r>
              <w:rPr>
                <w:color w:val="000000"/>
              </w:rPr>
              <w:t>Lösung:</w:t>
            </w:r>
          </w:p>
        </w:tc>
        <w:tc>
          <w:tcPr>
            <w:tcW w:w="7582" w:type="dxa"/>
            <w:gridSpan w:val="3"/>
          </w:tcPr>
          <w:p w:rsidR="00C57C98" w:rsidRDefault="00C57C98" w:rsidP="00C57C98">
            <w:pPr>
              <w:rPr>
                <w:color w:val="000000"/>
              </w:rPr>
            </w:pPr>
            <w:bookmarkStart w:id="34" w:name="_Hlt28264951"/>
            <w:bookmarkEnd w:id="34"/>
            <w:r>
              <w:rPr>
                <w:color w:val="000000"/>
              </w:rPr>
              <w:t>Die kinetische Energie des Zuges wird in Wärmeenergie umgewandelt, die zur Temperaturerhöhung der Räder führt.</w:t>
            </w:r>
            <w:r>
              <w:rPr>
                <w:color w:val="000000"/>
              </w:rPr>
              <w:br/>
              <w:t>1. Welche Masse haben die Räder?</w:t>
            </w:r>
            <w:r>
              <w:rPr>
                <w:color w:val="000000"/>
              </w:rPr>
              <w:br/>
            </w:r>
            <w:r>
              <w:rPr>
                <w:color w:val="000000"/>
                <w:position w:val="-30"/>
              </w:rPr>
              <w:object w:dxaOrig="1719" w:dyaOrig="720">
                <v:shape id="_x0000_i1088" type="#_x0000_t75" style="width:86.25pt;height:36pt" o:ole="" fillcolor="window">
                  <v:imagedata r:id="rId130" o:title=""/>
                </v:shape>
                <o:OLEObject Type="Embed" ProgID="Equation.3" ShapeID="_x0000_i1088" DrawAspect="Content" ObjectID="_1650212242" r:id="rId131"/>
              </w:object>
            </w:r>
            <w:r>
              <w:rPr>
                <w:color w:val="000000"/>
              </w:rPr>
              <w:br/>
              <w:t>Das ist die Masse, die die Energie des Zuges au</w:t>
            </w:r>
            <w:bookmarkStart w:id="35" w:name="_Hlt28265346"/>
            <w:bookmarkEnd w:id="35"/>
            <w:r>
              <w:rPr>
                <w:color w:val="000000"/>
              </w:rPr>
              <w:t>fnehmen muss.</w:t>
            </w:r>
            <w:r>
              <w:rPr>
                <w:color w:val="000000"/>
              </w:rPr>
              <w:br/>
              <w:t>2. kinetische Energie = Wärmeenergie</w:t>
            </w:r>
            <w:r>
              <w:rPr>
                <w:color w:val="000000"/>
              </w:rPr>
              <w:br/>
            </w:r>
            <w:r>
              <w:rPr>
                <w:color w:val="000000"/>
                <w:position w:val="-118"/>
              </w:rPr>
              <w:object w:dxaOrig="3840" w:dyaOrig="2480">
                <v:shape id="_x0000_i1089" type="#_x0000_t75" style="width:192pt;height:123.75pt" o:ole="" fillcolor="window">
                  <v:imagedata r:id="rId132" o:title=""/>
                </v:shape>
                <o:OLEObject Type="Embed" ProgID="Equation.3" ShapeID="_x0000_i1089" DrawAspect="Content" ObjectID="_1650212243" r:id="rId133"/>
              </w:object>
            </w:r>
          </w:p>
        </w:tc>
      </w:tr>
      <w:tr w:rsidR="00C57C98" w:rsidTr="00C57C98">
        <w:trPr>
          <w:cantSplit/>
        </w:trPr>
        <w:tc>
          <w:tcPr>
            <w:tcW w:w="1630" w:type="dxa"/>
          </w:tcPr>
          <w:p w:rsidR="00C57C98" w:rsidRDefault="00C57C98" w:rsidP="00C57C98">
            <w:pPr>
              <w:rPr>
                <w:color w:val="000000"/>
              </w:rPr>
            </w:pPr>
            <w:r>
              <w:rPr>
                <w:color w:val="000000"/>
              </w:rPr>
              <w:t>Antwort:</w:t>
            </w:r>
          </w:p>
        </w:tc>
        <w:tc>
          <w:tcPr>
            <w:tcW w:w="7582" w:type="dxa"/>
            <w:gridSpan w:val="3"/>
          </w:tcPr>
          <w:p w:rsidR="00C57C98" w:rsidRDefault="00C57C98" w:rsidP="00C57C98">
            <w:pPr>
              <w:rPr>
                <w:color w:val="000000"/>
              </w:rPr>
            </w:pPr>
            <w:r>
              <w:rPr>
                <w:color w:val="000000"/>
              </w:rPr>
              <w:t>Die Bremsteile erhöhen ihre Temperatur um 332 K.</w:t>
            </w:r>
          </w:p>
        </w:tc>
      </w:tr>
    </w:tbl>
    <w:p w:rsidR="00C57C98" w:rsidRDefault="00C57C98" w:rsidP="00C57C98">
      <w:pPr>
        <w:rPr>
          <w:color w:val="000000"/>
        </w:rPr>
      </w:pPr>
    </w:p>
    <w:p w:rsidR="00C57C98" w:rsidRDefault="00C57C98" w:rsidP="00937178">
      <w:pPr>
        <w:pStyle w:val="Nummer"/>
      </w:pPr>
      <w:r>
        <w:br w:type="page"/>
      </w:r>
      <w:bookmarkStart w:id="36" w:name="t17"/>
      <w:r>
        <w:lastRenderedPageBreak/>
        <w:t xml:space="preserve">17. </w:t>
      </w:r>
      <w:bookmarkEnd w:id="36"/>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68"/>
              </w:rPr>
              <w:object w:dxaOrig="1359" w:dyaOrig="1480">
                <v:shape id="_x0000_i1090" type="#_x0000_t75" style="width:68.25pt;height:74.25pt" o:ole="" fillcolor="window">
                  <v:imagedata r:id="rId134" o:title=""/>
                </v:shape>
                <o:OLEObject Type="Embed" ProgID="Equation.3" ShapeID="_x0000_i1090" DrawAspect="Content" ObjectID="_1650212244" r:id="rId135"/>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position w:val="-4"/>
              </w:rPr>
              <w:object w:dxaOrig="380" w:dyaOrig="260">
                <v:shape id="_x0000_i1091" type="#_x0000_t75" style="width:18.75pt;height:12.75pt" o:ole="" fillcolor="window">
                  <v:imagedata r:id="rId136" o:title=""/>
                </v:shape>
                <o:OLEObject Type="Embed" ProgID="Equation.3" ShapeID="_x0000_i1091" DrawAspect="Content" ObjectID="_1650212245" r:id="rId137"/>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 xml:space="preserve">Berechnet man die Geschwindigkeit, mit der ein Körper aus 26 m Höhe auf dem Boden auftrifft und vernachlässigt dabei die Luftreibung, erhält man </w:t>
            </w:r>
            <w:r>
              <w:rPr>
                <w:color w:val="000000"/>
              </w:rPr>
              <w:br/>
            </w:r>
            <w:r>
              <w:rPr>
                <w:color w:val="000000"/>
                <w:position w:val="-34"/>
              </w:rPr>
              <w:object w:dxaOrig="1160" w:dyaOrig="800">
                <v:shape id="_x0000_i1092" type="#_x0000_t75" style="width:57.75pt;height:39.75pt" o:ole="" fillcolor="window">
                  <v:imagedata r:id="rId138" o:title=""/>
                </v:shape>
                <o:OLEObject Type="Embed" ProgID="Equation.3" ShapeID="_x0000_i1092" DrawAspect="Content" ObjectID="_1650212246" r:id="rId139"/>
              </w:object>
            </w:r>
            <w:r>
              <w:rPr>
                <w:color w:val="000000"/>
              </w:rPr>
              <w:br/>
            </w:r>
            <w:r>
              <w:rPr>
                <w:color w:val="000000"/>
                <w:sz w:val="16"/>
              </w:rPr>
              <w:t>(Herleitung der Formel unter Mechanik, beschleunigte Bewegungen oder freier Fall)</w:t>
            </w:r>
            <w:r>
              <w:rPr>
                <w:color w:val="000000"/>
              </w:rPr>
              <w:br/>
              <w:t>Da der Stein mit einer kleineren Geschwindigkeit auftrifft, muss unterwegs Energie verlorengegangen sein. Sie wurde durch Reibung in Wärme umgewandelt und hat den Stein erwärmt. (Die Erwärmung der Luft wird vernachlässigt).</w:t>
            </w:r>
            <w:r>
              <w:rPr>
                <w:color w:val="000000"/>
              </w:rPr>
              <w:br/>
              <w:t>Wie groß ist dieser "Energieverlust"?</w:t>
            </w:r>
            <w:r>
              <w:rPr>
                <w:color w:val="000000"/>
              </w:rPr>
              <w:br/>
              <w:t>In 26 m Höhe hat der Stein potenzielle Energie, beim Auftreffen kinetische Energie. Würde keine Reibung auftreten, wären beide gleich. Da Reibung auftritt, ist die kinetische Energie kleiner als die potenzielle. Die Differenz aus beiden ist die Energie, die den Stein erwärmt:</w:t>
            </w:r>
            <w:r>
              <w:rPr>
                <w:color w:val="000000"/>
              </w:rPr>
              <w:br/>
            </w:r>
            <w:r>
              <w:rPr>
                <w:color w:val="000000"/>
                <w:position w:val="-96"/>
              </w:rPr>
              <w:object w:dxaOrig="4080" w:dyaOrig="2040">
                <v:shape id="_x0000_i1093" type="#_x0000_t75" style="width:204pt;height:102pt" o:ole="" fillcolor="window">
                  <v:imagedata r:id="rId140" o:title=""/>
                </v:shape>
                <o:OLEObject Type="Embed" ProgID="Equation.3" ShapeID="_x0000_i1093" DrawAspect="Content" ObjectID="_1650212247" r:id="rId141"/>
              </w:object>
            </w:r>
            <w:r>
              <w:rPr>
                <w:color w:val="000000"/>
              </w:rPr>
              <w:br/>
            </w:r>
            <w:r>
              <w:rPr>
                <w:color w:val="000000"/>
              </w:rPr>
              <w:br/>
              <w:t>Damit kann man nun die Erwärmung des Steines berechnen. Die notwendige spezifische Wärmekapazität findet man in Tafelwerken. Um Einheitenkonflikte zu vermeiden, ist die Energie in kJ umzurechnen.</w:t>
            </w:r>
            <w:r>
              <w:rPr>
                <w:color w:val="000000"/>
              </w:rPr>
              <w:br/>
            </w:r>
            <w:r>
              <w:rPr>
                <w:color w:val="000000"/>
                <w:position w:val="-102"/>
              </w:rPr>
              <w:object w:dxaOrig="2100" w:dyaOrig="2160">
                <v:shape id="_x0000_i1094" type="#_x0000_t75" style="width:105pt;height:108pt" o:ole="" fillcolor="window">
                  <v:imagedata r:id="rId142" o:title=""/>
                </v:shape>
                <o:OLEObject Type="Embed" ProgID="Equation.3" ShapeID="_x0000_i1094" DrawAspect="Content" ObjectID="_1650212248" r:id="rId143"/>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37" w:name="_Hlt61333726"/>
            <w:r>
              <w:rPr>
                <w:color w:val="000000"/>
              </w:rPr>
              <w:t>Der Stein erwärmt sich bei seinem Sturz um 0,1 K. Das ist sehr wenig.</w:t>
            </w:r>
            <w:r>
              <w:rPr>
                <w:color w:val="000000"/>
              </w:rPr>
              <w:br/>
              <w:t>Fallen Steine aus größeren Höhen, z.B. aus dem Weltall (</w:t>
            </w:r>
            <w:r w:rsidR="00516D86">
              <w:rPr>
                <w:color w:val="000000"/>
              </w:rPr>
              <w:t>Meteorit</w:t>
            </w:r>
            <w:r>
              <w:rPr>
                <w:color w:val="000000"/>
              </w:rPr>
              <w:t>), reicht die Reibung aus, um die Steine zu verdampfen!</w:t>
            </w:r>
            <w:bookmarkEnd w:id="37"/>
          </w:p>
        </w:tc>
      </w:tr>
    </w:tbl>
    <w:p w:rsidR="00C57C98" w:rsidRDefault="00C57C98" w:rsidP="00C57C98">
      <w:pPr>
        <w:rPr>
          <w:color w:val="000000"/>
        </w:rPr>
      </w:pPr>
      <w:r>
        <w:rPr>
          <w:color w:val="000000"/>
        </w:rPr>
        <w:br/>
      </w:r>
    </w:p>
    <w:p w:rsidR="00C57C98" w:rsidRDefault="00C57C98" w:rsidP="00937178">
      <w:pPr>
        <w:pStyle w:val="Nummer"/>
      </w:pPr>
      <w:r>
        <w:br w:type="page"/>
      </w:r>
      <w:bookmarkStart w:id="38" w:name="t18"/>
      <w:r>
        <w:lastRenderedPageBreak/>
        <w:t xml:space="preserve">18. </w:t>
      </w:r>
      <w:bookmarkEnd w:id="38"/>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06"/>
        <w:gridCol w:w="1488"/>
        <w:gridCol w:w="3048"/>
      </w:tblGrid>
      <w:tr w:rsidR="00C57C98" w:rsidTr="00C57C98">
        <w:tc>
          <w:tcPr>
            <w:tcW w:w="1630" w:type="dxa"/>
          </w:tcPr>
          <w:p w:rsidR="00C57C98" w:rsidRDefault="00C57C98" w:rsidP="00C57C98">
            <w:pPr>
              <w:rPr>
                <w:color w:val="000000"/>
              </w:rPr>
            </w:pPr>
            <w:r>
              <w:rPr>
                <w:color w:val="000000"/>
              </w:rPr>
              <w:t>geg.:</w:t>
            </w:r>
          </w:p>
        </w:tc>
        <w:tc>
          <w:tcPr>
            <w:tcW w:w="2906" w:type="dxa"/>
          </w:tcPr>
          <w:p w:rsidR="00C57C98" w:rsidRDefault="00C57C98" w:rsidP="00C57C98">
            <w:pPr>
              <w:rPr>
                <w:color w:val="000000"/>
              </w:rPr>
            </w:pPr>
            <w:r>
              <w:rPr>
                <w:color w:val="000000"/>
                <w:position w:val="-70"/>
              </w:rPr>
              <w:object w:dxaOrig="1340" w:dyaOrig="1520">
                <v:shape id="_x0000_i1095" type="#_x0000_t75" style="width:66.75pt;height:75.75pt" o:ole="" fillcolor="window">
                  <v:imagedata r:id="rId144" o:title=""/>
                </v:shape>
                <o:OLEObject Type="Embed" ProgID="Equation.3" ShapeID="_x0000_i1095" DrawAspect="Content" ObjectID="_1650212249" r:id="rId145"/>
              </w:object>
            </w:r>
          </w:p>
        </w:tc>
        <w:tc>
          <w:tcPr>
            <w:tcW w:w="1488" w:type="dxa"/>
          </w:tcPr>
          <w:p w:rsidR="00C57C98" w:rsidRDefault="00C57C98" w:rsidP="00C57C98">
            <w:pPr>
              <w:rPr>
                <w:color w:val="000000"/>
              </w:rPr>
            </w:pPr>
            <w:r>
              <w:rPr>
                <w:color w:val="000000"/>
              </w:rPr>
              <w:t>ges.:</w:t>
            </w:r>
          </w:p>
        </w:tc>
        <w:tc>
          <w:tcPr>
            <w:tcW w:w="3048" w:type="dxa"/>
          </w:tcPr>
          <w:p w:rsidR="00C57C98" w:rsidRDefault="00C57C98" w:rsidP="00C57C98">
            <w:pPr>
              <w:rPr>
                <w:color w:val="000000"/>
              </w:rPr>
            </w:pPr>
            <w:r>
              <w:rPr>
                <w:color w:val="000000"/>
                <w:position w:val="-10"/>
              </w:rPr>
              <w:object w:dxaOrig="420" w:dyaOrig="340">
                <v:shape id="_x0000_i1096" type="#_x0000_t75" style="width:21pt;height:17.25pt" o:ole="" fillcolor="window">
                  <v:imagedata r:id="rId146" o:title=""/>
                </v:shape>
                <o:OLEObject Type="Embed" ProgID="Equation.3" ShapeID="_x0000_i1096" DrawAspect="Content" ObjectID="_1650212250" r:id="rId147"/>
              </w:object>
            </w:r>
          </w:p>
        </w:tc>
      </w:tr>
      <w:tr w:rsidR="00C57C98" w:rsidTr="00C57C98">
        <w:trPr>
          <w:cantSplit/>
        </w:trPr>
        <w:tc>
          <w:tcPr>
            <w:tcW w:w="1630" w:type="dxa"/>
          </w:tcPr>
          <w:p w:rsidR="00C57C98" w:rsidRDefault="00C57C98" w:rsidP="00C57C98">
            <w:pPr>
              <w:rPr>
                <w:color w:val="000000"/>
              </w:rPr>
            </w:pPr>
            <w:r>
              <w:rPr>
                <w:color w:val="000000"/>
              </w:rPr>
              <w:t>Lösung:</w:t>
            </w:r>
          </w:p>
        </w:tc>
        <w:tc>
          <w:tcPr>
            <w:tcW w:w="7441" w:type="dxa"/>
            <w:gridSpan w:val="3"/>
          </w:tcPr>
          <w:p w:rsidR="00C57C98" w:rsidRDefault="00C57C98" w:rsidP="00C57C98">
            <w:pPr>
              <w:rPr>
                <w:color w:val="000000"/>
              </w:rPr>
            </w:pPr>
            <w:r>
              <w:rPr>
                <w:color w:val="000000"/>
              </w:rPr>
              <w:t>Die Volumenarbeit ist</w:t>
            </w:r>
            <w:r>
              <w:rPr>
                <w:color w:val="000000"/>
              </w:rPr>
              <w:br/>
            </w:r>
            <w:r>
              <w:rPr>
                <w:color w:val="000000"/>
                <w:position w:val="-30"/>
              </w:rPr>
              <w:object w:dxaOrig="1700" w:dyaOrig="700">
                <v:shape id="_x0000_i1097" type="#_x0000_t75" style="width:84.75pt;height:35.25pt" o:ole="" fillcolor="window">
                  <v:imagedata r:id="rId148" o:title=""/>
                </v:shape>
                <o:OLEObject Type="Embed" ProgID="Equation.3" ShapeID="_x0000_i1097" DrawAspect="Content" ObjectID="_1650212251" r:id="rId149"/>
              </w:object>
            </w:r>
            <w:r>
              <w:rPr>
                <w:color w:val="000000"/>
              </w:rPr>
              <w:br/>
              <w:t>Für p*V kann man sowohl den Endzustand als auch den Anfangszustand verwenden, da gilt:</w:t>
            </w:r>
            <w:r>
              <w:rPr>
                <w:color w:val="000000"/>
              </w:rPr>
              <w:br/>
            </w:r>
            <w:r>
              <w:rPr>
                <w:color w:val="000000"/>
                <w:position w:val="-12"/>
              </w:rPr>
              <w:object w:dxaOrig="1480" w:dyaOrig="360">
                <v:shape id="_x0000_i1098" type="#_x0000_t75" style="width:74.25pt;height:18pt" o:ole="" fillcolor="window">
                  <v:imagedata r:id="rId150" o:title=""/>
                </v:shape>
                <o:OLEObject Type="Embed" ProgID="Equation.3" ShapeID="_x0000_i1098" DrawAspect="Content" ObjectID="_1650212252" r:id="rId151"/>
              </w:object>
            </w:r>
            <w:r>
              <w:rPr>
                <w:color w:val="000000"/>
              </w:rPr>
              <w:br/>
              <w:t>Damit wird:</w:t>
            </w:r>
            <w:r>
              <w:rPr>
                <w:color w:val="000000"/>
              </w:rPr>
              <w:br/>
            </w:r>
            <w:r>
              <w:rPr>
                <w:color w:val="000000"/>
                <w:position w:val="-104"/>
              </w:rPr>
              <w:object w:dxaOrig="4099" w:dyaOrig="2200">
                <v:shape id="_x0000_i1099" type="#_x0000_t75" style="width:204.75pt;height:110.25pt" o:ole="" fillcolor="window">
                  <v:imagedata r:id="rId152" o:title=""/>
                </v:shape>
                <o:OLEObject Type="Embed" ProgID="Equation.3" ShapeID="_x0000_i1099" DrawAspect="Content" ObjectID="_1650212253" r:id="rId153"/>
              </w:object>
            </w:r>
          </w:p>
        </w:tc>
      </w:tr>
      <w:tr w:rsidR="00C57C98" w:rsidTr="00C57C98">
        <w:trPr>
          <w:cantSplit/>
        </w:trPr>
        <w:tc>
          <w:tcPr>
            <w:tcW w:w="1630" w:type="dxa"/>
          </w:tcPr>
          <w:p w:rsidR="00C57C98" w:rsidRDefault="00C57C98" w:rsidP="00C57C98">
            <w:pPr>
              <w:rPr>
                <w:color w:val="000000"/>
              </w:rPr>
            </w:pPr>
            <w:r>
              <w:rPr>
                <w:color w:val="000000"/>
              </w:rPr>
              <w:t>Antwort:</w:t>
            </w:r>
          </w:p>
        </w:tc>
        <w:tc>
          <w:tcPr>
            <w:tcW w:w="7441" w:type="dxa"/>
            <w:gridSpan w:val="3"/>
          </w:tcPr>
          <w:p w:rsidR="00C57C98" w:rsidRDefault="00C57C98" w:rsidP="00C57C98">
            <w:pPr>
              <w:rPr>
                <w:color w:val="000000"/>
              </w:rPr>
            </w:pPr>
            <w:r>
              <w:rPr>
                <w:color w:val="000000"/>
              </w:rPr>
              <w:t xml:space="preserve">Um diesen </w:t>
            </w:r>
            <w:r w:rsidR="00516D86">
              <w:rPr>
                <w:color w:val="000000"/>
              </w:rPr>
              <w:t>Prozess</w:t>
            </w:r>
            <w:r>
              <w:rPr>
                <w:color w:val="000000"/>
              </w:rPr>
              <w:t xml:space="preserve"> durchzuführen, muss dem System eine Arbeit von 1610 J zugeführt werden.</w:t>
            </w:r>
          </w:p>
        </w:tc>
      </w:tr>
    </w:tbl>
    <w:p w:rsidR="00C57C98" w:rsidRDefault="00C57C98" w:rsidP="00937178">
      <w:pPr>
        <w:pStyle w:val="Nummer"/>
      </w:pPr>
      <w:r>
        <w:br/>
      </w:r>
    </w:p>
    <w:p w:rsidR="00C57C98" w:rsidRDefault="00C57C98" w:rsidP="00937178">
      <w:pPr>
        <w:pStyle w:val="Nummer"/>
      </w:pPr>
      <w:r>
        <w:br w:type="page"/>
      </w:r>
      <w:bookmarkStart w:id="39" w:name="t19"/>
      <w:r>
        <w:lastRenderedPageBreak/>
        <w:t>19.</w:t>
      </w:r>
      <w:bookmarkEnd w:id="39"/>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2906"/>
        <w:gridCol w:w="567"/>
        <w:gridCol w:w="567"/>
        <w:gridCol w:w="3472"/>
      </w:tblGrid>
      <w:tr w:rsidR="00C57C98" w:rsidTr="00132A28">
        <w:tc>
          <w:tcPr>
            <w:tcW w:w="1063" w:type="dxa"/>
          </w:tcPr>
          <w:p w:rsidR="00C57C98" w:rsidRDefault="00C57C98" w:rsidP="00C57C98">
            <w:pPr>
              <w:rPr>
                <w:color w:val="000000"/>
              </w:rPr>
            </w:pPr>
            <w:r>
              <w:rPr>
                <w:color w:val="000000"/>
              </w:rPr>
              <w:t>geg.:</w:t>
            </w:r>
          </w:p>
        </w:tc>
        <w:bookmarkStart w:id="40" w:name="_Hlt85156035"/>
        <w:bookmarkEnd w:id="40"/>
        <w:tc>
          <w:tcPr>
            <w:tcW w:w="2906" w:type="dxa"/>
          </w:tcPr>
          <w:p w:rsidR="00C57C98" w:rsidRDefault="00C57C98" w:rsidP="00C57C98">
            <w:pPr>
              <w:rPr>
                <w:color w:val="000000"/>
              </w:rPr>
            </w:pPr>
            <w:r>
              <w:rPr>
                <w:color w:val="000000"/>
                <w:position w:val="-64"/>
              </w:rPr>
              <w:object w:dxaOrig="1200" w:dyaOrig="1380">
                <v:shape id="_x0000_i1100" type="#_x0000_t75" style="width:60pt;height:69pt" o:ole="" fillcolor="window">
                  <v:imagedata r:id="rId154" o:title=""/>
                </v:shape>
                <o:OLEObject Type="Embed" ProgID="Equation.3" ShapeID="_x0000_i1100" DrawAspect="Content" ObjectID="_1650212254" r:id="rId155"/>
              </w:object>
            </w:r>
          </w:p>
        </w:tc>
        <w:tc>
          <w:tcPr>
            <w:tcW w:w="1134" w:type="dxa"/>
            <w:gridSpan w:val="2"/>
          </w:tcPr>
          <w:p w:rsidR="00C57C98" w:rsidRDefault="00C57C98" w:rsidP="00C57C98">
            <w:pPr>
              <w:rPr>
                <w:color w:val="000000"/>
              </w:rPr>
            </w:pPr>
            <w:r>
              <w:rPr>
                <w:color w:val="000000"/>
              </w:rPr>
              <w:t>ges.:</w:t>
            </w:r>
          </w:p>
        </w:tc>
        <w:tc>
          <w:tcPr>
            <w:tcW w:w="3472" w:type="dxa"/>
          </w:tcPr>
          <w:p w:rsidR="00C57C98" w:rsidRDefault="00C57C98" w:rsidP="00C57C98">
            <w:pPr>
              <w:rPr>
                <w:color w:val="000000"/>
              </w:rPr>
            </w:pPr>
          </w:p>
        </w:tc>
      </w:tr>
      <w:tr w:rsidR="00C57C98" w:rsidTr="00132A28">
        <w:trPr>
          <w:cantSplit/>
          <w:trHeight w:val="113"/>
        </w:trPr>
        <w:tc>
          <w:tcPr>
            <w:tcW w:w="1063" w:type="dxa"/>
            <w:vMerge w:val="restart"/>
          </w:tcPr>
          <w:p w:rsidR="00C57C98" w:rsidRDefault="00C57C98" w:rsidP="00C57C98">
            <w:pPr>
              <w:rPr>
                <w:color w:val="000000"/>
              </w:rPr>
            </w:pPr>
            <w:r>
              <w:rPr>
                <w:color w:val="000000"/>
              </w:rPr>
              <w:t>Lösung:</w:t>
            </w:r>
          </w:p>
        </w:tc>
        <w:tc>
          <w:tcPr>
            <w:tcW w:w="3473" w:type="dxa"/>
            <w:gridSpan w:val="2"/>
          </w:tcPr>
          <w:p w:rsidR="00C57C98" w:rsidRDefault="00C57C98" w:rsidP="00C57C98">
            <w:pPr>
              <w:rPr>
                <w:color w:val="000000"/>
              </w:rPr>
            </w:pPr>
            <w:r>
              <w:rPr>
                <w:color w:val="000000"/>
              </w:rPr>
              <w:t>1. isobare Zustandsänderung. Es gilt:</w:t>
            </w:r>
            <w:r>
              <w:rPr>
                <w:color w:val="000000"/>
              </w:rPr>
              <w:br/>
            </w:r>
            <w:r>
              <w:rPr>
                <w:color w:val="000000"/>
                <w:position w:val="-10"/>
              </w:rPr>
              <w:object w:dxaOrig="1400" w:dyaOrig="300">
                <v:shape id="_x0000_i1101" type="#_x0000_t75" style="width:69.75pt;height:15pt" o:ole="" fillcolor="window">
                  <v:imagedata r:id="rId156" o:title=""/>
                </v:shape>
                <o:OLEObject Type="Embed" ProgID="Equation.3" ShapeID="_x0000_i1101" DrawAspect="Content" ObjectID="_1650212255" r:id="rId157"/>
              </w:object>
            </w:r>
            <w:r>
              <w:rPr>
                <w:color w:val="000000"/>
              </w:rPr>
              <w:br/>
              <w:t>Damit wird:</w:t>
            </w:r>
            <w:r>
              <w:rPr>
                <w:color w:val="000000"/>
              </w:rPr>
              <w:br/>
            </w:r>
            <w:r>
              <w:rPr>
                <w:color w:val="000000"/>
                <w:position w:val="-62"/>
              </w:rPr>
              <w:object w:dxaOrig="1980" w:dyaOrig="1579">
                <v:shape id="_x0000_i1102" type="#_x0000_t75" style="width:99pt;height:78.75pt" o:ole="" fillcolor="window">
                  <v:imagedata r:id="rId158" o:title=""/>
                </v:shape>
                <o:OLEObject Type="Embed" ProgID="Equation.3" ShapeID="_x0000_i1102" DrawAspect="Content" ObjectID="_1650212256" r:id="rId159"/>
              </w:object>
            </w:r>
          </w:p>
        </w:tc>
        <w:tc>
          <w:tcPr>
            <w:tcW w:w="4039" w:type="dxa"/>
            <w:gridSpan w:val="2"/>
          </w:tcPr>
          <w:p w:rsidR="00C57C98" w:rsidRDefault="00B154A7" w:rsidP="00C57C98">
            <w:pPr>
              <w:rPr>
                <w:color w:val="000000"/>
              </w:rPr>
            </w:pPr>
            <w:r>
              <w:rPr>
                <w:color w:val="000000"/>
              </w:rPr>
              <w:pict>
                <v:shape id="_x0000_i1103" type="#_x0000_t75" style="width:162.75pt;height:140.25pt" fillcolor="window">
                  <v:imagedata r:id="rId160" o:title="lsth19_1"/>
                </v:shape>
              </w:pict>
            </w:r>
          </w:p>
        </w:tc>
      </w:tr>
      <w:tr w:rsidR="00C57C98" w:rsidTr="00132A28">
        <w:trPr>
          <w:cantSplit/>
          <w:trHeight w:val="57"/>
        </w:trPr>
        <w:tc>
          <w:tcPr>
            <w:tcW w:w="1063" w:type="dxa"/>
            <w:vMerge/>
          </w:tcPr>
          <w:p w:rsidR="00C57C98" w:rsidRDefault="00C57C98" w:rsidP="00C57C98">
            <w:pPr>
              <w:rPr>
                <w:color w:val="000000"/>
              </w:rPr>
            </w:pPr>
          </w:p>
        </w:tc>
        <w:tc>
          <w:tcPr>
            <w:tcW w:w="3473" w:type="dxa"/>
            <w:gridSpan w:val="2"/>
          </w:tcPr>
          <w:p w:rsidR="00C57C98" w:rsidRDefault="00C57C98" w:rsidP="00C57C98">
            <w:pPr>
              <w:rPr>
                <w:color w:val="000000"/>
              </w:rPr>
            </w:pPr>
            <w:r>
              <w:rPr>
                <w:color w:val="000000"/>
              </w:rPr>
              <w:t>2. isochore Zustandsänderung. Es gilt:</w:t>
            </w:r>
            <w:r>
              <w:rPr>
                <w:color w:val="000000"/>
              </w:rPr>
              <w:br/>
            </w:r>
            <w:r>
              <w:rPr>
                <w:color w:val="000000"/>
                <w:position w:val="-10"/>
              </w:rPr>
              <w:object w:dxaOrig="1440" w:dyaOrig="300">
                <v:shape id="_x0000_i1104" type="#_x0000_t75" style="width:1in;height:15pt" o:ole="" fillcolor="window">
                  <v:imagedata r:id="rId161" o:title=""/>
                </v:shape>
                <o:OLEObject Type="Embed" ProgID="Equation.3" ShapeID="_x0000_i1104" DrawAspect="Content" ObjectID="_1650212257" r:id="rId162"/>
              </w:object>
            </w:r>
            <w:r>
              <w:rPr>
                <w:color w:val="000000"/>
              </w:rPr>
              <w:br/>
              <w:t>Damit wird:</w:t>
            </w:r>
            <w:r>
              <w:rPr>
                <w:color w:val="000000"/>
              </w:rPr>
              <w:br/>
            </w:r>
            <w:r>
              <w:rPr>
                <w:color w:val="000000"/>
                <w:position w:val="-56"/>
              </w:rPr>
              <w:object w:dxaOrig="1900" w:dyaOrig="1520">
                <v:shape id="_x0000_i1105" type="#_x0000_t75" style="width:95.25pt;height:75.75pt" o:ole="" fillcolor="window">
                  <v:imagedata r:id="rId163" o:title=""/>
                </v:shape>
                <o:OLEObject Type="Embed" ProgID="Equation.3" ShapeID="_x0000_i1105" DrawAspect="Content" ObjectID="_1650212258" r:id="rId164"/>
              </w:object>
            </w:r>
          </w:p>
        </w:tc>
        <w:tc>
          <w:tcPr>
            <w:tcW w:w="4039" w:type="dxa"/>
            <w:gridSpan w:val="2"/>
          </w:tcPr>
          <w:p w:rsidR="00C57C98" w:rsidRDefault="00B154A7" w:rsidP="00C57C98">
            <w:pPr>
              <w:rPr>
                <w:color w:val="000000"/>
              </w:rPr>
            </w:pPr>
            <w:r>
              <w:rPr>
                <w:color w:val="000000"/>
              </w:rPr>
              <w:pict>
                <v:shape id="_x0000_i1106" type="#_x0000_t75" style="width:162.75pt;height:140.25pt" fillcolor="window">
                  <v:imagedata r:id="rId165" o:title="lsth19_2"/>
                </v:shape>
              </w:pict>
            </w:r>
          </w:p>
        </w:tc>
      </w:tr>
      <w:tr w:rsidR="00C57C98" w:rsidTr="00132A28">
        <w:trPr>
          <w:cantSplit/>
          <w:trHeight w:val="56"/>
        </w:trPr>
        <w:tc>
          <w:tcPr>
            <w:tcW w:w="1063" w:type="dxa"/>
            <w:vMerge/>
          </w:tcPr>
          <w:p w:rsidR="00C57C98" w:rsidRDefault="00C57C98" w:rsidP="00C57C98">
            <w:pPr>
              <w:rPr>
                <w:color w:val="000000"/>
              </w:rPr>
            </w:pPr>
          </w:p>
        </w:tc>
        <w:tc>
          <w:tcPr>
            <w:tcW w:w="3473" w:type="dxa"/>
            <w:gridSpan w:val="2"/>
          </w:tcPr>
          <w:p w:rsidR="00C57C98" w:rsidRDefault="00C57C98" w:rsidP="00C57C98">
            <w:pPr>
              <w:rPr>
                <w:color w:val="000000"/>
              </w:rPr>
            </w:pPr>
            <w:r>
              <w:rPr>
                <w:color w:val="000000"/>
              </w:rPr>
              <w:t>3. isotherme Zustandsänderung. Es gilt:</w:t>
            </w:r>
            <w:r>
              <w:rPr>
                <w:color w:val="000000"/>
              </w:rPr>
              <w:br/>
            </w:r>
            <w:r>
              <w:rPr>
                <w:color w:val="000000"/>
                <w:position w:val="-10"/>
              </w:rPr>
              <w:object w:dxaOrig="1400" w:dyaOrig="300">
                <v:shape id="_x0000_i1107" type="#_x0000_t75" style="width:69.75pt;height:15pt" o:ole="" fillcolor="window">
                  <v:imagedata r:id="rId166" o:title=""/>
                </v:shape>
                <o:OLEObject Type="Embed" ProgID="Equation.3" ShapeID="_x0000_i1107" DrawAspect="Content" ObjectID="_1650212259" r:id="rId167"/>
              </w:object>
            </w:r>
            <w:r>
              <w:rPr>
                <w:color w:val="000000"/>
              </w:rPr>
              <w:br/>
              <w:t>Damit wird:</w:t>
            </w:r>
            <w:r>
              <w:rPr>
                <w:color w:val="000000"/>
              </w:rPr>
              <w:br/>
            </w:r>
            <w:r>
              <w:rPr>
                <w:color w:val="000000"/>
                <w:position w:val="-86"/>
              </w:rPr>
              <w:object w:dxaOrig="1460" w:dyaOrig="1820">
                <v:shape id="_x0000_i1108" type="#_x0000_t75" style="width:72.75pt;height:90.75pt" o:ole="" fillcolor="window">
                  <v:imagedata r:id="rId168" o:title=""/>
                </v:shape>
                <o:OLEObject Type="Embed" ProgID="Equation.3" ShapeID="_x0000_i1108" DrawAspect="Content" ObjectID="_1650212260" r:id="rId169"/>
              </w:object>
            </w:r>
          </w:p>
          <w:p w:rsidR="00C57C98" w:rsidRDefault="00C57C98" w:rsidP="00C57C98">
            <w:pPr>
              <w:rPr>
                <w:color w:val="000000"/>
              </w:rPr>
            </w:pPr>
            <w:r>
              <w:rPr>
                <w:color w:val="000000"/>
              </w:rPr>
              <w:t>Da p und V umgekehrt proportional sind, entsteht im p-V-Diagramm keine Gerade. Zum Zeichen müssen Zwischenwerte berechnet werden. Dazu gibt man sich einige Volumenwerte vor und berechnet die Drücke:</w:t>
            </w:r>
          </w:p>
        </w:tc>
        <w:tc>
          <w:tcPr>
            <w:tcW w:w="4039" w:type="dxa"/>
            <w:gridSpan w:val="2"/>
          </w:tcPr>
          <w:p w:rsidR="00C57C98" w:rsidRDefault="00C57C98" w:rsidP="00C57C98">
            <w:pPr>
              <w:rPr>
                <w:color w:val="000000"/>
              </w:rPr>
            </w:pPr>
            <w:r>
              <w:rPr>
                <w:color w:val="000000"/>
                <w:position w:val="-88"/>
              </w:rPr>
              <w:object w:dxaOrig="1300" w:dyaOrig="1860">
                <v:shape id="_x0000_i1109" type="#_x0000_t75" style="width:65.25pt;height:93pt" o:ole="" fillcolor="window">
                  <v:imagedata r:id="rId170" o:title=""/>
                </v:shape>
                <o:OLEObject Type="Embed" ProgID="Equation.3" ShapeID="_x0000_i1109" DrawAspect="Content" ObjectID="_1650212261" r:id="rId171"/>
              </w:object>
            </w:r>
            <w:r>
              <w:rPr>
                <w:color w:val="000000"/>
              </w:rPr>
              <w:br/>
            </w:r>
            <w:r w:rsidR="00B154A7">
              <w:rPr>
                <w:color w:val="000000"/>
              </w:rPr>
              <w:pict>
                <v:shape id="_x0000_i1110" type="#_x0000_t75" style="width:162.75pt;height:140.25pt" fillcolor="window">
                  <v:imagedata r:id="rId172" o:title="lsth19_3"/>
                </v:shape>
              </w:pict>
            </w:r>
          </w:p>
        </w:tc>
      </w:tr>
      <w:tr w:rsidR="00C57C98" w:rsidTr="00132A28">
        <w:trPr>
          <w:cantSplit/>
          <w:trHeight w:val="5783"/>
        </w:trPr>
        <w:tc>
          <w:tcPr>
            <w:tcW w:w="1063" w:type="dxa"/>
            <w:vMerge/>
          </w:tcPr>
          <w:p w:rsidR="00C57C98" w:rsidRDefault="00C57C98" w:rsidP="00C57C98">
            <w:pPr>
              <w:rPr>
                <w:color w:val="000000"/>
              </w:rPr>
            </w:pPr>
          </w:p>
        </w:tc>
        <w:tc>
          <w:tcPr>
            <w:tcW w:w="7512" w:type="dxa"/>
            <w:gridSpan w:val="4"/>
            <w:tcBorders>
              <w:bottom w:val="single" w:sz="4" w:space="0" w:color="auto"/>
            </w:tcBorders>
          </w:tcPr>
          <w:p w:rsidR="00C57C98" w:rsidRDefault="00C57C98" w:rsidP="00C57C98">
            <w:pPr>
              <w:rPr>
                <w:color w:val="000000"/>
              </w:rPr>
            </w:pPr>
            <w:r>
              <w:rPr>
                <w:b/>
                <w:color w:val="000000"/>
              </w:rPr>
              <w:t>- Volumenarbeit:</w:t>
            </w:r>
          </w:p>
          <w:p w:rsidR="00C57C98" w:rsidRDefault="00C57C98" w:rsidP="00C57C98">
            <w:pPr>
              <w:rPr>
                <w:color w:val="000000"/>
              </w:rPr>
            </w:pPr>
            <w:r>
              <w:rPr>
                <w:color w:val="000000"/>
              </w:rPr>
              <w:t xml:space="preserve">isobar: </w:t>
            </w:r>
            <w:r>
              <w:rPr>
                <w:color w:val="000000"/>
              </w:rPr>
              <w:br/>
            </w:r>
            <w:r>
              <w:rPr>
                <w:color w:val="000000"/>
                <w:position w:val="-86"/>
              </w:rPr>
              <w:object w:dxaOrig="2200" w:dyaOrig="1760">
                <v:shape id="_x0000_i1111" type="#_x0000_t75" style="width:110.25pt;height:87.75pt" o:ole="" fillcolor="window">
                  <v:imagedata r:id="rId173" o:title=""/>
                </v:shape>
                <o:OLEObject Type="Embed" ProgID="Equation.3" ShapeID="_x0000_i1111" DrawAspect="Content" ObjectID="_1650212262" r:id="rId174"/>
              </w:object>
            </w:r>
            <w:r>
              <w:rPr>
                <w:color w:val="000000"/>
              </w:rPr>
              <w:br/>
            </w:r>
            <w:r w:rsidR="00514A6E">
              <w:rPr>
                <w:color w:val="000000"/>
              </w:rPr>
              <w:t>Die</w:t>
            </w:r>
            <w:r>
              <w:rPr>
                <w:color w:val="000000"/>
              </w:rPr>
              <w:t xml:space="preserve"> Luft dehnt sich aus, dazu muss am System Arbeit verrichtet werden. Deshalb ist die Arbeit negativ.</w:t>
            </w:r>
          </w:p>
          <w:p w:rsidR="00C57C98" w:rsidRDefault="00C57C98" w:rsidP="00C57C98">
            <w:pPr>
              <w:rPr>
                <w:color w:val="000000"/>
              </w:rPr>
            </w:pPr>
          </w:p>
          <w:p w:rsidR="00C57C98" w:rsidRDefault="00C57C98" w:rsidP="00C57C98">
            <w:pPr>
              <w:rPr>
                <w:color w:val="000000"/>
              </w:rPr>
            </w:pPr>
            <w:r>
              <w:rPr>
                <w:color w:val="000000"/>
              </w:rPr>
              <w:t>isochor:</w:t>
            </w:r>
          </w:p>
          <w:p w:rsidR="00C57C98" w:rsidRDefault="00C57C98" w:rsidP="00C57C98">
            <w:pPr>
              <w:rPr>
                <w:color w:val="000000"/>
              </w:rPr>
            </w:pPr>
            <w:r>
              <w:rPr>
                <w:color w:val="000000"/>
              </w:rPr>
              <w:t>Da sich das Volumen nicht ändert, wird auch keine Volumenarbeit verrichtet, sie ist Null.</w:t>
            </w:r>
          </w:p>
          <w:p w:rsidR="00C57C98" w:rsidRDefault="00C57C98" w:rsidP="00C57C98">
            <w:pPr>
              <w:rPr>
                <w:color w:val="000000"/>
              </w:rPr>
            </w:pPr>
          </w:p>
          <w:p w:rsidR="00C57C98" w:rsidRDefault="00C57C98" w:rsidP="00C57C98">
            <w:pPr>
              <w:rPr>
                <w:color w:val="000000"/>
              </w:rPr>
            </w:pPr>
            <w:r>
              <w:rPr>
                <w:color w:val="000000"/>
              </w:rPr>
              <w:t>isotherm:</w:t>
            </w:r>
          </w:p>
          <w:p w:rsidR="00C57C98" w:rsidRDefault="00C57C98" w:rsidP="00C57C98">
            <w:pPr>
              <w:rPr>
                <w:color w:val="000000"/>
              </w:rPr>
            </w:pPr>
            <w:r>
              <w:rPr>
                <w:color w:val="000000"/>
                <w:position w:val="-60"/>
              </w:rPr>
              <w:object w:dxaOrig="2260" w:dyaOrig="1560">
                <v:shape id="_x0000_i1112" type="#_x0000_t75" style="width:113.25pt;height:78pt" o:ole="" fillcolor="window">
                  <v:imagedata r:id="rId175" o:title=""/>
                </v:shape>
                <o:OLEObject Type="Embed" ProgID="Equation.3" ShapeID="_x0000_i1112" DrawAspect="Content" ObjectID="_1650212263" r:id="rId176"/>
              </w:object>
            </w:r>
            <w:bookmarkStart w:id="41" w:name="_Hlt85327600"/>
            <w:bookmarkEnd w:id="41"/>
          </w:p>
          <w:p w:rsidR="00C57C98" w:rsidRDefault="00C57C98" w:rsidP="00C57C98">
            <w:pPr>
              <w:rPr>
                <w:color w:val="000000"/>
              </w:rPr>
            </w:pPr>
          </w:p>
          <w:p w:rsidR="00C57C98" w:rsidRDefault="00C57C98" w:rsidP="00C57C98">
            <w:pPr>
              <w:rPr>
                <w:color w:val="000000"/>
              </w:rPr>
            </w:pPr>
            <w:r>
              <w:rPr>
                <w:b/>
                <w:color w:val="000000"/>
              </w:rPr>
              <w:t>- Wärme</w:t>
            </w:r>
            <w:r>
              <w:rPr>
                <w:color w:val="000000"/>
              </w:rPr>
              <w:br/>
              <w:t xml:space="preserve">Bei der Wärmeberechnung muss zwischen der spezifischen Wärme </w:t>
            </w:r>
            <w:r w:rsidR="00516D86">
              <w:rPr>
                <w:color w:val="000000"/>
              </w:rPr>
              <w:t>bei konstantem</w:t>
            </w:r>
            <w:r>
              <w:rPr>
                <w:color w:val="000000"/>
              </w:rPr>
              <w:t xml:space="preserve"> Druck, </w:t>
            </w:r>
            <w:proofErr w:type="spellStart"/>
            <w:r>
              <w:rPr>
                <w:color w:val="000000"/>
              </w:rPr>
              <w:t>c</w:t>
            </w:r>
            <w:r>
              <w:rPr>
                <w:color w:val="000000"/>
                <w:vertAlign w:val="subscript"/>
              </w:rPr>
              <w:t>p</w:t>
            </w:r>
            <w:proofErr w:type="spellEnd"/>
            <w:r>
              <w:rPr>
                <w:color w:val="000000"/>
              </w:rPr>
              <w:t>, und bei konstante</w:t>
            </w:r>
            <w:r w:rsidR="00516D86">
              <w:rPr>
                <w:color w:val="000000"/>
              </w:rPr>
              <w:t>m</w:t>
            </w:r>
            <w:r>
              <w:rPr>
                <w:color w:val="000000"/>
              </w:rPr>
              <w:t xml:space="preserve"> Volumen, c</w:t>
            </w:r>
            <w:r>
              <w:rPr>
                <w:color w:val="000000"/>
                <w:vertAlign w:val="subscript"/>
              </w:rPr>
              <w:t>v</w:t>
            </w:r>
            <w:r>
              <w:rPr>
                <w:color w:val="000000"/>
              </w:rPr>
              <w:t>, unterschieden werden.</w:t>
            </w:r>
          </w:p>
          <w:p w:rsidR="00C57C98" w:rsidRDefault="00C57C98" w:rsidP="00C57C98">
            <w:pPr>
              <w:rPr>
                <w:color w:val="000000"/>
              </w:rPr>
            </w:pPr>
            <w:r>
              <w:rPr>
                <w:color w:val="000000"/>
              </w:rPr>
              <w:t>isobar:</w:t>
            </w:r>
          </w:p>
          <w:p w:rsidR="00C57C98" w:rsidRDefault="00C57C98" w:rsidP="00C57C98">
            <w:pPr>
              <w:rPr>
                <w:color w:val="000000"/>
              </w:rPr>
            </w:pPr>
            <w:r>
              <w:rPr>
                <w:color w:val="000000"/>
                <w:position w:val="-46"/>
              </w:rPr>
              <w:object w:dxaOrig="2460" w:dyaOrig="1020">
                <v:shape id="_x0000_i1113" type="#_x0000_t75" style="width:123pt;height:51pt" o:ole="" fillcolor="window">
                  <v:imagedata r:id="rId177" o:title=""/>
                </v:shape>
                <o:OLEObject Type="Embed" ProgID="Equation.3" ShapeID="_x0000_i1113" DrawAspect="Content" ObjectID="_1650212264" r:id="rId178"/>
              </w:object>
            </w:r>
          </w:p>
          <w:p w:rsidR="00C57C98" w:rsidRDefault="00C57C98" w:rsidP="00C57C98">
            <w:pPr>
              <w:rPr>
                <w:color w:val="000000"/>
              </w:rPr>
            </w:pPr>
          </w:p>
          <w:p w:rsidR="00C57C98" w:rsidRDefault="00C57C98" w:rsidP="00C57C98">
            <w:pPr>
              <w:rPr>
                <w:color w:val="000000"/>
              </w:rPr>
            </w:pPr>
            <w:r>
              <w:rPr>
                <w:color w:val="000000"/>
              </w:rPr>
              <w:t>isochor:</w:t>
            </w:r>
          </w:p>
          <w:p w:rsidR="00C57C98" w:rsidRDefault="00C57C98" w:rsidP="00C57C98">
            <w:pPr>
              <w:rPr>
                <w:color w:val="000000"/>
              </w:rPr>
            </w:pPr>
            <w:r>
              <w:rPr>
                <w:color w:val="000000"/>
                <w:position w:val="-26"/>
              </w:rPr>
              <w:object w:dxaOrig="1260" w:dyaOrig="620">
                <v:shape id="_x0000_i1114" type="#_x0000_t75" style="width:63pt;height:30.75pt" o:ole="" fillcolor="window">
                  <v:imagedata r:id="rId179" o:title=""/>
                </v:shape>
                <o:OLEObject Type="Embed" ProgID="Equation.3" ShapeID="_x0000_i1114" DrawAspect="Content" ObjectID="_1650212265" r:id="rId180"/>
              </w:object>
            </w:r>
          </w:p>
          <w:p w:rsidR="00C57C98" w:rsidRDefault="00C57C98" w:rsidP="00C57C98">
            <w:pPr>
              <w:rPr>
                <w:color w:val="000000"/>
              </w:rPr>
            </w:pPr>
          </w:p>
          <w:p w:rsidR="00C57C98" w:rsidRDefault="00C57C98" w:rsidP="00C57C98">
            <w:pPr>
              <w:rPr>
                <w:color w:val="000000"/>
              </w:rPr>
            </w:pPr>
            <w:r>
              <w:rPr>
                <w:color w:val="000000"/>
              </w:rPr>
              <w:t>isotherm</w:t>
            </w:r>
          </w:p>
          <w:p w:rsidR="00C57C98" w:rsidRDefault="00C57C98" w:rsidP="00C57C98">
            <w:pPr>
              <w:rPr>
                <w:color w:val="000000"/>
              </w:rPr>
            </w:pPr>
            <w:r>
              <w:rPr>
                <w:color w:val="000000"/>
              </w:rPr>
              <w:t xml:space="preserve">Hier kann die Grundgleichung nicht verwendet werden, da die Temperaturänderung Null ist. Trotzdem muss Wärme abgegeben werden, damit sich die Temperatur nicht ändert. Wird ein Gas zusammengedrückt, erwärmt es sich. Damit die </w:t>
            </w:r>
            <w:proofErr w:type="spellStart"/>
            <w:r>
              <w:rPr>
                <w:color w:val="000000"/>
              </w:rPr>
              <w:t>Temperature</w:t>
            </w:r>
            <w:proofErr w:type="spellEnd"/>
            <w:r>
              <w:rPr>
                <w:color w:val="000000"/>
              </w:rPr>
              <w:t xml:space="preserve"> gleich bleibt, muss es gekühlt werden. Die Abgegeben Wärme entspricht der verrichteten Volumenarbeit:</w:t>
            </w:r>
            <w:r>
              <w:rPr>
                <w:color w:val="000000"/>
              </w:rPr>
              <w:br/>
            </w:r>
            <w:r>
              <w:rPr>
                <w:color w:val="000000"/>
                <w:position w:val="-26"/>
              </w:rPr>
              <w:object w:dxaOrig="980" w:dyaOrig="620">
                <v:shape id="_x0000_i1115" type="#_x0000_t75" style="width:48.75pt;height:30.75pt" o:ole="" fillcolor="window">
                  <v:imagedata r:id="rId181" o:title=""/>
                </v:shape>
                <o:OLEObject Type="Embed" ProgID="Equation.3" ShapeID="_x0000_i1115" DrawAspect="Content" ObjectID="_1650212266" r:id="rId182"/>
              </w:object>
            </w:r>
          </w:p>
          <w:p w:rsidR="00C57C98" w:rsidRDefault="00C57C98" w:rsidP="00C57C98">
            <w:pPr>
              <w:rPr>
                <w:color w:val="000000"/>
              </w:rPr>
            </w:pPr>
          </w:p>
          <w:p w:rsidR="00C57C98" w:rsidRDefault="00C57C98" w:rsidP="00C57C98">
            <w:pPr>
              <w:rPr>
                <w:color w:val="000000"/>
              </w:rPr>
            </w:pPr>
          </w:p>
        </w:tc>
      </w:tr>
      <w:tr w:rsidR="00C57C98" w:rsidTr="00132A28">
        <w:trPr>
          <w:cantSplit/>
          <w:trHeight w:val="2409"/>
        </w:trPr>
        <w:tc>
          <w:tcPr>
            <w:tcW w:w="1063" w:type="dxa"/>
            <w:vMerge/>
          </w:tcPr>
          <w:p w:rsidR="00C57C98" w:rsidRDefault="00C57C98" w:rsidP="00C57C98">
            <w:pPr>
              <w:rPr>
                <w:color w:val="000000"/>
              </w:rPr>
            </w:pPr>
          </w:p>
        </w:tc>
        <w:tc>
          <w:tcPr>
            <w:tcW w:w="7512" w:type="dxa"/>
            <w:gridSpan w:val="4"/>
            <w:tcBorders>
              <w:bottom w:val="single" w:sz="4" w:space="0" w:color="auto"/>
            </w:tcBorders>
          </w:tcPr>
          <w:p w:rsidR="00C57C98" w:rsidRDefault="00C57C98" w:rsidP="00C57C98">
            <w:pPr>
              <w:rPr>
                <w:b/>
                <w:color w:val="000000"/>
              </w:rPr>
            </w:pPr>
            <w:r>
              <w:rPr>
                <w:b/>
                <w:color w:val="000000"/>
              </w:rPr>
              <w:t>- Änderung der inneren Energie</w:t>
            </w:r>
          </w:p>
          <w:p w:rsidR="00C57C98" w:rsidRDefault="00C57C98" w:rsidP="00C57C98">
            <w:pPr>
              <w:rPr>
                <w:color w:val="000000"/>
              </w:rPr>
            </w:pPr>
          </w:p>
          <w:p w:rsidR="00C57C98" w:rsidRDefault="00C57C98" w:rsidP="00C57C98">
            <w:pPr>
              <w:rPr>
                <w:color w:val="000000"/>
              </w:rPr>
            </w:pPr>
            <w:r>
              <w:rPr>
                <w:color w:val="000000"/>
              </w:rPr>
              <w:t>Es gilt der erste Hauptsatz der Wärmelehre</w:t>
            </w:r>
            <w:r>
              <w:rPr>
                <w:color w:val="000000"/>
              </w:rPr>
              <w:br/>
            </w:r>
            <w:r>
              <w:rPr>
                <w:color w:val="000000"/>
                <w:position w:val="-10"/>
              </w:rPr>
              <w:object w:dxaOrig="1200" w:dyaOrig="300">
                <v:shape id="_x0000_i1116" type="#_x0000_t75" style="width:60pt;height:15pt" o:ole="" fillcolor="window">
                  <v:imagedata r:id="rId183" o:title=""/>
                </v:shape>
                <o:OLEObject Type="Embed" ProgID="Equation.3" ShapeID="_x0000_i1116" DrawAspect="Content" ObjectID="_1650212267" r:id="rId184"/>
              </w:object>
            </w:r>
            <w:r>
              <w:rPr>
                <w:color w:val="000000"/>
              </w:rPr>
              <w:br/>
              <w:t>Damit ergeben sich folgende Änderungen:</w:t>
            </w:r>
            <w:r>
              <w:rPr>
                <w:color w:val="000000"/>
              </w:rPr>
              <w:br/>
              <w:t>isobar:</w:t>
            </w:r>
          </w:p>
          <w:p w:rsidR="00C57C98" w:rsidRDefault="00C57C98" w:rsidP="00C57C98">
            <w:pPr>
              <w:rPr>
                <w:color w:val="000000"/>
              </w:rPr>
            </w:pPr>
            <w:r>
              <w:rPr>
                <w:color w:val="000000"/>
                <w:position w:val="-24"/>
              </w:rPr>
              <w:object w:dxaOrig="1780" w:dyaOrig="580">
                <v:shape id="_x0000_i1117" type="#_x0000_t75" style="width:89.25pt;height:29.25pt" o:ole="" fillcolor="window">
                  <v:imagedata r:id="rId185" o:title=""/>
                </v:shape>
                <o:OLEObject Type="Embed" ProgID="Equation.3" ShapeID="_x0000_i1117" DrawAspect="Content" ObjectID="_1650212268" r:id="rId186"/>
              </w:object>
            </w:r>
          </w:p>
          <w:p w:rsidR="00C57C98" w:rsidRDefault="00C57C98" w:rsidP="00C57C98">
            <w:pPr>
              <w:rPr>
                <w:color w:val="000000"/>
              </w:rPr>
            </w:pPr>
          </w:p>
          <w:p w:rsidR="00C57C98" w:rsidRDefault="00C57C98" w:rsidP="00C57C98">
            <w:pPr>
              <w:rPr>
                <w:color w:val="000000"/>
              </w:rPr>
            </w:pPr>
            <w:r>
              <w:rPr>
                <w:color w:val="000000"/>
              </w:rPr>
              <w:t>isochor:</w:t>
            </w:r>
          </w:p>
          <w:p w:rsidR="00C57C98" w:rsidRDefault="00C57C98" w:rsidP="00C57C98">
            <w:pPr>
              <w:rPr>
                <w:color w:val="000000"/>
              </w:rPr>
            </w:pPr>
            <w:r>
              <w:rPr>
                <w:color w:val="000000"/>
                <w:position w:val="-10"/>
              </w:rPr>
              <w:object w:dxaOrig="1060" w:dyaOrig="300">
                <v:shape id="_x0000_i1118" type="#_x0000_t75" style="width:53.25pt;height:15pt" o:ole="" fillcolor="window">
                  <v:imagedata r:id="rId187" o:title=""/>
                </v:shape>
                <o:OLEObject Type="Embed" ProgID="Equation.3" ShapeID="_x0000_i1118" DrawAspect="Content" ObjectID="_1650212269" r:id="rId188"/>
              </w:object>
            </w:r>
          </w:p>
          <w:p w:rsidR="00C57C98" w:rsidRDefault="00C57C98" w:rsidP="00C57C98">
            <w:pPr>
              <w:rPr>
                <w:color w:val="000000"/>
              </w:rPr>
            </w:pPr>
          </w:p>
          <w:p w:rsidR="00C57C98" w:rsidRDefault="00C57C98" w:rsidP="00C57C98">
            <w:pPr>
              <w:rPr>
                <w:color w:val="000000"/>
              </w:rPr>
            </w:pPr>
            <w:r>
              <w:rPr>
                <w:color w:val="000000"/>
              </w:rPr>
              <w:t>isotherm:</w:t>
            </w:r>
          </w:p>
          <w:p w:rsidR="00C57C98" w:rsidRDefault="00C57C98" w:rsidP="00C57C98">
            <w:pPr>
              <w:rPr>
                <w:b/>
                <w:color w:val="000000"/>
              </w:rPr>
            </w:pPr>
            <w:r>
              <w:rPr>
                <w:color w:val="000000"/>
                <w:position w:val="-10"/>
              </w:rPr>
              <w:object w:dxaOrig="620" w:dyaOrig="300">
                <v:shape id="_x0000_i1119" type="#_x0000_t75" style="width:30.75pt;height:15pt" o:ole="" fillcolor="window">
                  <v:imagedata r:id="rId189" o:title=""/>
                </v:shape>
                <o:OLEObject Type="Embed" ProgID="Equation.3" ShapeID="_x0000_i1119" DrawAspect="Content" ObjectID="_1650212270" r:id="rId190"/>
              </w:object>
            </w:r>
          </w:p>
        </w:tc>
      </w:tr>
    </w:tbl>
    <w:p w:rsidR="00C57C98" w:rsidRDefault="00C57C98" w:rsidP="00937178">
      <w:pPr>
        <w:pStyle w:val="Nummer"/>
      </w:pPr>
    </w:p>
    <w:p w:rsidR="00C57C98" w:rsidRDefault="00C57C98" w:rsidP="00937178">
      <w:pPr>
        <w:pStyle w:val="Nummer"/>
      </w:pPr>
      <w:r>
        <w:br w:type="page"/>
      </w:r>
      <w:bookmarkStart w:id="42" w:name="t20"/>
      <w:r>
        <w:lastRenderedPageBreak/>
        <w:t>20.</w:t>
      </w:r>
      <w:bookmarkEnd w:id="4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78"/>
              </w:rPr>
              <w:object w:dxaOrig="2040" w:dyaOrig="1660">
                <v:shape id="_x0000_i1120" type="#_x0000_t75" style="width:102pt;height:83.25pt" o:ole="" fillcolor="window">
                  <v:imagedata r:id="rId191" o:title=""/>
                </v:shape>
                <o:OLEObject Type="Embed" ProgID="Equation.3" ShapeID="_x0000_i1120" DrawAspect="Content" ObjectID="_1650212271" r:id="rId192"/>
              </w:object>
            </w:r>
          </w:p>
        </w:tc>
        <w:tc>
          <w:tcPr>
            <w:tcW w:w="1134" w:type="dxa"/>
          </w:tcPr>
          <w:p w:rsidR="00C57C98" w:rsidRDefault="00C57C98" w:rsidP="00C57C98">
            <w:pPr>
              <w:rPr>
                <w:color w:val="000000"/>
              </w:rPr>
            </w:pPr>
            <w:r>
              <w:rPr>
                <w:color w:val="000000"/>
              </w:rPr>
              <w:t>ges.:</w:t>
            </w:r>
          </w:p>
        </w:tc>
        <w:tc>
          <w:tcPr>
            <w:tcW w:w="2835" w:type="dxa"/>
          </w:tcPr>
          <w:p w:rsidR="00C57C98" w:rsidRDefault="00AA31A5" w:rsidP="00C57C98">
            <w:pPr>
              <w:rPr>
                <w:color w:val="000000"/>
              </w:rPr>
            </w:pPr>
            <w:r w:rsidRPr="00AA31A5">
              <w:rPr>
                <w:color w:val="000000"/>
                <w:position w:val="-4"/>
              </w:rPr>
              <w:object w:dxaOrig="320" w:dyaOrig="260">
                <v:shape id="_x0000_i1121" type="#_x0000_t75" style="width:15.75pt;height:12.75pt" o:ole="" fillcolor="window">
                  <v:imagedata r:id="rId193" o:title=""/>
                </v:shape>
                <o:OLEObject Type="Embed" ProgID="Equation.DSMT4" ShapeID="_x0000_i1121" DrawAspect="Content" ObjectID="_1650212272" r:id="rId194"/>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Auf den ersten Blick scheint es so, als wenn die Aufgabe nicht lösbar ist. Um eine Längenänderung zu berechnen, müsste wenigstens die Länge des Stabes gegeben sein. Es zeigt sich aber, dass die Längenänderung unabhängig von der Ausgangslänge ist.</w:t>
            </w:r>
            <w:r>
              <w:rPr>
                <w:color w:val="000000"/>
              </w:rPr>
              <w:br/>
              <w:t>Die Wärme verteilt sich auf den gesamten Stab. Ein kurzer Stab wird seine Temperatur mehr erhöhen als ein langer Stab. Da die Längenänderung aber von der Länge des Stabes und der Temperaturänderung abhängt, ist am Ende die Länge des Stabes nicht wichtig, sie kürzt sich bei der Berechnung raus.</w:t>
            </w:r>
          </w:p>
          <w:p w:rsidR="00C57C98" w:rsidRDefault="00C57C98" w:rsidP="00C57C98">
            <w:pPr>
              <w:rPr>
                <w:color w:val="000000"/>
              </w:rPr>
            </w:pPr>
            <w:r>
              <w:rPr>
                <w:color w:val="000000"/>
              </w:rPr>
              <w:t>Allgemein gilt:</w:t>
            </w:r>
            <w:r>
              <w:rPr>
                <w:color w:val="000000"/>
              </w:rPr>
              <w:br/>
            </w:r>
            <w:r w:rsidR="00AA31A5" w:rsidRPr="00AA31A5">
              <w:rPr>
                <w:color w:val="000000"/>
                <w:position w:val="-10"/>
              </w:rPr>
              <w:object w:dxaOrig="1300" w:dyaOrig="320">
                <v:shape id="_x0000_i1122" type="#_x0000_t75" style="width:65.25pt;height:15.75pt" o:ole="" fillcolor="window">
                  <v:imagedata r:id="rId195" o:title=""/>
                </v:shape>
                <o:OLEObject Type="Embed" ProgID="Equation.DSMT4" ShapeID="_x0000_i1122" DrawAspect="Content" ObjectID="_1650212273" r:id="rId196"/>
              </w:object>
            </w:r>
            <w:r>
              <w:rPr>
                <w:color w:val="000000"/>
              </w:rPr>
              <w:br/>
              <w:t>Weiterhin:</w:t>
            </w:r>
            <w:r>
              <w:rPr>
                <w:color w:val="000000"/>
              </w:rPr>
              <w:br/>
            </w:r>
            <w:r w:rsidR="00AA31A5" w:rsidRPr="00AA31A5">
              <w:rPr>
                <w:color w:val="000000"/>
                <w:position w:val="-42"/>
              </w:rPr>
              <w:object w:dxaOrig="820" w:dyaOrig="960">
                <v:shape id="_x0000_i1123" type="#_x0000_t75" style="width:41.25pt;height:48pt" o:ole="" fillcolor="window">
                  <v:imagedata r:id="rId197" o:title=""/>
                </v:shape>
                <o:OLEObject Type="Embed" ProgID="Equation.DSMT4" ShapeID="_x0000_i1123" DrawAspect="Content" ObjectID="_1650212274" r:id="rId198"/>
              </w:object>
            </w:r>
            <w:r>
              <w:rPr>
                <w:color w:val="000000"/>
              </w:rPr>
              <w:br/>
              <w:t>und:</w:t>
            </w:r>
            <w:r>
              <w:rPr>
                <w:color w:val="000000"/>
              </w:rPr>
              <w:br/>
            </w:r>
            <w:r>
              <w:rPr>
                <w:color w:val="000000"/>
                <w:position w:val="-38"/>
              </w:rPr>
              <w:object w:dxaOrig="1219" w:dyaOrig="859">
                <v:shape id="_x0000_i1124" type="#_x0000_t75" style="width:60.75pt;height:42.75pt" o:ole="" fillcolor="window">
                  <v:imagedata r:id="rId199" o:title=""/>
                </v:shape>
                <o:OLEObject Type="Embed" ProgID="Equation.3" ShapeID="_x0000_i1124" DrawAspect="Content" ObjectID="_1650212275" r:id="rId200"/>
              </w:object>
            </w:r>
            <w:r>
              <w:rPr>
                <w:color w:val="000000"/>
              </w:rPr>
              <w:br/>
              <w:t>Das wird eingesetzt:</w:t>
            </w:r>
            <w:r>
              <w:rPr>
                <w:color w:val="000000"/>
              </w:rPr>
              <w:br/>
            </w:r>
            <w:r w:rsidR="00AA31A5" w:rsidRPr="00AA31A5">
              <w:rPr>
                <w:color w:val="000000"/>
                <w:position w:val="-28"/>
              </w:rPr>
              <w:object w:dxaOrig="1540" w:dyaOrig="660">
                <v:shape id="_x0000_i1125" type="#_x0000_t75" style="width:77.25pt;height:33pt" o:ole="" fillcolor="window">
                  <v:imagedata r:id="rId201" o:title=""/>
                </v:shape>
                <o:OLEObject Type="Embed" ProgID="Equation.DSMT4" ShapeID="_x0000_i1125" DrawAspect="Content" ObjectID="_1650212276" r:id="rId202"/>
              </w:object>
            </w:r>
          </w:p>
          <w:p w:rsidR="00C57C98" w:rsidRDefault="00C57C98" w:rsidP="00C57C98">
            <w:pPr>
              <w:rPr>
                <w:color w:val="000000"/>
              </w:rPr>
            </w:pPr>
            <w:r>
              <w:rPr>
                <w:color w:val="000000"/>
              </w:rPr>
              <w:t>Masse und Volumen sind unbekannt. Aber es ist die Dichte bekannt:</w:t>
            </w:r>
            <w:r>
              <w:rPr>
                <w:color w:val="000000"/>
              </w:rPr>
              <w:br/>
            </w:r>
            <w:r>
              <w:rPr>
                <w:color w:val="000000"/>
                <w:position w:val="-52"/>
              </w:rPr>
              <w:object w:dxaOrig="600" w:dyaOrig="1140">
                <v:shape id="_x0000_i1126" type="#_x0000_t75" style="width:30pt;height:57pt" o:ole="" fillcolor="window">
                  <v:imagedata r:id="rId203" o:title=""/>
                </v:shape>
                <o:OLEObject Type="Embed" ProgID="Equation.3" ShapeID="_x0000_i1126" DrawAspect="Content" ObjectID="_1650212277" r:id="rId204"/>
              </w:object>
            </w:r>
          </w:p>
          <w:p w:rsidR="00C57C98" w:rsidRDefault="00C57C98" w:rsidP="00C57C98">
            <w:pPr>
              <w:rPr>
                <w:color w:val="000000"/>
              </w:rPr>
            </w:pPr>
            <w:r>
              <w:rPr>
                <w:color w:val="000000"/>
              </w:rPr>
              <w:t>Damit wird dann:</w:t>
            </w:r>
            <w:r>
              <w:rPr>
                <w:color w:val="000000"/>
              </w:rPr>
              <w:br/>
            </w:r>
            <w:r w:rsidR="00AA31A5" w:rsidRPr="00AA31A5">
              <w:rPr>
                <w:color w:val="000000"/>
                <w:position w:val="-62"/>
              </w:rPr>
              <w:object w:dxaOrig="1740" w:dyaOrig="1359">
                <v:shape id="_x0000_i1127" type="#_x0000_t75" style="width:87pt;height:68.25pt" o:ole="" fillcolor="window">
                  <v:imagedata r:id="rId205" o:title=""/>
                </v:shape>
                <o:OLEObject Type="Embed" ProgID="Equation.DSMT4" ShapeID="_x0000_i1127" DrawAspect="Content" ObjectID="_1650212278" r:id="rId206"/>
              </w:object>
            </w:r>
          </w:p>
          <w:p w:rsidR="00C57C98" w:rsidRDefault="00C57C98" w:rsidP="00C57C98">
            <w:pPr>
              <w:rPr>
                <w:color w:val="000000"/>
              </w:rPr>
            </w:pPr>
            <w:r>
              <w:rPr>
                <w:color w:val="000000"/>
              </w:rPr>
              <w:t>Damit stehen auf der rechten Seite nur noch gegebene Größen und die Längenänderung kann berechnet werden.</w:t>
            </w:r>
          </w:p>
          <w:p w:rsidR="00C57C98" w:rsidRDefault="00C57C98" w:rsidP="00C57C98">
            <w:pPr>
              <w:rPr>
                <w:color w:val="000000"/>
              </w:rPr>
            </w:pP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r>
              <w:rPr>
                <w:color w:val="000000"/>
              </w:rPr>
              <w:t>Die Länge des Stabes ändert sich um 0,258 cm.</w:t>
            </w:r>
          </w:p>
        </w:tc>
      </w:tr>
    </w:tbl>
    <w:p w:rsidR="00C57C98" w:rsidRDefault="00C57C98" w:rsidP="00937178">
      <w:pPr>
        <w:pStyle w:val="Nummer"/>
      </w:pPr>
      <w:bookmarkStart w:id="43" w:name="_Hlt85332829"/>
      <w:bookmarkEnd w:id="43"/>
      <w:r>
        <w:br w:type="page"/>
      </w:r>
      <w:r>
        <w:lastRenderedPageBreak/>
        <w:t>2</w:t>
      </w:r>
      <w:bookmarkStart w:id="44" w:name="t21"/>
      <w:bookmarkEnd w:id="44"/>
      <w:r>
        <w:t xml:space="preserve">1. </w:t>
      </w:r>
      <w:r>
        <w:br/>
      </w:r>
    </w:p>
    <w:tbl>
      <w:tblPr>
        <w:tblW w:w="0" w:type="auto"/>
        <w:tblLayout w:type="fixed"/>
        <w:tblCellMar>
          <w:left w:w="70" w:type="dxa"/>
          <w:right w:w="70" w:type="dxa"/>
        </w:tblCellMar>
        <w:tblLook w:val="0000" w:firstRow="0" w:lastRow="0" w:firstColumn="0" w:lastColumn="0" w:noHBand="0" w:noVBand="0"/>
      </w:tblPr>
      <w:tblGrid>
        <w:gridCol w:w="2303"/>
        <w:gridCol w:w="2303"/>
        <w:gridCol w:w="709"/>
        <w:gridCol w:w="442"/>
        <w:gridCol w:w="3455"/>
      </w:tblGrid>
      <w:tr w:rsidR="00C57C98" w:rsidTr="00C57C98">
        <w:tc>
          <w:tcPr>
            <w:tcW w:w="2303"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106"/>
              </w:rPr>
              <w:object w:dxaOrig="2040" w:dyaOrig="2240">
                <v:shape id="_x0000_i1128" type="#_x0000_t75" style="width:102pt;height:111.75pt" o:ole="" fillcolor="window">
                  <v:imagedata r:id="rId207" o:title=""/>
                </v:shape>
                <o:OLEObject Type="Embed" ProgID="Equation.3" ShapeID="_x0000_i1128" DrawAspect="Content" ObjectID="_1650212279" r:id="rId208"/>
              </w:object>
            </w:r>
          </w:p>
        </w:tc>
        <w:tc>
          <w:tcPr>
            <w:tcW w:w="709" w:type="dxa"/>
          </w:tcPr>
          <w:p w:rsidR="00C57C98" w:rsidRDefault="00C57C98" w:rsidP="00C57C98">
            <w:pPr>
              <w:rPr>
                <w:color w:val="000000"/>
              </w:rPr>
            </w:pPr>
            <w:r>
              <w:rPr>
                <w:color w:val="000000"/>
              </w:rPr>
              <w:t>ges.:</w:t>
            </w:r>
          </w:p>
        </w:tc>
        <w:tc>
          <w:tcPr>
            <w:tcW w:w="3897" w:type="dxa"/>
            <w:gridSpan w:val="2"/>
          </w:tcPr>
          <w:p w:rsidR="00C57C98" w:rsidRDefault="00C57C98" w:rsidP="00C57C98">
            <w:pPr>
              <w:rPr>
                <w:color w:val="000000"/>
              </w:rPr>
            </w:pPr>
            <w:r>
              <w:rPr>
                <w:color w:val="000000"/>
                <w:position w:val="-66"/>
              </w:rPr>
              <w:object w:dxaOrig="380" w:dyaOrig="1440">
                <v:shape id="_x0000_i1129" type="#_x0000_t75" style="width:18.75pt;height:1in" o:ole="" fillcolor="window">
                  <v:imagedata r:id="rId209" o:title=""/>
                </v:shape>
                <o:OLEObject Type="Embed" ProgID="Equation.3" ShapeID="_x0000_i1129" DrawAspect="Content" ObjectID="_1650212280" r:id="rId210"/>
              </w:object>
            </w:r>
          </w:p>
        </w:tc>
      </w:tr>
      <w:tr w:rsidR="00C57C98" w:rsidTr="00C57C98">
        <w:trPr>
          <w:cantSplit/>
        </w:trPr>
        <w:tc>
          <w:tcPr>
            <w:tcW w:w="2303" w:type="dxa"/>
            <w:vMerge w:val="restart"/>
          </w:tcPr>
          <w:p w:rsidR="00C57C98" w:rsidRDefault="00C57C98" w:rsidP="00C57C98">
            <w:pPr>
              <w:rPr>
                <w:color w:val="000000"/>
              </w:rPr>
            </w:pPr>
            <w:r>
              <w:rPr>
                <w:color w:val="000000"/>
              </w:rPr>
              <w:t>Lösung:</w:t>
            </w:r>
          </w:p>
        </w:tc>
        <w:tc>
          <w:tcPr>
            <w:tcW w:w="3454" w:type="dxa"/>
            <w:gridSpan w:val="3"/>
          </w:tcPr>
          <w:p w:rsidR="00C57C98" w:rsidRDefault="00C57C98" w:rsidP="00C57C98">
            <w:pPr>
              <w:rPr>
                <w:color w:val="000000"/>
              </w:rPr>
            </w:pPr>
            <w:r>
              <w:rPr>
                <w:color w:val="000000"/>
              </w:rPr>
              <w:t>a) Berechnung der Masse:</w:t>
            </w:r>
          </w:p>
          <w:p w:rsidR="00C57C98" w:rsidRDefault="00C57C98" w:rsidP="00C57C98">
            <w:pPr>
              <w:rPr>
                <w:color w:val="000000"/>
              </w:rPr>
            </w:pPr>
            <w:r>
              <w:rPr>
                <w:color w:val="000000"/>
                <w:position w:val="-104"/>
              </w:rPr>
              <w:object w:dxaOrig="3200" w:dyaOrig="2540">
                <v:shape id="_x0000_i1130" type="#_x0000_t75" style="width:159.75pt;height:126.75pt" o:ole="" fillcolor="window">
                  <v:imagedata r:id="rId211" o:title=""/>
                </v:shape>
                <o:OLEObject Type="Embed" ProgID="Equation.3" ShapeID="_x0000_i1130" DrawAspect="Content" ObjectID="_1650212281" r:id="rId212"/>
              </w:object>
            </w:r>
          </w:p>
        </w:tc>
        <w:tc>
          <w:tcPr>
            <w:tcW w:w="3455" w:type="dxa"/>
          </w:tcPr>
          <w:p w:rsidR="00C57C98" w:rsidRDefault="00C57C98" w:rsidP="00C57C98">
            <w:pPr>
              <w:rPr>
                <w:color w:val="000000"/>
              </w:rPr>
            </w:pPr>
            <w:r>
              <w:rPr>
                <w:color w:val="000000"/>
              </w:rPr>
              <w:t>Einheiten:</w:t>
            </w:r>
            <w:r>
              <w:rPr>
                <w:color w:val="000000"/>
              </w:rPr>
              <w:br/>
            </w:r>
            <w:r>
              <w:rPr>
                <w:color w:val="000000"/>
                <w:position w:val="-128"/>
              </w:rPr>
              <w:object w:dxaOrig="1980" w:dyaOrig="2680">
                <v:shape id="_x0000_i1131" type="#_x0000_t75" style="width:99pt;height:134.25pt" o:ole="" fillcolor="window">
                  <v:imagedata r:id="rId213" o:title=""/>
                </v:shape>
                <o:OLEObject Type="Embed" ProgID="Equation.3" ShapeID="_x0000_i1131" DrawAspect="Content" ObjectID="_1650212282" r:id="rId214"/>
              </w:object>
            </w:r>
          </w:p>
        </w:tc>
      </w:tr>
      <w:tr w:rsidR="00C57C98" w:rsidTr="00C57C98">
        <w:trPr>
          <w:cantSplit/>
        </w:trPr>
        <w:tc>
          <w:tcPr>
            <w:tcW w:w="2303" w:type="dxa"/>
            <w:vMerge/>
          </w:tcPr>
          <w:p w:rsidR="00C57C98" w:rsidRDefault="00C57C98" w:rsidP="00C57C98">
            <w:pPr>
              <w:rPr>
                <w:color w:val="000000"/>
              </w:rPr>
            </w:pPr>
          </w:p>
        </w:tc>
        <w:tc>
          <w:tcPr>
            <w:tcW w:w="6909" w:type="dxa"/>
            <w:gridSpan w:val="4"/>
          </w:tcPr>
          <w:p w:rsidR="00C57C98" w:rsidRDefault="00C57C98" w:rsidP="00C57C98">
            <w:pPr>
              <w:rPr>
                <w:color w:val="000000"/>
              </w:rPr>
            </w:pPr>
            <w:r>
              <w:rPr>
                <w:color w:val="000000"/>
              </w:rPr>
              <w:t>Berechnung der Dichte:</w:t>
            </w:r>
            <w:r>
              <w:rPr>
                <w:color w:val="000000"/>
              </w:rPr>
              <w:br/>
            </w:r>
            <w:r>
              <w:rPr>
                <w:color w:val="000000"/>
                <w:position w:val="-168"/>
              </w:rPr>
              <w:object w:dxaOrig="1760" w:dyaOrig="3480">
                <v:shape id="_x0000_i1132" type="#_x0000_t75" style="width:87.75pt;height:174pt" o:ole="" fillcolor="window">
                  <v:imagedata r:id="rId215" o:title=""/>
                </v:shape>
                <o:OLEObject Type="Embed" ProgID="Equation.3" ShapeID="_x0000_i1132" DrawAspect="Content" ObjectID="_1650212283" r:id="rId216"/>
              </w:object>
            </w:r>
            <w:r>
              <w:rPr>
                <w:color w:val="000000"/>
              </w:rPr>
              <w:br/>
            </w:r>
            <w:bookmarkStart w:id="45" w:name="_Hlt23684300"/>
            <w:bookmarkEnd w:id="45"/>
            <w:r>
              <w:rPr>
                <w:color w:val="000000"/>
              </w:rPr>
              <w:t xml:space="preserve">b) Da der Vorgang isotherm abläuft, gilt allgemein p*V = </w:t>
            </w:r>
            <w:proofErr w:type="spellStart"/>
            <w:r>
              <w:rPr>
                <w:color w:val="000000"/>
              </w:rPr>
              <w:t>konst</w:t>
            </w:r>
            <w:proofErr w:type="spellEnd"/>
            <w:r>
              <w:rPr>
                <w:color w:val="000000"/>
              </w:rPr>
              <w:t xml:space="preserve">. </w:t>
            </w:r>
            <w:r>
              <w:rPr>
                <w:color w:val="000000"/>
              </w:rPr>
              <w:br/>
            </w:r>
            <w:r>
              <w:rPr>
                <w:color w:val="000000"/>
                <w:position w:val="-102"/>
              </w:rPr>
              <w:object w:dxaOrig="2280" w:dyaOrig="2160">
                <v:shape id="_x0000_i1133" type="#_x0000_t75" style="width:114pt;height:108pt" o:ole="" fillcolor="window">
                  <v:imagedata r:id="rId217" o:title=""/>
                </v:shape>
                <o:OLEObject Type="Embed" ProgID="Equation.3" ShapeID="_x0000_i1133" DrawAspect="Content" ObjectID="_1650212284" r:id="rId218"/>
              </w:object>
            </w:r>
          </w:p>
          <w:p w:rsidR="00C57C98" w:rsidRDefault="00C57C98" w:rsidP="00C57C98">
            <w:pPr>
              <w:rPr>
                <w:color w:val="000000"/>
              </w:rPr>
            </w:pPr>
            <w:r>
              <w:rPr>
                <w:color w:val="000000"/>
              </w:rPr>
              <w:t>Berechnung der neuen Dichte:</w:t>
            </w:r>
            <w:r>
              <w:rPr>
                <w:color w:val="000000"/>
              </w:rPr>
              <w:br/>
            </w:r>
            <w:r>
              <w:rPr>
                <w:color w:val="000000"/>
                <w:position w:val="-62"/>
              </w:rPr>
              <w:object w:dxaOrig="1480" w:dyaOrig="1359">
                <v:shape id="_x0000_i1134" type="#_x0000_t75" style="width:74.25pt;height:68.25pt" o:ole="" fillcolor="window">
                  <v:imagedata r:id="rId219" o:title=""/>
                </v:shape>
                <o:OLEObject Type="Embed" ProgID="Equation.3" ShapeID="_x0000_i1134" DrawAspect="Content" ObjectID="_1650212285" r:id="rId220"/>
              </w:object>
            </w:r>
          </w:p>
        </w:tc>
      </w:tr>
      <w:tr w:rsidR="00C57C98" w:rsidTr="00C57C98">
        <w:trPr>
          <w:cantSplit/>
        </w:trPr>
        <w:tc>
          <w:tcPr>
            <w:tcW w:w="2303" w:type="dxa"/>
          </w:tcPr>
          <w:p w:rsidR="00C57C98" w:rsidRDefault="00C57C98" w:rsidP="00C57C98">
            <w:pPr>
              <w:rPr>
                <w:color w:val="000000"/>
              </w:rPr>
            </w:pPr>
            <w:r>
              <w:rPr>
                <w:color w:val="000000"/>
              </w:rPr>
              <w:t>Antwort:</w:t>
            </w:r>
          </w:p>
        </w:tc>
        <w:tc>
          <w:tcPr>
            <w:tcW w:w="6909" w:type="dxa"/>
            <w:gridSpan w:val="4"/>
          </w:tcPr>
          <w:p w:rsidR="00C57C98" w:rsidRDefault="00C57C98" w:rsidP="00C57C98">
            <w:pPr>
              <w:rPr>
                <w:color w:val="000000"/>
              </w:rPr>
            </w:pPr>
            <w:r>
              <w:rPr>
                <w:color w:val="000000"/>
              </w:rPr>
              <w:t>Der in der Gasflasche eingeschlossene Wasserstoff hat eine Masse von 40 g und eine Dichte von 0,8 kg/m³.</w:t>
            </w:r>
            <w:r>
              <w:rPr>
                <w:color w:val="000000"/>
              </w:rPr>
              <w:br/>
              <w:t>Der gefüllte Ballon hat ein Volumen von 460,2 l und der Wasserstoff nun eine Dichte von 0,078 kg/m³.</w:t>
            </w:r>
          </w:p>
        </w:tc>
      </w:tr>
    </w:tbl>
    <w:p w:rsidR="00C57C98" w:rsidRDefault="00C57C98" w:rsidP="00C57C98">
      <w:pPr>
        <w:rPr>
          <w:color w:val="000000"/>
        </w:rPr>
      </w:pPr>
    </w:p>
    <w:p w:rsidR="00C57C98" w:rsidRDefault="00C57C98" w:rsidP="00937178">
      <w:pPr>
        <w:pStyle w:val="Nummer"/>
      </w:pPr>
      <w:r>
        <w:br w:type="page"/>
      </w:r>
      <w:bookmarkStart w:id="46" w:name="t22"/>
      <w:r>
        <w:lastRenderedPageBreak/>
        <w:t>22.</w:t>
      </w:r>
      <w:bookmarkEnd w:id="46"/>
      <w:r>
        <w:br/>
      </w:r>
      <w:bookmarkStart w:id="47" w:name="_Hlt61333797"/>
      <w:bookmarkEnd w:id="4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148"/>
              </w:rPr>
              <w:object w:dxaOrig="2020" w:dyaOrig="3080">
                <v:shape id="_x0000_i1135" type="#_x0000_t75" style="width:101.25pt;height:153.75pt" o:ole="" fillcolor="window">
                  <v:imagedata r:id="rId221" o:title=""/>
                </v:shape>
                <o:OLEObject Type="Embed" ProgID="Equation.3" ShapeID="_x0000_i1135" DrawAspect="Content" ObjectID="_1650212286" r:id="rId222"/>
              </w:object>
            </w:r>
          </w:p>
        </w:tc>
        <w:tc>
          <w:tcPr>
            <w:tcW w:w="1134" w:type="dxa"/>
          </w:tcPr>
          <w:p w:rsidR="00C57C98" w:rsidRDefault="00C57C98" w:rsidP="00C57C98">
            <w:pPr>
              <w:rPr>
                <w:color w:val="000000"/>
              </w:rPr>
            </w:pPr>
            <w:r>
              <w:rPr>
                <w:color w:val="000000"/>
              </w:rPr>
              <w:t>ges.:</w:t>
            </w:r>
          </w:p>
        </w:tc>
        <w:tc>
          <w:tcPr>
            <w:tcW w:w="4323" w:type="dxa"/>
          </w:tcPr>
          <w:p w:rsidR="00C57C98" w:rsidRDefault="00C57C98" w:rsidP="00C57C98">
            <w:pPr>
              <w:rPr>
                <w:color w:val="000000"/>
              </w:rPr>
            </w:pPr>
            <w:r>
              <w:rPr>
                <w:color w:val="000000"/>
              </w:rPr>
              <w:t>t</w:t>
            </w:r>
          </w:p>
        </w:tc>
      </w:tr>
      <w:tr w:rsidR="00C57C98" w:rsidTr="00C57C98">
        <w:trPr>
          <w:cantSplit/>
        </w:trPr>
        <w:tc>
          <w:tcPr>
            <w:tcW w:w="1134" w:type="dxa"/>
          </w:tcPr>
          <w:p w:rsidR="00C57C98" w:rsidRDefault="00C57C98" w:rsidP="00C57C98">
            <w:pPr>
              <w:rPr>
                <w:color w:val="000000"/>
              </w:rPr>
            </w:pPr>
            <w:r>
              <w:rPr>
                <w:color w:val="000000"/>
              </w:rPr>
              <w:t>Lösung:</w:t>
            </w:r>
          </w:p>
        </w:tc>
        <w:tc>
          <w:tcPr>
            <w:tcW w:w="8292" w:type="dxa"/>
            <w:gridSpan w:val="3"/>
          </w:tcPr>
          <w:p w:rsidR="00C57C98" w:rsidRDefault="00C57C98" w:rsidP="00C57C98">
            <w:pPr>
              <w:rPr>
                <w:color w:val="000000"/>
              </w:rPr>
            </w:pPr>
            <w:r>
              <w:rPr>
                <w:color w:val="000000"/>
              </w:rPr>
              <w:t xml:space="preserve">Die Leistung ist die Energieabgabe je Zeit. </w:t>
            </w:r>
            <w:r>
              <w:rPr>
                <w:color w:val="000000"/>
              </w:rPr>
              <w:br/>
            </w:r>
            <w:r>
              <w:rPr>
                <w:color w:val="000000"/>
                <w:position w:val="-58"/>
              </w:rPr>
              <w:object w:dxaOrig="600" w:dyaOrig="1280">
                <v:shape id="_x0000_i1136" type="#_x0000_t75" style="width:30pt;height:63.75pt" o:ole="" fillcolor="window">
                  <v:imagedata r:id="rId223" o:title=""/>
                </v:shape>
                <o:OLEObject Type="Embed" ProgID="Equation.3" ShapeID="_x0000_i1136" DrawAspect="Content" ObjectID="_1650212287" r:id="rId224"/>
              </w:object>
            </w:r>
            <w:r>
              <w:rPr>
                <w:color w:val="000000"/>
              </w:rPr>
              <w:br/>
              <w:t>Da der Tauchsieder einen Wirkungsgrad von 80% hat, muss dieser bei der Leistung beachtet werden.</w:t>
            </w:r>
            <w:r>
              <w:rPr>
                <w:color w:val="000000"/>
              </w:rPr>
              <w:br/>
            </w:r>
            <w:r>
              <w:rPr>
                <w:color w:val="000000"/>
                <w:position w:val="-28"/>
              </w:rPr>
              <w:object w:dxaOrig="760" w:dyaOrig="660">
                <v:shape id="_x0000_i1137" type="#_x0000_t75" style="width:38.25pt;height:33pt" o:ole="" fillcolor="window">
                  <v:imagedata r:id="rId225" o:title=""/>
                </v:shape>
                <o:OLEObject Type="Embed" ProgID="Equation.3" ShapeID="_x0000_i1137" DrawAspect="Content" ObjectID="_1650212288" r:id="rId226"/>
              </w:object>
            </w:r>
            <w:r>
              <w:rPr>
                <w:color w:val="000000"/>
              </w:rPr>
              <w:br/>
            </w:r>
            <w:r>
              <w:rPr>
                <w:color w:val="000000"/>
              </w:rPr>
              <w:br/>
              <w:t xml:space="preserve">Die Energie, die der Tauchsieder abgibt, wird verwendet, um </w:t>
            </w:r>
            <w:r>
              <w:rPr>
                <w:color w:val="000000"/>
              </w:rPr>
              <w:br/>
              <w:t>1. das Eis zu</w:t>
            </w:r>
            <w:r w:rsidR="00516D86">
              <w:rPr>
                <w:color w:val="000000"/>
              </w:rPr>
              <w:t xml:space="preserve"> </w:t>
            </w:r>
            <w:r>
              <w:rPr>
                <w:color w:val="000000"/>
              </w:rPr>
              <w:t>schmelzen</w:t>
            </w:r>
            <w:r>
              <w:rPr>
                <w:color w:val="000000"/>
              </w:rPr>
              <w:br/>
              <w:t>2. das geschmolzene Eis und das bereits vorhandenen Wasser zu erwärmen.</w:t>
            </w:r>
            <w:r>
              <w:rPr>
                <w:color w:val="000000"/>
              </w:rPr>
              <w:br/>
              <w:t>Wie groß ist die benötigte Energie?</w:t>
            </w:r>
            <w:r>
              <w:rPr>
                <w:color w:val="000000"/>
              </w:rPr>
              <w:br/>
              <w:t>zu 1.</w:t>
            </w:r>
            <w:r>
              <w:rPr>
                <w:color w:val="000000"/>
              </w:rPr>
              <w:br/>
              <w:t xml:space="preserve">Die Schmelzwärme </w:t>
            </w:r>
            <w:proofErr w:type="spellStart"/>
            <w:r>
              <w:rPr>
                <w:color w:val="000000"/>
              </w:rPr>
              <w:t>q</w:t>
            </w:r>
            <w:r>
              <w:rPr>
                <w:color w:val="000000"/>
                <w:vertAlign w:val="subscript"/>
              </w:rPr>
              <w:t>S</w:t>
            </w:r>
            <w:proofErr w:type="spellEnd"/>
            <w:r>
              <w:rPr>
                <w:color w:val="000000"/>
              </w:rPr>
              <w:t xml:space="preserve"> gibt an, </w:t>
            </w:r>
            <w:r w:rsidR="00516D86">
              <w:rPr>
                <w:color w:val="000000"/>
              </w:rPr>
              <w:t>wie viel</w:t>
            </w:r>
            <w:r>
              <w:rPr>
                <w:color w:val="000000"/>
              </w:rPr>
              <w:t xml:space="preserve"> Energie notwendig ist, um 1 kg Eis zu schmelzen, ohne dessen Temperatur zu erhöhen.</w:t>
            </w:r>
            <w:r>
              <w:rPr>
                <w:color w:val="000000"/>
              </w:rPr>
              <w:br/>
            </w:r>
            <w:r>
              <w:rPr>
                <w:color w:val="000000"/>
                <w:position w:val="-52"/>
              </w:rPr>
              <w:object w:dxaOrig="2799" w:dyaOrig="1180">
                <v:shape id="_x0000_i1138" type="#_x0000_t75" style="width:140.25pt;height:59.25pt" o:ole="" fillcolor="window">
                  <v:imagedata r:id="rId227" o:title=""/>
                </v:shape>
                <o:OLEObject Type="Embed" ProgID="Equation.3" ShapeID="_x0000_i1138" DrawAspect="Content" ObjectID="_1650212289" r:id="rId228"/>
              </w:object>
            </w:r>
            <w:r>
              <w:rPr>
                <w:color w:val="000000"/>
              </w:rPr>
              <w:br/>
              <w:t>zu 2.</w:t>
            </w:r>
            <w:r>
              <w:rPr>
                <w:color w:val="000000"/>
              </w:rPr>
              <w:br/>
              <w:t>Es muss die gesamte Menge Wasser betrachtet werden.</w:t>
            </w:r>
            <w:r>
              <w:rPr>
                <w:color w:val="000000"/>
              </w:rPr>
              <w:br/>
            </w:r>
            <w:r>
              <w:rPr>
                <w:color w:val="000000"/>
                <w:position w:val="-52"/>
              </w:rPr>
              <w:object w:dxaOrig="4800" w:dyaOrig="1160">
                <v:shape id="_x0000_i1139" type="#_x0000_t75" style="width:240pt;height:57.75pt" o:ole="" fillcolor="window">
                  <v:imagedata r:id="rId229" o:title=""/>
                </v:shape>
                <o:OLEObject Type="Embed" ProgID="Equation.3" ShapeID="_x0000_i1139" DrawAspect="Content" ObjectID="_1650212290" r:id="rId230"/>
              </w:object>
            </w:r>
            <w:r>
              <w:rPr>
                <w:color w:val="000000"/>
              </w:rPr>
              <w:br/>
              <w:t>Damit ergibt sich eine Gesamtenergiemenge:</w:t>
            </w:r>
            <w:r>
              <w:rPr>
                <w:color w:val="000000"/>
              </w:rPr>
              <w:br/>
            </w:r>
            <w:r>
              <w:rPr>
                <w:color w:val="000000"/>
                <w:position w:val="-30"/>
              </w:rPr>
              <w:object w:dxaOrig="1340" w:dyaOrig="720">
                <v:shape id="_x0000_i1140" type="#_x0000_t75" style="width:66.75pt;height:36pt" o:ole="" fillcolor="window">
                  <v:imagedata r:id="rId231" o:title=""/>
                </v:shape>
                <o:OLEObject Type="Embed" ProgID="Equation.3" ShapeID="_x0000_i1140" DrawAspect="Content" ObjectID="_1650212291" r:id="rId232"/>
              </w:object>
            </w:r>
            <w:r>
              <w:rPr>
                <w:color w:val="000000"/>
              </w:rPr>
              <w:br/>
              <w:t>und eine Zeit:</w:t>
            </w:r>
            <w:r>
              <w:rPr>
                <w:color w:val="000000"/>
              </w:rPr>
              <w:br/>
            </w:r>
            <w:r>
              <w:rPr>
                <w:color w:val="000000"/>
                <w:position w:val="-46"/>
              </w:rPr>
              <w:object w:dxaOrig="1460" w:dyaOrig="1040">
                <v:shape id="_x0000_i1141" type="#_x0000_t75" style="width:72.75pt;height:51.75pt" o:ole="" fillcolor="window">
                  <v:imagedata r:id="rId233" o:title=""/>
                </v:shape>
                <o:OLEObject Type="Embed" ProgID="Equation.3" ShapeID="_x0000_i1141" DrawAspect="Content" ObjectID="_1650212292" r:id="rId234"/>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8292" w:type="dxa"/>
            <w:gridSpan w:val="3"/>
          </w:tcPr>
          <w:p w:rsidR="00C57C98" w:rsidRDefault="00C57C98" w:rsidP="00C57C98">
            <w:bookmarkStart w:id="48" w:name="_Hlt61335350"/>
            <w:bookmarkStart w:id="49" w:name="_Hlt61335329"/>
            <w:bookmarkEnd w:id="48"/>
            <w:r>
              <w:rPr>
                <w:color w:val="000000"/>
              </w:rPr>
              <w:t>Es dauert 262 s = 4</w:t>
            </w:r>
            <w:r>
              <w:t xml:space="preserve"> min 22s bis Eis und Wasser auf 20°C erwärmt sind.</w:t>
            </w:r>
            <w:bookmarkEnd w:id="49"/>
          </w:p>
        </w:tc>
      </w:tr>
    </w:tbl>
    <w:p w:rsidR="00C57C98" w:rsidRDefault="00C57C98" w:rsidP="00937178">
      <w:pPr>
        <w:pStyle w:val="Nummer"/>
      </w:pPr>
      <w:r>
        <w:br/>
        <w:t>2</w:t>
      </w:r>
      <w:bookmarkStart w:id="50" w:name="t24"/>
      <w:bookmarkEnd w:id="50"/>
      <w:r>
        <w:t xml:space="preserve">4.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bookmarkStart w:id="51" w:name="_Hlt44479843"/>
            <w:r>
              <w:rPr>
                <w:color w:val="000000"/>
              </w:rPr>
              <w:t>geg.:</w:t>
            </w:r>
          </w:p>
        </w:tc>
        <w:tc>
          <w:tcPr>
            <w:tcW w:w="3048" w:type="dxa"/>
          </w:tcPr>
          <w:p w:rsidR="00C57C98" w:rsidRDefault="00C57C98" w:rsidP="00C57C98">
            <w:pPr>
              <w:rPr>
                <w:color w:val="000000"/>
              </w:rPr>
            </w:pPr>
            <w:r>
              <w:rPr>
                <w:color w:val="000000"/>
                <w:position w:val="-66"/>
              </w:rPr>
              <w:object w:dxaOrig="1160" w:dyaOrig="1440">
                <v:shape id="_x0000_i1142" type="#_x0000_t75" style="width:57.75pt;height:1in" o:ole="" fillcolor="window">
                  <v:imagedata r:id="rId235" o:title=""/>
                </v:shape>
                <o:OLEObject Type="Embed" ProgID="Equation.3" ShapeID="_x0000_i1142" DrawAspect="Content" ObjectID="_1650212293" r:id="rId236"/>
              </w:object>
            </w:r>
          </w:p>
        </w:tc>
        <w:tc>
          <w:tcPr>
            <w:tcW w:w="1204" w:type="dxa"/>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position w:val="-10"/>
              </w:rPr>
              <w:object w:dxaOrig="340" w:dyaOrig="340">
                <v:shape id="_x0000_i1143" type="#_x0000_t75" style="width:17.25pt;height:17.25pt" o:ole="" fillcolor="window">
                  <v:imagedata r:id="rId237" o:title=""/>
                </v:shape>
                <o:OLEObject Type="Embed" ProgID="Equation.3" ShapeID="_x0000_i1143" DrawAspect="Content" ObjectID="_1650212294" r:id="rId238"/>
              </w:object>
            </w:r>
          </w:p>
        </w:tc>
      </w:tr>
      <w:tr w:rsidR="00C57C98" w:rsidTr="00C57C98">
        <w:trPr>
          <w:cantSplit/>
        </w:trPr>
        <w:tc>
          <w:tcPr>
            <w:tcW w:w="1488"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rPr>
              <w:t>Die Aufgabe ist eine einfache Anwendung der Mischungsregel:</w:t>
            </w:r>
            <w:r>
              <w:rPr>
                <w:color w:val="000000"/>
              </w:rPr>
              <w:br/>
            </w:r>
            <w:r>
              <w:rPr>
                <w:color w:val="000000"/>
                <w:position w:val="-66"/>
              </w:rPr>
              <w:object w:dxaOrig="2960" w:dyaOrig="1760">
                <v:shape id="_x0000_i1144" type="#_x0000_t75" style="width:147.75pt;height:87.75pt" o:ole="" fillcolor="window">
                  <v:imagedata r:id="rId239" o:title=""/>
                </v:shape>
                <o:OLEObject Type="Embed" ProgID="Equation.3" ShapeID="_x0000_i1144" DrawAspect="Content" ObjectID="_1650212295" r:id="rId240"/>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r>
              <w:rPr>
                <w:color w:val="000000"/>
              </w:rPr>
              <w:t>Die Mischungstemperatur beträgt 36,7°C.</w:t>
            </w:r>
          </w:p>
        </w:tc>
      </w:tr>
      <w:bookmarkEnd w:id="51"/>
    </w:tbl>
    <w:p w:rsidR="00C57C98" w:rsidRDefault="00C57C98" w:rsidP="00C57C98">
      <w:pPr>
        <w:rPr>
          <w:color w:val="000000"/>
        </w:rPr>
      </w:pPr>
    </w:p>
    <w:p w:rsidR="00C57C98" w:rsidRDefault="00C57C98" w:rsidP="00937178">
      <w:pPr>
        <w:pStyle w:val="Nummer"/>
      </w:pPr>
      <w:r>
        <w:br w:type="page"/>
      </w:r>
      <w:r>
        <w:lastRenderedPageBreak/>
        <w:t>2</w:t>
      </w:r>
      <w:bookmarkStart w:id="52" w:name="t26"/>
      <w:bookmarkEnd w:id="52"/>
      <w:r>
        <w:t>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921"/>
        <w:gridCol w:w="4536"/>
      </w:tblGrid>
      <w:tr w:rsidR="00C57C98" w:rsidTr="00C57C98">
        <w:tc>
          <w:tcPr>
            <w:tcW w:w="1204" w:type="dxa"/>
          </w:tcPr>
          <w:p w:rsidR="00C57C98" w:rsidRDefault="00C57C98" w:rsidP="00C57C98">
            <w:pPr>
              <w:rPr>
                <w:color w:val="000000"/>
              </w:rPr>
            </w:pPr>
            <w:r>
              <w:rPr>
                <w:color w:val="000000"/>
              </w:rPr>
              <w:t>geg.:</w:t>
            </w:r>
          </w:p>
        </w:tc>
        <w:tc>
          <w:tcPr>
            <w:tcW w:w="3332" w:type="dxa"/>
          </w:tcPr>
          <w:p w:rsidR="00C57C98" w:rsidRDefault="00C57C98" w:rsidP="00C57C98">
            <w:pPr>
              <w:rPr>
                <w:color w:val="000000"/>
              </w:rPr>
            </w:pPr>
            <w:r>
              <w:rPr>
                <w:color w:val="000000"/>
                <w:position w:val="-168"/>
              </w:rPr>
              <w:object w:dxaOrig="2260" w:dyaOrig="3379">
                <v:shape id="_x0000_i1145" type="#_x0000_t75" style="width:113.25pt;height:168.75pt" o:ole="" fillcolor="window">
                  <v:imagedata r:id="rId241" o:title=""/>
                </v:shape>
                <o:OLEObject Type="Embed" ProgID="Equation.3" ShapeID="_x0000_i1145" DrawAspect="Content" ObjectID="_1650212296" r:id="rId242"/>
              </w:object>
            </w:r>
          </w:p>
        </w:tc>
        <w:tc>
          <w:tcPr>
            <w:tcW w:w="921" w:type="dxa"/>
          </w:tcPr>
          <w:p w:rsidR="00C57C98" w:rsidRDefault="00C57C98" w:rsidP="00C57C98">
            <w:pPr>
              <w:rPr>
                <w:color w:val="000000"/>
              </w:rPr>
            </w:pPr>
            <w:r>
              <w:rPr>
                <w:color w:val="000000"/>
              </w:rPr>
              <w:t>ges.:</w:t>
            </w:r>
          </w:p>
        </w:tc>
        <w:tc>
          <w:tcPr>
            <w:tcW w:w="4536" w:type="dxa"/>
          </w:tcPr>
          <w:p w:rsidR="00C57C98" w:rsidRDefault="00C57C98" w:rsidP="00C57C98">
            <w:pPr>
              <w:rPr>
                <w:color w:val="000000"/>
              </w:rPr>
            </w:pPr>
            <w:r>
              <w:rPr>
                <w:color w:val="000000"/>
                <w:position w:val="-10"/>
              </w:rPr>
              <w:object w:dxaOrig="340" w:dyaOrig="340">
                <v:shape id="_x0000_i1146" type="#_x0000_t75" style="width:17.25pt;height:17.25pt" o:ole="" fillcolor="window">
                  <v:imagedata r:id="rId243" o:title=""/>
                </v:shape>
                <o:OLEObject Type="Embed" ProgID="Equation.3" ShapeID="_x0000_i1146" DrawAspect="Content" ObjectID="_1650212297" r:id="rId244"/>
              </w:object>
            </w:r>
          </w:p>
        </w:tc>
      </w:tr>
      <w:tr w:rsidR="00C57C98" w:rsidTr="00C57C98">
        <w:trPr>
          <w:cantSplit/>
        </w:trPr>
        <w:tc>
          <w:tcPr>
            <w:tcW w:w="1204" w:type="dxa"/>
          </w:tcPr>
          <w:p w:rsidR="00C57C98" w:rsidRDefault="00C57C98" w:rsidP="00C57C98">
            <w:pPr>
              <w:rPr>
                <w:color w:val="000000"/>
              </w:rPr>
            </w:pPr>
            <w:r>
              <w:rPr>
                <w:color w:val="000000"/>
              </w:rPr>
              <w:t>Lösung:</w:t>
            </w:r>
          </w:p>
        </w:tc>
        <w:tc>
          <w:tcPr>
            <w:tcW w:w="8789" w:type="dxa"/>
            <w:gridSpan w:val="3"/>
          </w:tcPr>
          <w:p w:rsidR="00C57C98" w:rsidRDefault="00C57C98" w:rsidP="00C57C98">
            <w:pPr>
              <w:rPr>
                <w:color w:val="000000"/>
              </w:rPr>
            </w:pPr>
            <w:r>
              <w:rPr>
                <w:color w:val="000000"/>
              </w:rPr>
              <w:t>Wird der Aluminiumkörper ist Wa</w:t>
            </w:r>
            <w:bookmarkStart w:id="53" w:name="_Hlt29880847"/>
            <w:bookmarkEnd w:id="53"/>
            <w:r>
              <w:rPr>
                <w:color w:val="000000"/>
              </w:rPr>
              <w:t>sser gegeben, gibt er Wärme an das Wasser und an den Behälter ab, bis die Temperatur aller drei Stoffe gleich ist. Diese Endtemperatur ist die gesuchte Mischungstemperatur.</w:t>
            </w:r>
            <w:r>
              <w:rPr>
                <w:color w:val="000000"/>
              </w:rPr>
              <w:br/>
              <w:t>Energiebilanz</w:t>
            </w:r>
            <w:r>
              <w:rPr>
                <w:color w:val="000000"/>
              </w:rPr>
              <w:br/>
            </w:r>
            <w:r>
              <w:rPr>
                <w:color w:val="000000"/>
                <w:position w:val="-12"/>
              </w:rPr>
              <w:object w:dxaOrig="1680" w:dyaOrig="360">
                <v:shape id="_x0000_i1147" type="#_x0000_t75" style="width:84pt;height:18pt" o:ole="" fillcolor="window">
                  <v:imagedata r:id="rId245" o:title=""/>
                </v:shape>
                <o:OLEObject Type="Embed" ProgID="Equation.3" ShapeID="_x0000_i1147" DrawAspect="Content" ObjectID="_1650212298" r:id="rId246"/>
              </w:object>
            </w:r>
            <w:r>
              <w:rPr>
                <w:color w:val="000000"/>
              </w:rPr>
              <w:br/>
              <w:t>Einsetzen der Grundgleichung für die Wärme und Ausmultiplizieren.:</w:t>
            </w:r>
          </w:p>
          <w:p w:rsidR="00C57C98" w:rsidRDefault="00C57C98" w:rsidP="00C57C98">
            <w:pPr>
              <w:rPr>
                <w:color w:val="000000"/>
              </w:rPr>
            </w:pPr>
            <w:r>
              <w:rPr>
                <w:color w:val="000000"/>
                <w:position w:val="-30"/>
              </w:rPr>
              <w:object w:dxaOrig="8419" w:dyaOrig="720">
                <v:shape id="_x0000_i1148" type="#_x0000_t75" style="width:420.75pt;height:36pt" o:ole="" fillcolor="window">
                  <v:imagedata r:id="rId247" o:title=""/>
                </v:shape>
                <o:OLEObject Type="Embed" ProgID="Equation.3" ShapeID="_x0000_i1148" DrawAspect="Content" ObjectID="_1650212299" r:id="rId248"/>
              </w:object>
            </w:r>
            <w:r>
              <w:rPr>
                <w:color w:val="000000"/>
              </w:rPr>
              <w:br/>
              <w:t>Alle Summanden, die die Mischungstemperatur enthalten, kommen auf die linke Seite, der Rest auf die rechte Seite:</w:t>
            </w:r>
            <w:r>
              <w:rPr>
                <w:color w:val="000000"/>
              </w:rPr>
              <w:br/>
            </w:r>
            <w:r>
              <w:rPr>
                <w:color w:val="000000"/>
                <w:position w:val="-12"/>
              </w:rPr>
              <w:object w:dxaOrig="8720" w:dyaOrig="360">
                <v:shape id="_x0000_i1149" type="#_x0000_t75" style="width:435.75pt;height:18pt" o:ole="" fillcolor="window">
                  <v:imagedata r:id="rId249" o:title=""/>
                </v:shape>
                <o:OLEObject Type="Embed" ProgID="Equation.3" ShapeID="_x0000_i1149" DrawAspect="Content" ObjectID="_1650212300" r:id="rId250"/>
              </w:object>
            </w:r>
            <w:r>
              <w:rPr>
                <w:color w:val="000000"/>
              </w:rPr>
              <w:t>Die gesamte Gleichung wird mit –1 multipliziert. Damit werden alle Minuszeichen zum Plus:</w:t>
            </w:r>
            <w:r>
              <w:rPr>
                <w:color w:val="000000"/>
              </w:rPr>
              <w:br/>
            </w:r>
            <w:r>
              <w:rPr>
                <w:color w:val="000000"/>
                <w:position w:val="-12"/>
              </w:rPr>
              <w:object w:dxaOrig="8380" w:dyaOrig="360">
                <v:shape id="_x0000_i1150" type="#_x0000_t75" style="width:419.25pt;height:18pt" o:ole="" fillcolor="window">
                  <v:imagedata r:id="rId251" o:title=""/>
                </v:shape>
                <o:OLEObject Type="Embed" ProgID="Equation.3" ShapeID="_x0000_i1150" DrawAspect="Content" ObjectID="_1650212301" r:id="rId252"/>
              </w:object>
            </w:r>
            <w:r>
              <w:rPr>
                <w:color w:val="000000"/>
              </w:rPr>
              <w:br/>
              <w:t>Auf der linken Seite wird die Mischungstemperatur ausgeklammert:</w:t>
            </w:r>
            <w:r>
              <w:rPr>
                <w:color w:val="000000"/>
              </w:rPr>
              <w:br/>
            </w:r>
            <w:r>
              <w:rPr>
                <w:color w:val="000000"/>
                <w:position w:val="-12"/>
              </w:rPr>
              <w:object w:dxaOrig="7780" w:dyaOrig="360">
                <v:shape id="_x0000_i1151" type="#_x0000_t75" style="width:389.25pt;height:18pt" o:ole="" fillcolor="window">
                  <v:imagedata r:id="rId253" o:title=""/>
                </v:shape>
                <o:OLEObject Type="Embed" ProgID="Equation.3" ShapeID="_x0000_i1151" DrawAspect="Content" ObjectID="_1650212302" r:id="rId254"/>
              </w:object>
            </w:r>
            <w:r>
              <w:rPr>
                <w:color w:val="000000"/>
              </w:rPr>
              <w:br/>
              <w:t>Es wird durch die Klammer der linken Seite dividiert:</w:t>
            </w:r>
            <w:r>
              <w:rPr>
                <w:color w:val="000000"/>
              </w:rPr>
              <w:br/>
            </w:r>
            <w:r>
              <w:rPr>
                <w:color w:val="000000"/>
                <w:position w:val="-30"/>
              </w:rPr>
              <w:object w:dxaOrig="4760" w:dyaOrig="700">
                <v:shape id="_x0000_i1152" type="#_x0000_t75" style="width:237.75pt;height:35.25pt" o:ole="" fillcolor="window">
                  <v:imagedata r:id="rId255" o:title=""/>
                </v:shape>
                <o:OLEObject Type="Embed" ProgID="Equation.3" ShapeID="_x0000_i1152" DrawAspect="Content" ObjectID="_1650212303" r:id="rId256"/>
              </w:object>
            </w:r>
            <w:r>
              <w:rPr>
                <w:color w:val="000000"/>
              </w:rPr>
              <w:br/>
              <w:t>Einsetzen und Ausrechnen:</w:t>
            </w:r>
            <w:r>
              <w:rPr>
                <w:color w:val="000000"/>
              </w:rPr>
              <w:br/>
            </w:r>
            <w:r>
              <w:rPr>
                <w:color w:val="000000"/>
                <w:position w:val="-10"/>
              </w:rPr>
              <w:object w:dxaOrig="1280" w:dyaOrig="340">
                <v:shape id="_x0000_i1153" type="#_x0000_t75" style="width:63.75pt;height:17.25pt" o:ole="" fillcolor="window">
                  <v:imagedata r:id="rId257" o:title=""/>
                </v:shape>
                <o:OLEObject Type="Embed" ProgID="Equation.3" ShapeID="_x0000_i1153" DrawAspect="Content" ObjectID="_1650212304" r:id="rId258"/>
              </w:object>
            </w:r>
          </w:p>
        </w:tc>
      </w:tr>
      <w:tr w:rsidR="00C57C98" w:rsidTr="00C57C98">
        <w:trPr>
          <w:cantSplit/>
        </w:trPr>
        <w:tc>
          <w:tcPr>
            <w:tcW w:w="1204" w:type="dxa"/>
          </w:tcPr>
          <w:p w:rsidR="00C57C98" w:rsidRDefault="00C57C98" w:rsidP="00C57C98">
            <w:pPr>
              <w:rPr>
                <w:color w:val="000000"/>
              </w:rPr>
            </w:pPr>
            <w:r>
              <w:rPr>
                <w:color w:val="000000"/>
              </w:rPr>
              <w:t>Antwort:</w:t>
            </w:r>
          </w:p>
        </w:tc>
        <w:tc>
          <w:tcPr>
            <w:tcW w:w="8789" w:type="dxa"/>
            <w:gridSpan w:val="3"/>
          </w:tcPr>
          <w:p w:rsidR="00C57C98" w:rsidRDefault="00C57C98" w:rsidP="00C57C98">
            <w:pPr>
              <w:rPr>
                <w:color w:val="000000"/>
              </w:rPr>
            </w:pPr>
            <w:bookmarkStart w:id="54" w:name="_Hlt29883462"/>
            <w:bookmarkEnd w:id="54"/>
            <w:r>
              <w:rPr>
                <w:color w:val="000000"/>
              </w:rPr>
              <w:t>Es stellt sich eine Mischungstemperatur von 24,8°C ein.</w:t>
            </w:r>
          </w:p>
        </w:tc>
      </w:tr>
    </w:tbl>
    <w:p w:rsidR="00C57C98" w:rsidRDefault="00C57C98" w:rsidP="00C57C98">
      <w:pPr>
        <w:rPr>
          <w:color w:val="000000"/>
        </w:rPr>
      </w:pPr>
    </w:p>
    <w:p w:rsidR="00C57C98" w:rsidRDefault="00C57C98" w:rsidP="00937178">
      <w:pPr>
        <w:pStyle w:val="Nummer"/>
      </w:pPr>
      <w:r>
        <w:br w:type="page"/>
      </w:r>
      <w:bookmarkStart w:id="55" w:name="_Hlt61399937"/>
      <w:bookmarkStart w:id="56" w:name="t27"/>
      <w:bookmarkEnd w:id="55"/>
      <w:r>
        <w:lastRenderedPageBreak/>
        <w:t>27.</w:t>
      </w:r>
      <w:bookmarkEnd w:id="56"/>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4"/>
        <w:gridCol w:w="3332"/>
        <w:gridCol w:w="921"/>
        <w:gridCol w:w="4536"/>
      </w:tblGrid>
      <w:tr w:rsidR="00C57C98" w:rsidTr="00C57C98">
        <w:tc>
          <w:tcPr>
            <w:tcW w:w="1204" w:type="dxa"/>
          </w:tcPr>
          <w:p w:rsidR="00C57C98" w:rsidRDefault="00C57C98" w:rsidP="00C57C98">
            <w:pPr>
              <w:rPr>
                <w:color w:val="000000"/>
              </w:rPr>
            </w:pPr>
            <w:r>
              <w:rPr>
                <w:color w:val="000000"/>
              </w:rPr>
              <w:t>geg.:</w:t>
            </w:r>
          </w:p>
        </w:tc>
        <w:tc>
          <w:tcPr>
            <w:tcW w:w="3332" w:type="dxa"/>
          </w:tcPr>
          <w:p w:rsidR="00C57C98" w:rsidRDefault="00C57C98" w:rsidP="00C57C98">
            <w:pPr>
              <w:rPr>
                <w:color w:val="000000"/>
              </w:rPr>
            </w:pPr>
            <w:r>
              <w:rPr>
                <w:color w:val="000000"/>
                <w:position w:val="-130"/>
              </w:rPr>
              <w:object w:dxaOrig="2280" w:dyaOrig="2659">
                <v:shape id="_x0000_i1154" type="#_x0000_t75" style="width:114pt;height:132.75pt" o:ole="" fillcolor="window">
                  <v:imagedata r:id="rId259" o:title=""/>
                </v:shape>
                <o:OLEObject Type="Embed" ProgID="Equation.3" ShapeID="_x0000_i1154" DrawAspect="Content" ObjectID="_1650212305" r:id="rId260"/>
              </w:object>
            </w:r>
          </w:p>
        </w:tc>
        <w:tc>
          <w:tcPr>
            <w:tcW w:w="921" w:type="dxa"/>
          </w:tcPr>
          <w:p w:rsidR="00C57C98" w:rsidRDefault="00C57C98" w:rsidP="00C57C98">
            <w:pPr>
              <w:rPr>
                <w:color w:val="000000"/>
              </w:rPr>
            </w:pPr>
            <w:r>
              <w:rPr>
                <w:color w:val="000000"/>
              </w:rPr>
              <w:t>ges.:</w:t>
            </w:r>
          </w:p>
        </w:tc>
        <w:tc>
          <w:tcPr>
            <w:tcW w:w="4536" w:type="dxa"/>
          </w:tcPr>
          <w:p w:rsidR="00C57C98" w:rsidRDefault="00C57C98" w:rsidP="00C57C98">
            <w:pPr>
              <w:rPr>
                <w:color w:val="000000"/>
              </w:rPr>
            </w:pPr>
            <w:bookmarkStart w:id="57" w:name="_Hlt61399931"/>
            <w:bookmarkEnd w:id="57"/>
            <w:r>
              <w:rPr>
                <w:color w:val="000000"/>
              </w:rPr>
              <w:t>Q</w:t>
            </w:r>
          </w:p>
        </w:tc>
      </w:tr>
      <w:tr w:rsidR="00C57C98" w:rsidTr="00C57C98">
        <w:trPr>
          <w:cantSplit/>
        </w:trPr>
        <w:tc>
          <w:tcPr>
            <w:tcW w:w="1204" w:type="dxa"/>
          </w:tcPr>
          <w:p w:rsidR="00C57C98" w:rsidRDefault="00C57C98" w:rsidP="00C57C98">
            <w:pPr>
              <w:rPr>
                <w:color w:val="000000"/>
              </w:rPr>
            </w:pPr>
            <w:r>
              <w:rPr>
                <w:color w:val="000000"/>
              </w:rPr>
              <w:t>Lösung:</w:t>
            </w:r>
          </w:p>
        </w:tc>
        <w:tc>
          <w:tcPr>
            <w:tcW w:w="8789" w:type="dxa"/>
            <w:gridSpan w:val="3"/>
          </w:tcPr>
          <w:p w:rsidR="00C57C98" w:rsidRDefault="00C57C98" w:rsidP="00C57C98">
            <w:pPr>
              <w:rPr>
                <w:color w:val="000000"/>
              </w:rPr>
            </w:pPr>
            <w:r>
              <w:rPr>
                <w:color w:val="000000"/>
              </w:rPr>
              <w:t>Es müssen zwei Wärmemengen berechnet und verglichen werden:</w:t>
            </w:r>
            <w:r>
              <w:rPr>
                <w:color w:val="000000"/>
              </w:rPr>
              <w:br/>
              <w:t>1. Die Wärme, die das Benzin abgibt</w:t>
            </w:r>
            <w:r>
              <w:rPr>
                <w:color w:val="000000"/>
              </w:rPr>
              <w:br/>
              <w:t>2. Die Wärme, die notwendig ist, um das Wasser zum Sieden zu bringen.</w:t>
            </w:r>
            <w:r>
              <w:rPr>
                <w:color w:val="000000"/>
              </w:rPr>
              <w:br/>
              <w:t>zu 1.</w:t>
            </w:r>
            <w:r>
              <w:rPr>
                <w:color w:val="000000"/>
              </w:rPr>
              <w:br/>
              <w:t xml:space="preserve">Der Heizwert gibt an, welche Energie beim Verbrennen von 1 kg des Stoffes frei wird. </w:t>
            </w:r>
            <w:r>
              <w:rPr>
                <w:color w:val="000000"/>
              </w:rPr>
              <w:br/>
            </w:r>
            <w:r>
              <w:rPr>
                <w:color w:val="000000"/>
                <w:position w:val="-48"/>
              </w:rPr>
              <w:object w:dxaOrig="3320" w:dyaOrig="1120">
                <v:shape id="_x0000_i1155" type="#_x0000_t75" style="width:165.75pt;height:56.25pt" o:ole="" fillcolor="window">
                  <v:imagedata r:id="rId261" o:title=""/>
                </v:shape>
                <o:OLEObject Type="Embed" ProgID="Equation.3" ShapeID="_x0000_i1155" DrawAspect="Content" ObjectID="_1650212306" r:id="rId262"/>
              </w:object>
            </w:r>
            <w:r>
              <w:rPr>
                <w:color w:val="000000"/>
              </w:rPr>
              <w:br/>
              <w:t>Da nur die Hälfte der Energie zum Erwärmen des Wassers genutzt wird, stehen 1100 kJ zur Verfügung.</w:t>
            </w:r>
            <w:r>
              <w:rPr>
                <w:color w:val="000000"/>
              </w:rPr>
              <w:br/>
              <w:t>zu 2.</w:t>
            </w:r>
            <w:r>
              <w:rPr>
                <w:color w:val="000000"/>
              </w:rPr>
              <w:br/>
              <w:t>Es wird Wärme zu Erwärmen des Wassers und des Gefäßes benötigt. Vom Gefäß ist die Wärmekapazität bekannt. Das ist die Wärme, die notwendig ist, um das Gefäß um ein Kelvin zu erwärmen, also z.B. von 20°C auf 21°C.</w:t>
            </w:r>
            <w:r>
              <w:rPr>
                <w:color w:val="000000"/>
              </w:rPr>
              <w:br/>
            </w:r>
            <w:r>
              <w:rPr>
                <w:color w:val="000000"/>
                <w:position w:val="-68"/>
              </w:rPr>
              <w:object w:dxaOrig="4140" w:dyaOrig="1480">
                <v:shape id="_x0000_i1156" type="#_x0000_t75" style="width:207pt;height:74.25pt" o:ole="" fillcolor="window">
                  <v:imagedata r:id="rId263" o:title=""/>
                </v:shape>
                <o:OLEObject Type="Embed" ProgID="Equation.3" ShapeID="_x0000_i1156" DrawAspect="Content" ObjectID="_1650212307" r:id="rId264"/>
              </w:object>
            </w:r>
            <w:r>
              <w:rPr>
                <w:color w:val="000000"/>
              </w:rPr>
              <w:br/>
            </w:r>
            <w:r>
              <w:rPr>
                <w:color w:val="000000"/>
              </w:rPr>
              <w:br/>
              <w:t>Das Benzin liefert deutlich mehr Energie als zum Erwärmen des Wassers benötigt wird.</w:t>
            </w:r>
          </w:p>
        </w:tc>
      </w:tr>
      <w:tr w:rsidR="00C57C98" w:rsidTr="00C57C98">
        <w:trPr>
          <w:cantSplit/>
        </w:trPr>
        <w:tc>
          <w:tcPr>
            <w:tcW w:w="1204" w:type="dxa"/>
          </w:tcPr>
          <w:p w:rsidR="00C57C98" w:rsidRDefault="00C57C98" w:rsidP="00C57C98">
            <w:pPr>
              <w:rPr>
                <w:color w:val="000000"/>
              </w:rPr>
            </w:pPr>
            <w:r>
              <w:rPr>
                <w:color w:val="000000"/>
              </w:rPr>
              <w:t>Antwort:</w:t>
            </w:r>
          </w:p>
        </w:tc>
        <w:tc>
          <w:tcPr>
            <w:tcW w:w="8789" w:type="dxa"/>
            <w:gridSpan w:val="3"/>
          </w:tcPr>
          <w:p w:rsidR="00C57C98" w:rsidRDefault="00C57C98" w:rsidP="00C57C98">
            <w:pPr>
              <w:rPr>
                <w:color w:val="000000"/>
              </w:rPr>
            </w:pPr>
            <w:r>
              <w:rPr>
                <w:color w:val="000000"/>
              </w:rPr>
              <w:t>Das Wasser kann zum Sieden gebracht werden.</w:t>
            </w:r>
          </w:p>
        </w:tc>
      </w:tr>
    </w:tbl>
    <w:p w:rsidR="00C57C98" w:rsidRDefault="00C57C98" w:rsidP="00C57C98">
      <w:pPr>
        <w:rPr>
          <w:color w:val="000000"/>
        </w:rPr>
      </w:pPr>
      <w:r>
        <w:rPr>
          <w:color w:val="000000"/>
        </w:rPr>
        <w:br/>
      </w:r>
      <w:r>
        <w:rPr>
          <w:color w:val="000000"/>
        </w:rPr>
        <w:br/>
      </w:r>
    </w:p>
    <w:p w:rsidR="00C57C98" w:rsidRDefault="00C57C98" w:rsidP="00937178">
      <w:pPr>
        <w:pStyle w:val="Nummer"/>
      </w:pPr>
      <w:r>
        <w:br w:type="page"/>
      </w:r>
      <w:bookmarkStart w:id="58" w:name="t29"/>
      <w:r>
        <w:lastRenderedPageBreak/>
        <w:t>29.</w:t>
      </w:r>
      <w:bookmarkEnd w:id="5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57C98" w:rsidTr="00516D86">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60"/>
              </w:rPr>
              <w:object w:dxaOrig="1320" w:dyaOrig="1300">
                <v:shape id="_x0000_i1157" type="#_x0000_t75" style="width:66pt;height:65.25pt" o:ole="" fillcolor="window">
                  <v:imagedata r:id="rId265" o:title=""/>
                </v:shape>
                <o:OLEObject Type="Embed" ProgID="Equation.3" ShapeID="_x0000_i1157" DrawAspect="Content" ObjectID="_1650212308" r:id="rId266"/>
              </w:object>
            </w:r>
          </w:p>
        </w:tc>
        <w:tc>
          <w:tcPr>
            <w:tcW w:w="1134" w:type="dxa"/>
          </w:tcPr>
          <w:p w:rsidR="00C57C98" w:rsidRDefault="00C57C98" w:rsidP="00C57C98">
            <w:pPr>
              <w:rPr>
                <w:color w:val="000000"/>
              </w:rPr>
            </w:pPr>
            <w:r>
              <w:rPr>
                <w:color w:val="000000"/>
              </w:rPr>
              <w:t>ges.:</w:t>
            </w:r>
          </w:p>
        </w:tc>
        <w:tc>
          <w:tcPr>
            <w:tcW w:w="4323" w:type="dxa"/>
          </w:tcPr>
          <w:p w:rsidR="00C57C98" w:rsidRDefault="00C57C98" w:rsidP="00C57C98">
            <w:pPr>
              <w:rPr>
                <w:color w:val="000000"/>
              </w:rPr>
            </w:pPr>
            <w:r>
              <w:rPr>
                <w:color w:val="000000"/>
              </w:rPr>
              <w:t>a) m</w:t>
            </w:r>
          </w:p>
          <w:p w:rsidR="00C57C98" w:rsidRDefault="00C57C98" w:rsidP="00C57C98">
            <w:pPr>
              <w:rPr>
                <w:color w:val="000000"/>
              </w:rPr>
            </w:pPr>
            <w:r>
              <w:rPr>
                <w:color w:val="000000"/>
              </w:rPr>
              <w:t>b) Q</w:t>
            </w:r>
          </w:p>
          <w:p w:rsidR="00C57C98" w:rsidRDefault="00C57C98" w:rsidP="00C57C98">
            <w:pPr>
              <w:rPr>
                <w:color w:val="000000"/>
              </w:rPr>
            </w:pPr>
            <w:r>
              <w:rPr>
                <w:color w:val="000000"/>
              </w:rPr>
              <w:t>c) Q</w:t>
            </w:r>
          </w:p>
          <w:p w:rsidR="00C57C98" w:rsidRDefault="00C57C98" w:rsidP="00C57C98">
            <w:pPr>
              <w:rPr>
                <w:color w:val="000000"/>
              </w:rPr>
            </w:pPr>
            <w:r>
              <w:rPr>
                <w:color w:val="000000"/>
              </w:rPr>
              <w:t>d) V</w:t>
            </w:r>
          </w:p>
          <w:p w:rsidR="00C57C98" w:rsidRDefault="00C57C98" w:rsidP="00C57C98">
            <w:pPr>
              <w:rPr>
                <w:color w:val="000000"/>
              </w:rPr>
            </w:pPr>
            <w:r>
              <w:rPr>
                <w:color w:val="000000"/>
              </w:rPr>
              <w:t>e) W</w:t>
            </w:r>
            <w:bookmarkStart w:id="59" w:name="_Hlt85338925"/>
            <w:bookmarkEnd w:id="59"/>
          </w:p>
        </w:tc>
      </w:tr>
      <w:tr w:rsidR="00C57C98" w:rsidTr="00516D86">
        <w:trPr>
          <w:cantSplit/>
        </w:trPr>
        <w:tc>
          <w:tcPr>
            <w:tcW w:w="1134" w:type="dxa"/>
          </w:tcPr>
          <w:p w:rsidR="00C57C98" w:rsidRDefault="00C57C98" w:rsidP="00C57C98">
            <w:pPr>
              <w:rPr>
                <w:color w:val="000000"/>
              </w:rPr>
            </w:pPr>
            <w:r>
              <w:rPr>
                <w:color w:val="000000"/>
              </w:rPr>
              <w:t>Lösung:</w:t>
            </w:r>
          </w:p>
        </w:tc>
        <w:tc>
          <w:tcPr>
            <w:tcW w:w="8292" w:type="dxa"/>
            <w:gridSpan w:val="3"/>
          </w:tcPr>
          <w:p w:rsidR="00C57C98" w:rsidRDefault="00C57C98" w:rsidP="00C57C98">
            <w:pPr>
              <w:rPr>
                <w:color w:val="000000"/>
              </w:rPr>
            </w:pPr>
            <w:r>
              <w:rPr>
                <w:color w:val="000000"/>
              </w:rPr>
              <w:t>a)</w:t>
            </w:r>
          </w:p>
          <w:p w:rsidR="00C57C98" w:rsidRDefault="00C57C98" w:rsidP="00C57C98">
            <w:pPr>
              <w:rPr>
                <w:color w:val="000000"/>
              </w:rPr>
            </w:pPr>
            <w:r>
              <w:rPr>
                <w:color w:val="000000"/>
                <w:position w:val="-40"/>
              </w:rPr>
              <w:object w:dxaOrig="960" w:dyaOrig="1140">
                <v:shape id="_x0000_i1158" type="#_x0000_t75" style="width:48pt;height:57pt" o:ole="" fillcolor="window">
                  <v:imagedata r:id="rId267" o:title=""/>
                </v:shape>
                <o:OLEObject Type="Embed" ProgID="Equation.3" ShapeID="_x0000_i1158" DrawAspect="Content" ObjectID="_1650212309" r:id="rId268"/>
              </w:object>
            </w:r>
          </w:p>
          <w:p w:rsidR="00C57C98" w:rsidRDefault="00C57C98" w:rsidP="00C57C98">
            <w:pPr>
              <w:rPr>
                <w:color w:val="000000"/>
              </w:rPr>
            </w:pPr>
            <w:r>
              <w:rPr>
                <w:color w:val="000000"/>
              </w:rPr>
              <w:t>b)</w:t>
            </w:r>
          </w:p>
          <w:p w:rsidR="00C57C98" w:rsidRDefault="00C57C98" w:rsidP="00C57C98">
            <w:pPr>
              <w:rPr>
                <w:color w:val="000000"/>
              </w:rPr>
            </w:pPr>
            <w:r>
              <w:rPr>
                <w:color w:val="000000"/>
                <w:position w:val="-40"/>
              </w:rPr>
              <w:object w:dxaOrig="2760" w:dyaOrig="960">
                <v:shape id="_x0000_i1159" type="#_x0000_t75" style="width:138pt;height:48pt" o:ole="" fillcolor="window">
                  <v:imagedata r:id="rId269" o:title=""/>
                </v:shape>
                <o:OLEObject Type="Embed" ProgID="Equation.3" ShapeID="_x0000_i1159" DrawAspect="Content" ObjectID="_1650212310" r:id="rId270"/>
              </w:object>
            </w:r>
          </w:p>
          <w:p w:rsidR="00C57C98" w:rsidRDefault="00C57C98" w:rsidP="00C57C98">
            <w:pPr>
              <w:rPr>
                <w:color w:val="000000"/>
              </w:rPr>
            </w:pPr>
            <w:r>
              <w:rPr>
                <w:color w:val="000000"/>
              </w:rPr>
              <w:t>c) Die Rechnung erfolgt wie bei b). Anstelle der Wärmekapazität für konstantes Volumen muss jetzt die Wärmekapazität für konstanten Druck verwendet werden.</w:t>
            </w:r>
            <w:r>
              <w:rPr>
                <w:color w:val="000000"/>
              </w:rPr>
              <w:br/>
            </w:r>
            <w:r>
              <w:rPr>
                <w:color w:val="000000"/>
                <w:position w:val="-10"/>
              </w:rPr>
              <w:object w:dxaOrig="960" w:dyaOrig="300">
                <v:shape id="_x0000_i1160" type="#_x0000_t75" style="width:48pt;height:15pt" o:ole="" fillcolor="window">
                  <v:imagedata r:id="rId271" o:title=""/>
                </v:shape>
                <o:OLEObject Type="Embed" ProgID="Equation.3" ShapeID="_x0000_i1160" DrawAspect="Content" ObjectID="_1650212311" r:id="rId272"/>
              </w:object>
            </w:r>
          </w:p>
          <w:p w:rsidR="00C57C98" w:rsidRDefault="00C57C98" w:rsidP="00C57C98">
            <w:pPr>
              <w:rPr>
                <w:color w:val="000000"/>
              </w:rPr>
            </w:pPr>
            <w:r>
              <w:rPr>
                <w:color w:val="000000"/>
              </w:rPr>
              <w:t>d)</w:t>
            </w:r>
          </w:p>
          <w:p w:rsidR="00C57C98" w:rsidRDefault="00C57C98" w:rsidP="00C57C98">
            <w:pPr>
              <w:rPr>
                <w:color w:val="000000"/>
              </w:rPr>
            </w:pPr>
            <w:r>
              <w:rPr>
                <w:color w:val="000000"/>
              </w:rPr>
              <w:t xml:space="preserve"> </w:t>
            </w:r>
            <w:r>
              <w:rPr>
                <w:color w:val="000000"/>
                <w:position w:val="-104"/>
              </w:rPr>
              <w:object w:dxaOrig="2160" w:dyaOrig="2180">
                <v:shape id="_x0000_i1161" type="#_x0000_t75" style="width:108pt;height:108.75pt" o:ole="" fillcolor="window">
                  <v:imagedata r:id="rId273" o:title=""/>
                </v:shape>
                <o:OLEObject Type="Embed" ProgID="Equation.3" ShapeID="_x0000_i1161" DrawAspect="Content" ObjectID="_1650212312" r:id="rId274"/>
              </w:object>
            </w:r>
          </w:p>
          <w:p w:rsidR="00C57C98" w:rsidRDefault="00C57C98" w:rsidP="00C57C98">
            <w:pPr>
              <w:rPr>
                <w:color w:val="000000"/>
              </w:rPr>
            </w:pPr>
            <w:r>
              <w:rPr>
                <w:color w:val="000000"/>
              </w:rPr>
              <w:t>e)</w:t>
            </w:r>
          </w:p>
          <w:p w:rsidR="00C57C98" w:rsidRDefault="00C57C98" w:rsidP="00C57C98">
            <w:pPr>
              <w:rPr>
                <w:color w:val="000000"/>
              </w:rPr>
            </w:pPr>
            <w:bookmarkStart w:id="60" w:name="_Hlt85338651"/>
            <w:bookmarkEnd w:id="60"/>
            <w:r>
              <w:rPr>
                <w:color w:val="000000"/>
              </w:rPr>
              <w:t xml:space="preserve">Es wird Volumenarbeit verrichtet, </w:t>
            </w:r>
            <w:r w:rsidR="00516D86">
              <w:rPr>
                <w:color w:val="000000"/>
              </w:rPr>
              <w:t>der</w:t>
            </w:r>
            <w:r>
              <w:rPr>
                <w:color w:val="000000"/>
              </w:rPr>
              <w:t xml:space="preserve"> Druck bleibt gleich und die Luft dehnt sich aus.</w:t>
            </w:r>
            <w:r>
              <w:rPr>
                <w:color w:val="000000"/>
              </w:rPr>
              <w:br/>
            </w:r>
            <w:r>
              <w:rPr>
                <w:color w:val="000000"/>
                <w:position w:val="-40"/>
              </w:rPr>
              <w:object w:dxaOrig="2480" w:dyaOrig="960">
                <v:shape id="_x0000_i1162" type="#_x0000_t75" style="width:123.75pt;height:48pt" o:ole="" fillcolor="window">
                  <v:imagedata r:id="rId275" o:title=""/>
                </v:shape>
                <o:OLEObject Type="Embed" ProgID="Equation.3" ShapeID="_x0000_i1162" DrawAspect="Content" ObjectID="_1650212313" r:id="rId276"/>
              </w:object>
            </w:r>
            <w:r>
              <w:rPr>
                <w:color w:val="000000"/>
              </w:rPr>
              <w:br/>
            </w:r>
          </w:p>
        </w:tc>
      </w:tr>
      <w:tr w:rsidR="00C57C98" w:rsidTr="00516D86">
        <w:trPr>
          <w:cantSplit/>
        </w:trPr>
        <w:tc>
          <w:tcPr>
            <w:tcW w:w="1134" w:type="dxa"/>
          </w:tcPr>
          <w:p w:rsidR="00C57C98" w:rsidRDefault="00C57C98" w:rsidP="00C57C98">
            <w:pPr>
              <w:rPr>
                <w:color w:val="000000"/>
              </w:rPr>
            </w:pPr>
            <w:r>
              <w:rPr>
                <w:color w:val="000000"/>
              </w:rPr>
              <w:t>Antwort:</w:t>
            </w:r>
          </w:p>
        </w:tc>
        <w:tc>
          <w:tcPr>
            <w:tcW w:w="8292" w:type="dxa"/>
            <w:gridSpan w:val="3"/>
          </w:tcPr>
          <w:p w:rsidR="00C57C98" w:rsidRDefault="00C57C98" w:rsidP="00C57C98">
            <w:pPr>
              <w:rPr>
                <w:color w:val="000000"/>
              </w:rPr>
            </w:pPr>
            <w:r>
              <w:rPr>
                <w:color w:val="000000"/>
              </w:rPr>
              <w:t>a) Die Luft hat eine Masse von 1,29 kg.</w:t>
            </w:r>
          </w:p>
          <w:p w:rsidR="00C57C98" w:rsidRDefault="00C57C98" w:rsidP="00C57C98">
            <w:pPr>
              <w:rPr>
                <w:color w:val="000000"/>
              </w:rPr>
            </w:pPr>
            <w:r>
              <w:rPr>
                <w:color w:val="000000"/>
              </w:rPr>
              <w:t>b) Zum isochoren Erwärmen um 1 K sind 929 J erforderlich.</w:t>
            </w:r>
          </w:p>
          <w:p w:rsidR="00C57C98" w:rsidRDefault="00C57C98" w:rsidP="00C57C98">
            <w:pPr>
              <w:rPr>
                <w:color w:val="000000"/>
              </w:rPr>
            </w:pPr>
            <w:r>
              <w:rPr>
                <w:color w:val="000000"/>
              </w:rPr>
              <w:t>c) Beim isobaren Erwärmen sind 1302 J erforderlich. Es muss noch Volumenarbeit verrichtet werden.</w:t>
            </w:r>
            <w:r>
              <w:rPr>
                <w:color w:val="000000"/>
              </w:rPr>
              <w:br/>
              <w:t>d) Das Volumen wächst um 0,0036 m³, das sind 360 cm³.</w:t>
            </w:r>
          </w:p>
          <w:p w:rsidR="00C57C98" w:rsidRDefault="00C57C98" w:rsidP="00C57C98">
            <w:pPr>
              <w:rPr>
                <w:color w:val="000000"/>
              </w:rPr>
            </w:pPr>
            <w:r>
              <w:rPr>
                <w:color w:val="000000"/>
              </w:rPr>
              <w:t>e) Beim isobaren Erwärmen verrichtet die Luft 360 J.</w:t>
            </w:r>
            <w:r>
              <w:rPr>
                <w:color w:val="000000"/>
              </w:rPr>
              <w:br/>
            </w:r>
          </w:p>
        </w:tc>
      </w:tr>
    </w:tbl>
    <w:p w:rsidR="00C57C98" w:rsidRDefault="00C57C98" w:rsidP="00C57C98">
      <w:pPr>
        <w:rPr>
          <w:color w:val="000000"/>
        </w:rPr>
      </w:pPr>
      <w:r>
        <w:rPr>
          <w:color w:val="000000"/>
        </w:rPr>
        <w:br/>
      </w:r>
    </w:p>
    <w:p w:rsidR="00C57C98" w:rsidRDefault="00C57C98" w:rsidP="00937178">
      <w:pPr>
        <w:pStyle w:val="Nummer"/>
      </w:pPr>
      <w:r>
        <w:br w:type="page"/>
      </w:r>
      <w:bookmarkStart w:id="61" w:name="_Hlt61405761"/>
      <w:bookmarkEnd w:id="61"/>
      <w:r>
        <w:lastRenderedPageBreak/>
        <w:t>3</w:t>
      </w:r>
      <w:bookmarkStart w:id="62" w:name="t34"/>
      <w:r>
        <w:t>4</w:t>
      </w:r>
      <w:bookmarkEnd w:id="62"/>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118"/>
        <w:gridCol w:w="1134"/>
        <w:gridCol w:w="3472"/>
      </w:tblGrid>
      <w:tr w:rsidR="00C57C98" w:rsidTr="00C57C98">
        <w:tc>
          <w:tcPr>
            <w:tcW w:w="1488" w:type="dxa"/>
          </w:tcPr>
          <w:p w:rsidR="00C57C98" w:rsidRDefault="00C57C98" w:rsidP="00C57C98">
            <w:pPr>
              <w:rPr>
                <w:color w:val="000000"/>
              </w:rPr>
            </w:pPr>
            <w:r>
              <w:rPr>
                <w:color w:val="000000"/>
              </w:rPr>
              <w:t>geg.:</w:t>
            </w:r>
          </w:p>
        </w:tc>
        <w:tc>
          <w:tcPr>
            <w:tcW w:w="3118" w:type="dxa"/>
          </w:tcPr>
          <w:p w:rsidR="00C57C98" w:rsidRDefault="003B4FF6" w:rsidP="00C57C98">
            <w:pPr>
              <w:rPr>
                <w:color w:val="000000"/>
              </w:rPr>
            </w:pPr>
            <w:r w:rsidRPr="003B4FF6">
              <w:rPr>
                <w:color w:val="000000"/>
                <w:position w:val="-118"/>
              </w:rPr>
              <w:object w:dxaOrig="2020" w:dyaOrig="2460">
                <v:shape id="_x0000_i1163" type="#_x0000_t75" style="width:101.25pt;height:123pt" o:ole="" fillcolor="window">
                  <v:imagedata r:id="rId277" o:title=""/>
                </v:shape>
                <o:OLEObject Type="Embed" ProgID="Equation.DSMT4" ShapeID="_x0000_i1163" DrawAspect="Content" ObjectID="_1650212314" r:id="rId278"/>
              </w:object>
            </w:r>
          </w:p>
        </w:tc>
        <w:tc>
          <w:tcPr>
            <w:tcW w:w="1134" w:type="dxa"/>
          </w:tcPr>
          <w:p w:rsidR="00C57C98" w:rsidRDefault="00C57C98" w:rsidP="00C57C98">
            <w:pPr>
              <w:rPr>
                <w:color w:val="000000"/>
              </w:rPr>
            </w:pPr>
            <w:r>
              <w:rPr>
                <w:color w:val="000000"/>
              </w:rPr>
              <w:t>ges.:</w:t>
            </w:r>
          </w:p>
        </w:tc>
        <w:tc>
          <w:tcPr>
            <w:tcW w:w="3472" w:type="dxa"/>
          </w:tcPr>
          <w:p w:rsidR="00C57C98" w:rsidRDefault="00C57C98" w:rsidP="00C57C98">
            <w:pPr>
              <w:rPr>
                <w:color w:val="000000"/>
              </w:rPr>
            </w:pPr>
            <w:r>
              <w:rPr>
                <w:color w:val="000000"/>
                <w:position w:val="-12"/>
              </w:rPr>
              <w:object w:dxaOrig="2000" w:dyaOrig="360">
                <v:shape id="_x0000_i1164" type="#_x0000_t75" style="width:99.75pt;height:18pt" o:ole="" fillcolor="window">
                  <v:imagedata r:id="rId279" o:title=""/>
                </v:shape>
                <o:OLEObject Type="Embed" ProgID="Equation.3" ShapeID="_x0000_i1164" DrawAspect="Content" ObjectID="_1650212315" r:id="rId280"/>
              </w:object>
            </w:r>
          </w:p>
        </w:tc>
      </w:tr>
      <w:tr w:rsidR="00C57C98" w:rsidTr="00C57C98">
        <w:trPr>
          <w:cantSplit/>
          <w:trHeight w:val="4740"/>
        </w:trPr>
        <w:tc>
          <w:tcPr>
            <w:tcW w:w="1488" w:type="dxa"/>
            <w:vMerge w:val="restart"/>
          </w:tcPr>
          <w:p w:rsidR="00C57C98" w:rsidRDefault="00C57C98" w:rsidP="00C57C98">
            <w:pPr>
              <w:rPr>
                <w:color w:val="000000"/>
              </w:rPr>
            </w:pPr>
            <w:r>
              <w:rPr>
                <w:color w:val="000000"/>
              </w:rPr>
              <w:t>Lösung:</w:t>
            </w:r>
          </w:p>
        </w:tc>
        <w:tc>
          <w:tcPr>
            <w:tcW w:w="7724" w:type="dxa"/>
            <w:gridSpan w:val="3"/>
          </w:tcPr>
          <w:p w:rsidR="00C57C98" w:rsidRDefault="00C57C98" w:rsidP="00C57C98">
            <w:pPr>
              <w:rPr>
                <w:color w:val="000000"/>
              </w:rPr>
            </w:pPr>
            <w:bookmarkStart w:id="63" w:name="_Hlt34985278"/>
            <w:bookmarkEnd w:id="63"/>
            <w:r>
              <w:t>1 – 2  isotherm</w:t>
            </w:r>
            <w:r>
              <w:br/>
              <w:t>2 – 3  adiabatisch</w:t>
            </w:r>
            <w:r>
              <w:br/>
              <w:t>3 – 4  isotherm</w:t>
            </w:r>
            <w:r>
              <w:br/>
              <w:t>4 – 1  adiabatisch</w:t>
            </w:r>
            <w:r>
              <w:br/>
            </w:r>
            <w:bookmarkStart w:id="64" w:name="_Hlt34985559"/>
            <w:bookmarkEnd w:id="64"/>
            <w:r>
              <w:t>1. für adiabatisch gilt:</w:t>
            </w:r>
            <w:r>
              <w:br/>
            </w:r>
            <w:r>
              <w:rPr>
                <w:position w:val="-130"/>
              </w:rPr>
              <w:object w:dxaOrig="1840" w:dyaOrig="2720">
                <v:shape id="_x0000_i1165" type="#_x0000_t75" style="width:92.25pt;height:135.75pt" o:ole="" fillcolor="window">
                  <v:imagedata r:id="rId281" o:title=""/>
                </v:shape>
                <o:OLEObject Type="Embed" ProgID="Equation.3" ShapeID="_x0000_i1165" DrawAspect="Content" ObjectID="_1650212316" r:id="rId282"/>
              </w:object>
            </w:r>
            <w:r>
              <w:br/>
            </w:r>
            <w:r>
              <w:br/>
              <w:t>2. weiterhin:</w:t>
            </w:r>
            <w:r>
              <w:br/>
            </w:r>
            <w:r>
              <w:rPr>
                <w:position w:val="-90"/>
              </w:rPr>
              <w:object w:dxaOrig="2079" w:dyaOrig="1920">
                <v:shape id="_x0000_i1166" type="#_x0000_t75" style="width:104.25pt;height:96pt" o:ole="" fillcolor="window">
                  <v:imagedata r:id="rId283" o:title=""/>
                </v:shape>
                <o:OLEObject Type="Embed" ProgID="Equation.3" ShapeID="_x0000_i1166" DrawAspect="Content" ObjectID="_1650212317" r:id="rId284"/>
              </w:object>
            </w:r>
            <w:r>
              <w:br/>
            </w:r>
            <w:r>
              <w:br/>
              <w:t>3. V</w:t>
            </w:r>
            <w:r>
              <w:rPr>
                <w:vertAlign w:val="subscript"/>
              </w:rPr>
              <w:t>4</w:t>
            </w:r>
            <w:r>
              <w:t xml:space="preserve"> wird wie bei 1. berechnet.</w:t>
            </w:r>
            <w:bookmarkStart w:id="65" w:name="_Hlt34986164"/>
            <w:bookmarkEnd w:id="65"/>
            <w:r>
              <w:br/>
            </w:r>
            <w:r>
              <w:rPr>
                <w:position w:val="-10"/>
              </w:rPr>
              <w:object w:dxaOrig="1300" w:dyaOrig="360">
                <v:shape id="_x0000_i1167" type="#_x0000_t75" style="width:65.25pt;height:18pt" o:ole="" fillcolor="window">
                  <v:imagedata r:id="rId285" o:title=""/>
                </v:shape>
                <o:OLEObject Type="Embed" ProgID="Equation.3" ShapeID="_x0000_i1167" DrawAspect="Content" ObjectID="_1650212318" r:id="rId286"/>
              </w:object>
            </w:r>
            <w:r>
              <w:br/>
            </w:r>
            <w:r>
              <w:br/>
              <w:t>4. Für die untere Isotherme gilt:</w:t>
            </w:r>
            <w:r>
              <w:br/>
            </w:r>
            <w:r>
              <w:rPr>
                <w:position w:val="-70"/>
              </w:rPr>
              <w:object w:dxaOrig="1980" w:dyaOrig="1460">
                <v:shape id="_x0000_i1168" type="#_x0000_t75" style="width:99pt;height:72.75pt" o:ole="" fillcolor="window">
                  <v:imagedata r:id="rId287" o:title=""/>
                </v:shape>
                <o:OLEObject Type="Embed" ProgID="Equation.3" ShapeID="_x0000_i1168" DrawAspect="Content" ObjectID="_1650212319" r:id="rId288"/>
              </w:object>
            </w:r>
            <w:r>
              <w:br/>
            </w:r>
            <w:r>
              <w:br/>
            </w:r>
          </w:p>
        </w:tc>
      </w:tr>
      <w:tr w:rsidR="00C57C98" w:rsidTr="00C57C98">
        <w:trPr>
          <w:cantSplit/>
          <w:trHeight w:val="4740"/>
        </w:trPr>
        <w:tc>
          <w:tcPr>
            <w:tcW w:w="1488" w:type="dxa"/>
            <w:vMerge/>
          </w:tcPr>
          <w:p w:rsidR="00C57C98" w:rsidRDefault="00C57C98" w:rsidP="00C57C98">
            <w:pPr>
              <w:rPr>
                <w:color w:val="000000"/>
              </w:rPr>
            </w:pPr>
          </w:p>
        </w:tc>
        <w:tc>
          <w:tcPr>
            <w:tcW w:w="7724" w:type="dxa"/>
            <w:gridSpan w:val="3"/>
          </w:tcPr>
          <w:p w:rsidR="00C57C98" w:rsidRDefault="00C57C98" w:rsidP="00C57C98">
            <w:r>
              <w:t xml:space="preserve">5. Wärme, da isotherm, ist Q=W, denn </w:t>
            </w:r>
            <w:r>
              <w:br/>
            </w:r>
            <w:r>
              <w:rPr>
                <w:position w:val="-10"/>
              </w:rPr>
              <w:object w:dxaOrig="700" w:dyaOrig="320">
                <v:shape id="_x0000_i1169" type="#_x0000_t75" style="width:35.25pt;height:15.75pt" o:ole="" fillcolor="window">
                  <v:imagedata r:id="rId289" o:title=""/>
                </v:shape>
                <o:OLEObject Type="Embed" ProgID="Equation.3" ShapeID="_x0000_i1169" DrawAspect="Content" ObjectID="_1650212320" r:id="rId290"/>
              </w:object>
            </w:r>
            <w:r>
              <w:br/>
              <w:t>W ist die Volumenarbeit.</w:t>
            </w:r>
            <w:r>
              <w:br/>
            </w:r>
            <w:r>
              <w:rPr>
                <w:position w:val="-66"/>
              </w:rPr>
              <w:object w:dxaOrig="1700" w:dyaOrig="1400">
                <v:shape id="_x0000_i1170" type="#_x0000_t75" style="width:84.75pt;height:69.75pt" o:ole="" fillcolor="window">
                  <v:imagedata r:id="rId291" o:title=""/>
                </v:shape>
                <o:OLEObject Type="Embed" ProgID="Equation.3" ShapeID="_x0000_i1170" DrawAspect="Content" ObjectID="_1650212321" r:id="rId292"/>
              </w:object>
            </w:r>
            <w:r>
              <w:br/>
            </w:r>
            <w:r>
              <w:br/>
              <w:t>und:</w:t>
            </w:r>
            <w:r>
              <w:br/>
            </w:r>
            <w:r w:rsidR="00496A89" w:rsidRPr="00496A89">
              <w:rPr>
                <w:position w:val="-48"/>
              </w:rPr>
              <w:object w:dxaOrig="1719" w:dyaOrig="1080">
                <v:shape id="_x0000_i1171" type="#_x0000_t75" style="width:86.25pt;height:54pt" o:ole="" fillcolor="window">
                  <v:imagedata r:id="rId293" o:title=""/>
                </v:shape>
                <o:OLEObject Type="Embed" ProgID="Equation.DSMT4" ShapeID="_x0000_i1171" DrawAspect="Content" ObjectID="_1650212322" r:id="rId294"/>
              </w:object>
            </w:r>
            <w:r>
              <w:rPr>
                <w:position w:val="-10"/>
              </w:rPr>
              <w:object w:dxaOrig="180" w:dyaOrig="340">
                <v:shape id="_x0000_i1172" type="#_x0000_t75" style="width:9pt;height:17.25pt" o:ole="" fillcolor="window">
                  <v:imagedata r:id="rId295" o:title=""/>
                </v:shape>
                <o:OLEObject Type="Embed" ProgID="Equation.3" ShapeID="_x0000_i1172" DrawAspect="Content" ObjectID="_1650212323" r:id="rId296"/>
              </w:object>
            </w:r>
            <w:r>
              <w:br/>
            </w:r>
            <w:r>
              <w:br/>
              <w:t>6. Der Wirkungsgrad ist:</w:t>
            </w:r>
            <w:r>
              <w:br/>
            </w:r>
            <w:r>
              <w:rPr>
                <w:position w:val="-46"/>
              </w:rPr>
              <w:object w:dxaOrig="1040" w:dyaOrig="1040">
                <v:shape id="_x0000_i1173" type="#_x0000_t75" style="width:51.75pt;height:51.75pt" o:ole="" fillcolor="window">
                  <v:imagedata r:id="rId297" o:title=""/>
                </v:shape>
                <o:OLEObject Type="Embed" ProgID="Equation.3" ShapeID="_x0000_i1173" DrawAspect="Content" ObjectID="_1650212324" r:id="rId298"/>
              </w:object>
            </w:r>
            <w:r>
              <w:br/>
            </w:r>
            <w:r>
              <w:br/>
            </w:r>
            <w:bookmarkStart w:id="66" w:name="_Hlt34986425"/>
            <w:bookmarkEnd w:id="66"/>
          </w:p>
        </w:tc>
      </w:tr>
    </w:tbl>
    <w:p w:rsidR="00C57C98" w:rsidRDefault="00C57C98" w:rsidP="00C57C98">
      <w:pPr>
        <w:rPr>
          <w:color w:val="000000"/>
        </w:rPr>
      </w:pPr>
      <w:bookmarkStart w:id="67" w:name="_Hlt34986724"/>
      <w:bookmarkEnd w:id="67"/>
    </w:p>
    <w:p w:rsidR="00C57C98" w:rsidRDefault="00C57C98" w:rsidP="00937178">
      <w:pPr>
        <w:pStyle w:val="Nummer"/>
      </w:pPr>
      <w:r>
        <w:br w:type="page"/>
      </w:r>
      <w:r>
        <w:lastRenderedPageBreak/>
        <w:t>3</w:t>
      </w:r>
      <w:bookmarkStart w:id="68" w:name="t38"/>
      <w:r>
        <w:t>8</w:t>
      </w:r>
      <w:bookmarkEnd w:id="68"/>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bookmarkStart w:id="69" w:name="_Hlt220107473"/>
            <w:r>
              <w:rPr>
                <w:color w:val="000000"/>
              </w:rPr>
              <w:t>geg.:</w:t>
            </w:r>
          </w:p>
        </w:tc>
        <w:tc>
          <w:tcPr>
            <w:tcW w:w="3048" w:type="dxa"/>
          </w:tcPr>
          <w:p w:rsidR="00C57C98" w:rsidRDefault="0062589E" w:rsidP="00C57C98">
            <w:pPr>
              <w:rPr>
                <w:color w:val="000000"/>
              </w:rPr>
            </w:pPr>
            <w:r w:rsidRPr="0062589E">
              <w:rPr>
                <w:color w:val="000000"/>
                <w:position w:val="-62"/>
              </w:rPr>
              <w:object w:dxaOrig="1660" w:dyaOrig="1359">
                <v:shape id="_x0000_i1174" type="#_x0000_t75" style="width:83.25pt;height:68.25pt" o:ole="" fillcolor="window">
                  <v:imagedata r:id="rId299" o:title=""/>
                </v:shape>
                <o:OLEObject Type="Embed" ProgID="Equation.DSMT4" ShapeID="_x0000_i1174" DrawAspect="Content" ObjectID="_1650212325" r:id="rId300"/>
              </w:object>
            </w:r>
          </w:p>
        </w:tc>
        <w:tc>
          <w:tcPr>
            <w:tcW w:w="1204" w:type="dxa"/>
          </w:tcPr>
          <w:p w:rsidR="00C57C98" w:rsidRDefault="00C57C98" w:rsidP="00C57C98">
            <w:pPr>
              <w:rPr>
                <w:color w:val="000000"/>
              </w:rPr>
            </w:pPr>
            <w:r>
              <w:rPr>
                <w:color w:val="000000"/>
              </w:rPr>
              <w:t>ges.:</w:t>
            </w:r>
          </w:p>
        </w:tc>
        <w:tc>
          <w:tcPr>
            <w:tcW w:w="3332" w:type="dxa"/>
          </w:tcPr>
          <w:p w:rsidR="00C57C98" w:rsidRDefault="0067360B" w:rsidP="00C57C98">
            <w:pPr>
              <w:rPr>
                <w:color w:val="000000"/>
              </w:rPr>
            </w:pPr>
            <w:r w:rsidRPr="0067360B">
              <w:rPr>
                <w:color w:val="000000"/>
                <w:position w:val="-10"/>
              </w:rPr>
              <w:object w:dxaOrig="499" w:dyaOrig="320">
                <v:shape id="_x0000_i1175" type="#_x0000_t75" style="width:24.75pt;height:15.75pt" o:ole="" fillcolor="window">
                  <v:imagedata r:id="rId301" o:title=""/>
                </v:shape>
                <o:OLEObject Type="Embed" ProgID="Equation.DSMT4" ShapeID="_x0000_i1175" DrawAspect="Content" ObjectID="_1650212326" r:id="rId302"/>
              </w:object>
            </w:r>
          </w:p>
        </w:tc>
      </w:tr>
      <w:tr w:rsidR="00C57C98" w:rsidTr="00C57C98">
        <w:trPr>
          <w:cantSplit/>
          <w:trHeight w:val="5903"/>
        </w:trPr>
        <w:tc>
          <w:tcPr>
            <w:tcW w:w="1488" w:type="dxa"/>
            <w:vMerge w:val="restart"/>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rPr>
              <w:t>Es ist bekannt:</w:t>
            </w:r>
            <w:r>
              <w:rPr>
                <w:color w:val="000000"/>
              </w:rPr>
              <w:br/>
            </w:r>
            <w:r w:rsidR="0062589E" w:rsidRPr="0062589E">
              <w:rPr>
                <w:color w:val="000000"/>
                <w:position w:val="-64"/>
              </w:rPr>
              <w:object w:dxaOrig="1900" w:dyaOrig="1380">
                <v:shape id="_x0000_i1176" type="#_x0000_t75" style="width:95.25pt;height:69pt" o:ole="" fillcolor="window">
                  <v:imagedata r:id="rId303" o:title=""/>
                </v:shape>
                <o:OLEObject Type="Embed" ProgID="Equation.DSMT4" ShapeID="_x0000_i1176" DrawAspect="Content" ObjectID="_1650212327" r:id="rId304"/>
              </w:object>
            </w:r>
            <w:r>
              <w:rPr>
                <w:color w:val="000000"/>
              </w:rPr>
              <w:br/>
              <w:t>Durch geschicktes Umformen und Einsetzten erhält man eine Aussage über die Länge einer Schiene:</w:t>
            </w:r>
            <w:r>
              <w:rPr>
                <w:color w:val="000000"/>
              </w:rPr>
              <w:br/>
            </w:r>
            <w:r w:rsidR="0062589E" w:rsidRPr="0062589E">
              <w:rPr>
                <w:color w:val="000000"/>
                <w:position w:val="-28"/>
              </w:rPr>
              <w:object w:dxaOrig="1300" w:dyaOrig="680">
                <v:shape id="_x0000_i1177" type="#_x0000_t75" style="width:65.25pt;height:33.75pt" o:ole="" fillcolor="window">
                  <v:imagedata r:id="rId305" o:title=""/>
                </v:shape>
                <o:OLEObject Type="Embed" ProgID="Equation.DSMT4" ShapeID="_x0000_i1177" DrawAspect="Content" ObjectID="_1650212328" r:id="rId306"/>
              </w:object>
            </w:r>
            <w:r>
              <w:rPr>
                <w:color w:val="000000"/>
              </w:rPr>
              <w:br/>
            </w:r>
            <w:r>
              <w:rPr>
                <w:color w:val="000000"/>
              </w:rPr>
              <w:br/>
            </w:r>
            <w:r>
              <w:rPr>
                <w:color w:val="000000"/>
                <w:position w:val="-46"/>
              </w:rPr>
              <w:object w:dxaOrig="1400" w:dyaOrig="1040">
                <v:shape id="_x0000_i1178" type="#_x0000_t75" style="width:69.75pt;height:51.75pt" o:ole="" fillcolor="window">
                  <v:imagedata r:id="rId307" o:title=""/>
                </v:shape>
                <o:OLEObject Type="Embed" ProgID="Equation.3" ShapeID="_x0000_i1178" DrawAspect="Content" ObjectID="_1650212329" r:id="rId308"/>
              </w:object>
            </w:r>
            <w:r>
              <w:rPr>
                <w:color w:val="000000"/>
              </w:rPr>
              <w:br/>
            </w:r>
            <w:r>
              <w:rPr>
                <w:color w:val="000000"/>
              </w:rPr>
              <w:br/>
            </w:r>
            <w:r w:rsidR="0062589E" w:rsidRPr="00186E6C">
              <w:rPr>
                <w:color w:val="000000"/>
                <w:position w:val="-244"/>
              </w:rPr>
              <w:object w:dxaOrig="2620" w:dyaOrig="4740">
                <v:shape id="_x0000_i1179" type="#_x0000_t75" style="width:131.25pt;height:237pt" o:ole="" fillcolor="window">
                  <v:imagedata r:id="rId309" o:title=""/>
                </v:shape>
                <o:OLEObject Type="Embed" ProgID="Equation.DSMT4" ShapeID="_x0000_i1179" DrawAspect="Content" ObjectID="_1650212330" r:id="rId310"/>
              </w:object>
            </w:r>
            <w:r>
              <w:rPr>
                <w:color w:val="000000"/>
              </w:rPr>
              <w:br/>
              <w:t>Damit sind in der Gleichung nur noch bekannte Größen und die Länge kann berechnet werden.</w:t>
            </w:r>
            <w:r>
              <w:rPr>
                <w:color w:val="000000"/>
              </w:rPr>
              <w:br/>
            </w:r>
            <w:r w:rsidR="0062589E" w:rsidRPr="0062589E">
              <w:rPr>
                <w:color w:val="000000"/>
                <w:position w:val="-56"/>
              </w:rPr>
              <w:object w:dxaOrig="2659" w:dyaOrig="1240">
                <v:shape id="_x0000_i1180" type="#_x0000_t75" style="width:132.75pt;height:62.25pt" o:ole="" fillcolor="window">
                  <v:imagedata r:id="rId311" o:title=""/>
                </v:shape>
                <o:OLEObject Type="Embed" ProgID="Equation.DSMT4" ShapeID="_x0000_i1180" DrawAspect="Content" ObjectID="_1650212331" r:id="rId312"/>
              </w:object>
            </w:r>
            <w:r>
              <w:rPr>
                <w:color w:val="000000"/>
              </w:rPr>
              <w:br/>
            </w:r>
          </w:p>
        </w:tc>
      </w:tr>
      <w:tr w:rsidR="00C57C98" w:rsidTr="0062589E">
        <w:trPr>
          <w:cantSplit/>
          <w:trHeight w:val="3726"/>
        </w:trPr>
        <w:tc>
          <w:tcPr>
            <w:tcW w:w="1488" w:type="dxa"/>
            <w:vMerge/>
          </w:tcPr>
          <w:p w:rsidR="00C57C98" w:rsidRDefault="00C57C98" w:rsidP="00C57C98">
            <w:pPr>
              <w:rPr>
                <w:color w:val="000000"/>
              </w:rPr>
            </w:pPr>
          </w:p>
        </w:tc>
        <w:tc>
          <w:tcPr>
            <w:tcW w:w="7583" w:type="dxa"/>
            <w:gridSpan w:val="3"/>
          </w:tcPr>
          <w:p w:rsidR="00C57C98" w:rsidRDefault="00C57C98" w:rsidP="00C57C98">
            <w:pPr>
              <w:rPr>
                <w:color w:val="000000"/>
              </w:rPr>
            </w:pPr>
            <w:r>
              <w:rPr>
                <w:color w:val="000000"/>
              </w:rPr>
              <w:t>Da beide Schienen zusammen 8 m lang waren, kann die Länge der zweiten Schiene leicht berechnet werden.</w:t>
            </w:r>
            <w:r>
              <w:rPr>
                <w:color w:val="000000"/>
              </w:rPr>
              <w:br/>
            </w:r>
            <w:r w:rsidR="0062589E" w:rsidRPr="0062589E">
              <w:rPr>
                <w:color w:val="000000"/>
                <w:position w:val="-28"/>
              </w:rPr>
              <w:object w:dxaOrig="1140" w:dyaOrig="680">
                <v:shape id="_x0000_i1181" type="#_x0000_t75" style="width:57pt;height:33.75pt" o:ole="" fillcolor="window">
                  <v:imagedata r:id="rId313" o:title=""/>
                </v:shape>
                <o:OLEObject Type="Embed" ProgID="Equation.DSMT4" ShapeID="_x0000_i1181" DrawAspect="Content" ObjectID="_1650212332" r:id="rId314"/>
              </w:object>
            </w:r>
            <w:r>
              <w:rPr>
                <w:color w:val="000000"/>
              </w:rPr>
              <w:br/>
            </w:r>
            <w:r>
              <w:rPr>
                <w:color w:val="000000"/>
              </w:rPr>
              <w:br/>
              <w:t>Zur Probe kann man die Längenänderungen der beiden Schienen berechnen. Wenn alles richtig war, muss sich die eine Schiene um 2 mm mehr ausdehnen.</w:t>
            </w:r>
            <w:r>
              <w:rPr>
                <w:color w:val="000000"/>
              </w:rPr>
              <w:br/>
            </w:r>
            <w:r w:rsidR="0062589E" w:rsidRPr="0062589E">
              <w:rPr>
                <w:color w:val="000000"/>
                <w:position w:val="-48"/>
              </w:rPr>
              <w:object w:dxaOrig="1760" w:dyaOrig="1040">
                <v:shape id="_x0000_i1182" type="#_x0000_t75" style="width:87.75pt;height:51.75pt" o:ole="" fillcolor="window">
                  <v:imagedata r:id="rId315" o:title=""/>
                </v:shape>
                <o:OLEObject Type="Embed" ProgID="Equation.DSMT4" ShapeID="_x0000_i1182" DrawAspect="Content" ObjectID="_1650212333" r:id="rId316"/>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r>
              <w:rPr>
                <w:color w:val="000000"/>
              </w:rPr>
              <w:t>Die eine Schiene ist 3,38m, die andere 4,62 m lang.</w:t>
            </w:r>
          </w:p>
        </w:tc>
      </w:tr>
    </w:tbl>
    <w:bookmarkEnd w:id="69"/>
    <w:p w:rsidR="00C57C98" w:rsidRDefault="00C57C98" w:rsidP="00C57C98">
      <w:pPr>
        <w:rPr>
          <w:color w:val="000000"/>
        </w:rPr>
      </w:pPr>
      <w:r>
        <w:rPr>
          <w:color w:val="000000"/>
        </w:rPr>
        <w:br/>
      </w:r>
      <w:bookmarkStart w:id="70" w:name="_Hlt44733246"/>
      <w:bookmarkEnd w:id="70"/>
    </w:p>
    <w:p w:rsidR="00C57C98" w:rsidRDefault="00C57C98" w:rsidP="00937178">
      <w:pPr>
        <w:pStyle w:val="Nummer"/>
      </w:pPr>
      <w:r>
        <w:br w:type="page"/>
      </w:r>
      <w:r>
        <w:lastRenderedPageBreak/>
        <w:t>3</w:t>
      </w:r>
      <w:bookmarkStart w:id="71" w:name="t39"/>
      <w:r>
        <w:t>9</w:t>
      </w:r>
      <w:bookmarkEnd w:id="71"/>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r>
              <w:rPr>
                <w:color w:val="000000"/>
              </w:rPr>
              <w:t>geg.:</w:t>
            </w:r>
          </w:p>
        </w:tc>
        <w:bookmarkStart w:id="72" w:name="_Hlt44733452"/>
        <w:bookmarkEnd w:id="72"/>
        <w:tc>
          <w:tcPr>
            <w:tcW w:w="3048" w:type="dxa"/>
          </w:tcPr>
          <w:p w:rsidR="00C57C98" w:rsidRDefault="00C57C98" w:rsidP="00C57C98">
            <w:pPr>
              <w:rPr>
                <w:color w:val="000000"/>
              </w:rPr>
            </w:pPr>
            <w:r>
              <w:rPr>
                <w:color w:val="000000"/>
                <w:position w:val="-66"/>
              </w:rPr>
              <w:object w:dxaOrig="1680" w:dyaOrig="1440">
                <v:shape id="_x0000_i1183" type="#_x0000_t75" style="width:84pt;height:1in" o:ole="" fillcolor="window">
                  <v:imagedata r:id="rId317" o:title=""/>
                </v:shape>
                <o:OLEObject Type="Embed" ProgID="Equation.3" ShapeID="_x0000_i1183" DrawAspect="Content" ObjectID="_1650212334" r:id="rId318"/>
              </w:object>
            </w:r>
          </w:p>
        </w:tc>
        <w:tc>
          <w:tcPr>
            <w:tcW w:w="1204" w:type="dxa"/>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position w:val="-12"/>
              </w:rPr>
              <w:object w:dxaOrig="540" w:dyaOrig="360">
                <v:shape id="_x0000_i1184" type="#_x0000_t75" style="width:27pt;height:18pt" o:ole="" fillcolor="window">
                  <v:imagedata r:id="rId319" o:title=""/>
                </v:shape>
                <o:OLEObject Type="Embed" ProgID="Equation.3" ShapeID="_x0000_i1184" DrawAspect="Content" ObjectID="_1650212335" r:id="rId320"/>
              </w:object>
            </w:r>
          </w:p>
        </w:tc>
      </w:tr>
      <w:tr w:rsidR="00C57C98" w:rsidTr="00C57C98">
        <w:trPr>
          <w:cantSplit/>
        </w:trPr>
        <w:tc>
          <w:tcPr>
            <w:tcW w:w="1488"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position w:val="-30"/>
              </w:rPr>
              <w:object w:dxaOrig="1240" w:dyaOrig="720">
                <v:shape id="_x0000_i1185" type="#_x0000_t75" style="width:62.25pt;height:36pt" o:ole="" fillcolor="window">
                  <v:imagedata r:id="rId321" o:title=""/>
                </v:shape>
                <o:OLEObject Type="Embed" ProgID="Equation.3" ShapeID="_x0000_i1185" DrawAspect="Content" ObjectID="_1650212336" r:id="rId322"/>
              </w:object>
            </w:r>
            <w:r>
              <w:rPr>
                <w:color w:val="000000"/>
              </w:rPr>
              <w:br/>
              <w:t>Bei welcher Temperatur schließt sich die Lücke vollständig? Da die Längenänderung proportional zur Temperaturerhöhung ist, ergibt sich die Beziehung:</w:t>
            </w:r>
            <w:r>
              <w:rPr>
                <w:color w:val="000000"/>
              </w:rPr>
              <w:br/>
            </w:r>
            <w:r>
              <w:rPr>
                <w:color w:val="000000"/>
                <w:position w:val="-60"/>
              </w:rPr>
              <w:object w:dxaOrig="1980" w:dyaOrig="1660">
                <v:shape id="_x0000_i1186" type="#_x0000_t75" style="width:99pt;height:83.25pt" o:ole="" fillcolor="window">
                  <v:imagedata r:id="rId323" o:title=""/>
                </v:shape>
                <o:OLEObject Type="Embed" ProgID="Equation.3" ShapeID="_x0000_i1186" DrawAspect="Content" ObjectID="_1650212337" r:id="rId324"/>
              </w:object>
            </w:r>
            <w:r>
              <w:rPr>
                <w:color w:val="000000"/>
              </w:rPr>
              <w:br/>
            </w:r>
            <w:r>
              <w:rPr>
                <w:color w:val="000000"/>
              </w:rPr>
              <w:br/>
              <w:t xml:space="preserve">Bei dieser Temperaturänderung wird der gesuchte anfängliche Abstand überwunden. </w:t>
            </w:r>
            <w:r>
              <w:rPr>
                <w:color w:val="000000"/>
              </w:rPr>
              <w:br/>
            </w:r>
            <w:r>
              <w:rPr>
                <w:color w:val="000000"/>
                <w:position w:val="-66"/>
              </w:rPr>
              <w:object w:dxaOrig="2740" w:dyaOrig="1440">
                <v:shape id="_x0000_i1187" type="#_x0000_t75" style="width:137.25pt;height:1in" o:ole="" fillcolor="window">
                  <v:imagedata r:id="rId325" o:title=""/>
                </v:shape>
                <o:OLEObject Type="Embed" ProgID="Equation.3" ShapeID="_x0000_i1187" DrawAspect="Content" ObjectID="_1650212338" r:id="rId326"/>
              </w:object>
            </w:r>
            <w:r>
              <w:rPr>
                <w:color w:val="000000"/>
              </w:rPr>
              <w:t xml:space="preserve"> </w:t>
            </w:r>
            <w:r>
              <w:rPr>
                <w:color w:val="000000"/>
              </w:rPr>
              <w:br/>
              <w:t>Als ursprüngliche Länge werden die 25 m eingetragen. Bei Erwärmung verlängert sich die Schiene nach beiden Seiten, so dass zum Auffüllen der Lücke nur die Hälfte der Ausdehnung benutzt wird. Es sind aber zwei Schienen, die an dem Vorgang beteiligt sind.</w:t>
            </w:r>
            <w:r>
              <w:rPr>
                <w:color w:val="000000"/>
              </w:rPr>
              <w:br/>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r>
              <w:rPr>
                <w:color w:val="000000"/>
              </w:rPr>
              <w:t>Bei einer Erhöhung um 50K schließt sich die Lücke.</w:t>
            </w:r>
            <w:r>
              <w:rPr>
                <w:color w:val="000000"/>
              </w:rPr>
              <w:br/>
              <w:t>Die Lücke war ursprünglich 17,5 mm breit.</w:t>
            </w:r>
          </w:p>
        </w:tc>
      </w:tr>
    </w:tbl>
    <w:p w:rsidR="00C57C98" w:rsidRDefault="00C57C98" w:rsidP="00C57C98">
      <w:pPr>
        <w:rPr>
          <w:color w:val="000000"/>
        </w:rPr>
      </w:pPr>
    </w:p>
    <w:p w:rsidR="00C57C98" w:rsidRDefault="00C57C98" w:rsidP="00937178">
      <w:pPr>
        <w:pStyle w:val="Nummer"/>
      </w:pPr>
      <w:r>
        <w:br w:type="page"/>
      </w:r>
      <w:bookmarkStart w:id="73" w:name="_Hlt52765018"/>
      <w:bookmarkEnd w:id="73"/>
      <w:r>
        <w:lastRenderedPageBreak/>
        <w:t>4</w:t>
      </w:r>
      <w:bookmarkStart w:id="74" w:name="t40"/>
      <w:r>
        <w:t>0</w:t>
      </w:r>
      <w:bookmarkEnd w:id="74"/>
      <w:r>
        <w:t>.</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r>
              <w:rPr>
                <w:color w:val="000000"/>
              </w:rPr>
              <w:t>geg.:</w:t>
            </w:r>
          </w:p>
        </w:tc>
        <w:tc>
          <w:tcPr>
            <w:tcW w:w="3048" w:type="dxa"/>
          </w:tcPr>
          <w:p w:rsidR="00C57C98" w:rsidRDefault="00C57C98" w:rsidP="00C57C98">
            <w:pPr>
              <w:rPr>
                <w:color w:val="000000"/>
              </w:rPr>
            </w:pPr>
            <w:r>
              <w:rPr>
                <w:color w:val="000000"/>
                <w:position w:val="-128"/>
              </w:rPr>
              <w:object w:dxaOrig="1740" w:dyaOrig="2600">
                <v:shape id="_x0000_i1188" type="#_x0000_t75" style="width:87pt;height:129.75pt" o:ole="" fillcolor="window">
                  <v:imagedata r:id="rId327" o:title=""/>
                </v:shape>
                <o:OLEObject Type="Embed" ProgID="Equation.3" ShapeID="_x0000_i1188" DrawAspect="Content" ObjectID="_1650212339" r:id="rId328"/>
              </w:object>
            </w:r>
          </w:p>
        </w:tc>
        <w:tc>
          <w:tcPr>
            <w:tcW w:w="1204" w:type="dxa"/>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position w:val="-10"/>
              </w:rPr>
              <w:object w:dxaOrig="580" w:dyaOrig="340">
                <v:shape id="_x0000_i1189" type="#_x0000_t75" style="width:29.25pt;height:17.25pt" o:ole="" fillcolor="window">
                  <v:imagedata r:id="rId329" o:title=""/>
                </v:shape>
                <o:OLEObject Type="Embed" ProgID="Equation.3" ShapeID="_x0000_i1189" DrawAspect="Content" ObjectID="_1650212340" r:id="rId330"/>
              </w:object>
            </w:r>
          </w:p>
        </w:tc>
      </w:tr>
      <w:tr w:rsidR="00C57C98" w:rsidTr="00C57C98">
        <w:trPr>
          <w:cantSplit/>
        </w:trPr>
        <w:tc>
          <w:tcPr>
            <w:tcW w:w="1488"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b/>
                <w:color w:val="000000"/>
              </w:rPr>
              <w:t>1.</w:t>
            </w:r>
            <w:r>
              <w:rPr>
                <w:color w:val="000000"/>
              </w:rPr>
              <w:t xml:space="preserve"> Wie groß ist das Volumen des Öls bei 12°C?</w:t>
            </w:r>
          </w:p>
          <w:p w:rsidR="00C57C98" w:rsidRDefault="00C57C98" w:rsidP="00C57C98">
            <w:pPr>
              <w:rPr>
                <w:color w:val="000000"/>
              </w:rPr>
            </w:pPr>
            <w:r>
              <w:rPr>
                <w:color w:val="000000"/>
                <w:position w:val="-52"/>
              </w:rPr>
              <w:object w:dxaOrig="2260" w:dyaOrig="1120">
                <v:shape id="_x0000_i1190" type="#_x0000_t75" style="width:113.25pt;height:56.25pt" o:ole="" fillcolor="window">
                  <v:imagedata r:id="rId331" o:title=""/>
                </v:shape>
                <o:OLEObject Type="Embed" ProgID="Equation.3" ShapeID="_x0000_i1190" DrawAspect="Content" ObjectID="_1650212341" r:id="rId332"/>
              </w:object>
            </w:r>
            <w:r>
              <w:rPr>
                <w:color w:val="000000"/>
              </w:rPr>
              <w:br/>
            </w:r>
            <w:r>
              <w:rPr>
                <w:b/>
                <w:color w:val="000000"/>
              </w:rPr>
              <w:t>2.</w:t>
            </w:r>
            <w:r>
              <w:rPr>
                <w:color w:val="000000"/>
              </w:rPr>
              <w:t xml:space="preserve"> Welche Masse hat dieses Öl?</w:t>
            </w:r>
            <w:r>
              <w:rPr>
                <w:color w:val="000000"/>
              </w:rPr>
              <w:br/>
            </w:r>
            <w:r>
              <w:rPr>
                <w:color w:val="000000"/>
                <w:position w:val="-86"/>
              </w:rPr>
              <w:object w:dxaOrig="2160" w:dyaOrig="1840">
                <v:shape id="_x0000_i1191" type="#_x0000_t75" style="width:108pt;height:92.25pt" o:ole="" fillcolor="window">
                  <v:imagedata r:id="rId333" o:title=""/>
                </v:shape>
                <o:OLEObject Type="Embed" ProgID="Equation.3" ShapeID="_x0000_i1191" DrawAspect="Content" ObjectID="_1650212342" r:id="rId334"/>
              </w:object>
            </w:r>
            <w:r>
              <w:rPr>
                <w:color w:val="000000"/>
              </w:rPr>
              <w:br/>
            </w:r>
            <w:r>
              <w:rPr>
                <w:b/>
                <w:color w:val="000000"/>
              </w:rPr>
              <w:t>3.</w:t>
            </w:r>
            <w:r>
              <w:rPr>
                <w:color w:val="000000"/>
              </w:rPr>
              <w:t xml:space="preserve"> Wie</w:t>
            </w:r>
            <w:r w:rsidR="00007A72">
              <w:rPr>
                <w:color w:val="000000"/>
              </w:rPr>
              <w:t xml:space="preserve"> </w:t>
            </w:r>
            <w:r>
              <w:rPr>
                <w:color w:val="000000"/>
              </w:rPr>
              <w:t>viel Öl ist nach dem Erwärmen im Behälter?</w:t>
            </w:r>
            <w:r>
              <w:rPr>
                <w:color w:val="000000"/>
              </w:rPr>
              <w:br/>
              <w:t>Ausdehnung des Öls:</w:t>
            </w:r>
            <w:r>
              <w:rPr>
                <w:color w:val="000000"/>
              </w:rPr>
              <w:br/>
            </w:r>
            <w:r>
              <w:rPr>
                <w:color w:val="000000"/>
                <w:position w:val="-50"/>
              </w:rPr>
              <w:object w:dxaOrig="3379" w:dyaOrig="1140">
                <v:shape id="_x0000_i1192" type="#_x0000_t75" style="width:168.75pt;height:57pt" o:ole="" fillcolor="window">
                  <v:imagedata r:id="rId335" o:title=""/>
                </v:shape>
                <o:OLEObject Type="Embed" ProgID="Equation.3" ShapeID="_x0000_i1192" DrawAspect="Content" ObjectID="_1650212343" r:id="rId336"/>
              </w:object>
            </w:r>
            <w:r>
              <w:rPr>
                <w:color w:val="000000"/>
              </w:rPr>
              <w:br/>
              <w:t>Damit sind nach der Erwärmung 87,78 m³ im Behälter.</w:t>
            </w:r>
            <w:r>
              <w:rPr>
                <w:color w:val="000000"/>
              </w:rPr>
              <w:br/>
            </w:r>
            <w:r>
              <w:rPr>
                <w:b/>
                <w:color w:val="000000"/>
              </w:rPr>
              <w:t>4.</w:t>
            </w:r>
            <w:r>
              <w:rPr>
                <w:color w:val="000000"/>
              </w:rPr>
              <w:t xml:space="preserve"> Wie hoch steht das Öl jetzt?</w:t>
            </w:r>
            <w:r>
              <w:rPr>
                <w:color w:val="000000"/>
              </w:rPr>
              <w:br/>
            </w:r>
            <w:r>
              <w:rPr>
                <w:color w:val="000000"/>
                <w:position w:val="-102"/>
              </w:rPr>
              <w:object w:dxaOrig="1640" w:dyaOrig="2160">
                <v:shape id="_x0000_i1193" type="#_x0000_t75" style="width:81.75pt;height:108pt" o:ole="" fillcolor="window">
                  <v:imagedata r:id="rId337" o:title=""/>
                </v:shape>
                <o:OLEObject Type="Embed" ProgID="Equation.3" ShapeID="_x0000_i1193" DrawAspect="Content" ObjectID="_1650212344" r:id="rId338"/>
              </w:object>
            </w:r>
            <w:r>
              <w:rPr>
                <w:color w:val="000000"/>
              </w:rPr>
              <w:br/>
              <w:t>5. Wie groß ist jetzt die Dichte?</w:t>
            </w:r>
            <w:r>
              <w:rPr>
                <w:color w:val="000000"/>
              </w:rPr>
              <w:br/>
              <w:t>Da man nichts entnommen oder zugefügt hat, ist die Masse immer noch so wie bei 2. berechnet.</w:t>
            </w:r>
            <w:r>
              <w:rPr>
                <w:color w:val="000000"/>
              </w:rPr>
              <w:br/>
            </w:r>
            <w:r>
              <w:rPr>
                <w:color w:val="000000"/>
                <w:position w:val="-72"/>
              </w:rPr>
              <w:object w:dxaOrig="1440" w:dyaOrig="1820">
                <v:shape id="_x0000_i1194" type="#_x0000_t75" style="width:1in;height:90.75pt" o:ole="" fillcolor="window">
                  <v:imagedata r:id="rId339" o:title=""/>
                </v:shape>
                <o:OLEObject Type="Embed" ProgID="Equation.3" ShapeID="_x0000_i1194" DrawAspect="Content" ObjectID="_1650212345" r:id="rId340"/>
              </w:object>
            </w:r>
            <w:r>
              <w:rPr>
                <w:color w:val="000000"/>
              </w:rPr>
              <w:br/>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bookmarkStart w:id="75" w:name="_Hlt52767151"/>
            <w:r>
              <w:rPr>
                <w:color w:val="000000"/>
              </w:rPr>
              <w:t>a) Das Öl steht jetzt 4,12 m hoch, ist also um etwa 20 cm gestiegen.</w:t>
            </w:r>
            <w:r>
              <w:rPr>
                <w:color w:val="000000"/>
              </w:rPr>
              <w:br/>
              <w:t>b) Nach dem Erwärmen beträgt die Dichte 0,83 t/m³.</w:t>
            </w:r>
            <w:bookmarkEnd w:id="75"/>
          </w:p>
        </w:tc>
      </w:tr>
    </w:tbl>
    <w:p w:rsidR="00007A72" w:rsidRDefault="00007A72" w:rsidP="00937178">
      <w:pPr>
        <w:pStyle w:val="Nummer"/>
      </w:pPr>
    </w:p>
    <w:p w:rsidR="00007A72" w:rsidRDefault="00007A72" w:rsidP="00937178">
      <w:pPr>
        <w:pStyle w:val="Nummer"/>
      </w:pPr>
      <w:r>
        <w:br w:type="page"/>
      </w:r>
      <w:bookmarkStart w:id="76" w:name="t41"/>
      <w:r>
        <w:lastRenderedPageBreak/>
        <w:t>41.</w:t>
      </w:r>
      <w:bookmarkEnd w:id="7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007A72" w:rsidTr="00007A72">
        <w:tc>
          <w:tcPr>
            <w:tcW w:w="1488" w:type="dxa"/>
          </w:tcPr>
          <w:p w:rsidR="00007A72" w:rsidRDefault="00007A72" w:rsidP="00007A72">
            <w:pPr>
              <w:rPr>
                <w:color w:val="000000"/>
              </w:rPr>
            </w:pPr>
            <w:r>
              <w:rPr>
                <w:color w:val="000000"/>
              </w:rPr>
              <w:t>geg.:</w:t>
            </w:r>
          </w:p>
        </w:tc>
        <w:tc>
          <w:tcPr>
            <w:tcW w:w="3048" w:type="dxa"/>
          </w:tcPr>
          <w:p w:rsidR="00007A72" w:rsidRDefault="00007A72" w:rsidP="00007A72">
            <w:pPr>
              <w:rPr>
                <w:color w:val="000000"/>
              </w:rPr>
            </w:pPr>
            <w:r w:rsidRPr="00007A72">
              <w:rPr>
                <w:color w:val="000000"/>
                <w:position w:val="-68"/>
              </w:rPr>
              <w:object w:dxaOrig="1740" w:dyaOrig="1480">
                <v:shape id="_x0000_i1195" type="#_x0000_t75" style="width:87pt;height:74.25pt" o:ole="">
                  <v:imagedata r:id="rId341" o:title=""/>
                </v:shape>
                <o:OLEObject Type="Embed" ProgID="Equation.DSMT4" ShapeID="_x0000_i1195" DrawAspect="Content" ObjectID="_1650212346" r:id="rId342"/>
              </w:object>
            </w:r>
          </w:p>
        </w:tc>
        <w:tc>
          <w:tcPr>
            <w:tcW w:w="1204" w:type="dxa"/>
          </w:tcPr>
          <w:p w:rsidR="00007A72" w:rsidRDefault="00007A72" w:rsidP="00007A72">
            <w:pPr>
              <w:rPr>
                <w:color w:val="000000"/>
              </w:rPr>
            </w:pPr>
            <w:r>
              <w:rPr>
                <w:color w:val="000000"/>
              </w:rPr>
              <w:t>ges.:</w:t>
            </w:r>
          </w:p>
        </w:tc>
        <w:tc>
          <w:tcPr>
            <w:tcW w:w="3332" w:type="dxa"/>
          </w:tcPr>
          <w:p w:rsidR="00007A72" w:rsidRDefault="00007A72" w:rsidP="00007A72">
            <w:pPr>
              <w:rPr>
                <w:color w:val="000000"/>
              </w:rPr>
            </w:pPr>
            <w:r>
              <w:rPr>
                <w:color w:val="000000"/>
              </w:rPr>
              <w:t>A</w:t>
            </w:r>
          </w:p>
        </w:tc>
      </w:tr>
      <w:tr w:rsidR="00007A72" w:rsidTr="00007A72">
        <w:trPr>
          <w:cantSplit/>
        </w:trPr>
        <w:tc>
          <w:tcPr>
            <w:tcW w:w="1488" w:type="dxa"/>
          </w:tcPr>
          <w:p w:rsidR="00007A72" w:rsidRDefault="00007A72" w:rsidP="00007A72">
            <w:pPr>
              <w:rPr>
                <w:color w:val="000000"/>
              </w:rPr>
            </w:pPr>
            <w:r>
              <w:rPr>
                <w:color w:val="000000"/>
              </w:rPr>
              <w:t>Lösung:</w:t>
            </w:r>
          </w:p>
        </w:tc>
        <w:tc>
          <w:tcPr>
            <w:tcW w:w="7584" w:type="dxa"/>
            <w:gridSpan w:val="3"/>
          </w:tcPr>
          <w:p w:rsidR="00007A72" w:rsidRDefault="00007A72" w:rsidP="00007A72">
            <w:pPr>
              <w:rPr>
                <w:color w:val="000000"/>
              </w:rPr>
            </w:pPr>
            <w:r>
              <w:rPr>
                <w:color w:val="000000"/>
              </w:rPr>
              <w:t xml:space="preserve">Eine Öffnung wird bei Erwärmung größer. Man kann sich den Rand der Öffnung als ein gebogenes, gerades Stück des Materials vorstellen. </w:t>
            </w:r>
          </w:p>
          <w:p w:rsidR="00007A72" w:rsidRDefault="00007A72" w:rsidP="00007A72">
            <w:pPr>
              <w:rPr>
                <w:color w:val="000000"/>
              </w:rPr>
            </w:pPr>
            <w:r>
              <w:rPr>
                <w:color w:val="000000"/>
              </w:rPr>
              <w:t>Erwärmt sich dieses Material, wird es länger, also der Umfang der Öffnung größer.</w:t>
            </w:r>
          </w:p>
          <w:p w:rsidR="00612AAE" w:rsidRDefault="00007A72" w:rsidP="00007A72">
            <w:pPr>
              <w:rPr>
                <w:color w:val="000000"/>
              </w:rPr>
            </w:pPr>
            <w:r>
              <w:rPr>
                <w:color w:val="000000"/>
              </w:rPr>
              <w:t>Die Düse soll bei 250°C einen Querschnitt von 25 mm² haben. Welchen Umfang hat dann der Rand der Düse?</w:t>
            </w:r>
          </w:p>
          <w:p w:rsidR="00612AAE" w:rsidRDefault="00612AAE" w:rsidP="00007A72">
            <w:pPr>
              <w:rPr>
                <w:color w:val="000000"/>
              </w:rPr>
            </w:pPr>
            <w:r>
              <w:rPr>
                <w:color w:val="000000"/>
              </w:rPr>
              <w:t>D</w:t>
            </w:r>
            <w:r w:rsidR="005A3699">
              <w:rPr>
                <w:color w:val="000000"/>
              </w:rPr>
              <w:t>ie Querschnittsfläche</w:t>
            </w:r>
            <w:r>
              <w:rPr>
                <w:color w:val="000000"/>
              </w:rPr>
              <w:t xml:space="preserve"> eines Kreises berechnet sich nach</w:t>
            </w:r>
          </w:p>
          <w:p w:rsidR="00612AAE" w:rsidRDefault="00612AAE" w:rsidP="00007A72">
            <w:pPr>
              <w:rPr>
                <w:color w:val="000000"/>
              </w:rPr>
            </w:pPr>
            <w:r w:rsidRPr="00612AAE">
              <w:rPr>
                <w:color w:val="000000"/>
                <w:position w:val="-24"/>
              </w:rPr>
              <w:object w:dxaOrig="920" w:dyaOrig="620">
                <v:shape id="_x0000_i1196" type="#_x0000_t75" style="width:45.75pt;height:30.75pt" o:ole="">
                  <v:imagedata r:id="rId343" o:title=""/>
                </v:shape>
                <o:OLEObject Type="Embed" ProgID="Equation.DSMT4" ShapeID="_x0000_i1196" DrawAspect="Content" ObjectID="_1650212347" r:id="rId344"/>
              </w:object>
            </w:r>
          </w:p>
          <w:p w:rsidR="00A82E7F" w:rsidRDefault="00612AAE" w:rsidP="00007A72">
            <w:pPr>
              <w:rPr>
                <w:color w:val="000000"/>
              </w:rPr>
            </w:pPr>
            <w:r>
              <w:rPr>
                <w:color w:val="000000"/>
              </w:rPr>
              <w:t>Der</w:t>
            </w:r>
            <w:r w:rsidR="005A3699">
              <w:rPr>
                <w:color w:val="000000"/>
              </w:rPr>
              <w:t xml:space="preserve"> Umfang</w:t>
            </w:r>
            <w:r>
              <w:rPr>
                <w:color w:val="000000"/>
              </w:rPr>
              <w:t xml:space="preserve"> ist</w:t>
            </w:r>
          </w:p>
          <w:p w:rsidR="005A3699" w:rsidRDefault="005A3699" w:rsidP="00007A72">
            <w:pPr>
              <w:rPr>
                <w:color w:val="000000"/>
              </w:rPr>
            </w:pPr>
            <w:r w:rsidRPr="005A3699">
              <w:rPr>
                <w:color w:val="000000"/>
                <w:position w:val="-10"/>
              </w:rPr>
              <w:object w:dxaOrig="740" w:dyaOrig="320">
                <v:shape id="_x0000_i1197" type="#_x0000_t75" style="width:36.75pt;height:15.75pt" o:ole="">
                  <v:imagedata r:id="rId345" o:title=""/>
                </v:shape>
                <o:OLEObject Type="Embed" ProgID="Equation.DSMT4" ShapeID="_x0000_i1197" DrawAspect="Content" ObjectID="_1650212348" r:id="rId346"/>
              </w:object>
            </w:r>
          </w:p>
          <w:p w:rsidR="005A3699" w:rsidRDefault="005A3699" w:rsidP="00007A72">
            <w:pPr>
              <w:rPr>
                <w:color w:val="000000"/>
              </w:rPr>
            </w:pPr>
            <w:r>
              <w:rPr>
                <w:color w:val="000000"/>
              </w:rPr>
              <w:t>Damit lässt sich der Umfang aus d aus der Fläche berechnen:</w:t>
            </w:r>
          </w:p>
          <w:p w:rsidR="005A3699" w:rsidRDefault="005A3699" w:rsidP="00007A72">
            <w:pPr>
              <w:rPr>
                <w:color w:val="000000"/>
              </w:rPr>
            </w:pPr>
            <w:r w:rsidRPr="005A3699">
              <w:rPr>
                <w:color w:val="000000"/>
                <w:position w:val="-100"/>
              </w:rPr>
              <w:object w:dxaOrig="1320" w:dyaOrig="2120">
                <v:shape id="_x0000_i1198" type="#_x0000_t75" style="width:66pt;height:105.75pt" o:ole="">
                  <v:imagedata r:id="rId347" o:title=""/>
                </v:shape>
                <o:OLEObject Type="Embed" ProgID="Equation.DSMT4" ShapeID="_x0000_i1198" DrawAspect="Content" ObjectID="_1650212349" r:id="rId348"/>
              </w:object>
            </w:r>
          </w:p>
          <w:p w:rsidR="005A3699" w:rsidRDefault="00EF03BB" w:rsidP="00007A72">
            <w:pPr>
              <w:rPr>
                <w:color w:val="000000"/>
              </w:rPr>
            </w:pPr>
            <w:r>
              <w:rPr>
                <w:color w:val="000000"/>
              </w:rPr>
              <w:t xml:space="preserve">Das ist die Länge des Randes bei 350°C. Wie lang muss der Rand bei </w:t>
            </w:r>
            <w:r w:rsidR="00453CD8">
              <w:rPr>
                <w:color w:val="000000"/>
              </w:rPr>
              <w:t>18</w:t>
            </w:r>
            <w:r>
              <w:rPr>
                <w:color w:val="000000"/>
              </w:rPr>
              <w:t>°C sein? Es gilt das Gesetz für die Längenänderung:</w:t>
            </w:r>
          </w:p>
          <w:p w:rsidR="00EF03BB" w:rsidRDefault="00EF03BB" w:rsidP="00007A72">
            <w:pPr>
              <w:rPr>
                <w:color w:val="000000"/>
              </w:rPr>
            </w:pPr>
            <w:r w:rsidRPr="00EF03BB">
              <w:rPr>
                <w:color w:val="000000"/>
                <w:position w:val="-12"/>
              </w:rPr>
              <w:object w:dxaOrig="1480" w:dyaOrig="360">
                <v:shape id="_x0000_i1199" type="#_x0000_t75" style="width:74.25pt;height:18pt" o:ole="">
                  <v:imagedata r:id="rId349" o:title=""/>
                </v:shape>
                <o:OLEObject Type="Embed" ProgID="Equation.DSMT4" ShapeID="_x0000_i1199" DrawAspect="Content" ObjectID="_1650212350" r:id="rId350"/>
              </w:object>
            </w:r>
          </w:p>
          <w:p w:rsidR="00EC7C54" w:rsidRDefault="00EC7C54" w:rsidP="00007A72">
            <w:pPr>
              <w:rPr>
                <w:color w:val="000000"/>
              </w:rPr>
            </w:pPr>
            <w:r>
              <w:rPr>
                <w:color w:val="000000"/>
              </w:rPr>
              <w:t xml:space="preserve">Damit lässt sich die Längenänderung berechnen. </w:t>
            </w:r>
          </w:p>
          <w:p w:rsidR="00EC7C54" w:rsidRDefault="00EC7C54" w:rsidP="00007A72">
            <w:pPr>
              <w:rPr>
                <w:color w:val="000000"/>
              </w:rPr>
            </w:pPr>
            <w:r w:rsidRPr="00EC7C54">
              <w:rPr>
                <w:color w:val="000000"/>
                <w:position w:val="-46"/>
              </w:rPr>
              <w:object w:dxaOrig="3540" w:dyaOrig="1080">
                <v:shape id="_x0000_i1200" type="#_x0000_t75" style="width:177pt;height:54pt" o:ole="">
                  <v:imagedata r:id="rId351" o:title=""/>
                </v:shape>
                <o:OLEObject Type="Embed" ProgID="Equation.DSMT4" ShapeID="_x0000_i1200" DrawAspect="Content" ObjectID="_1650212351" r:id="rId352"/>
              </w:object>
            </w:r>
          </w:p>
          <w:p w:rsidR="00007A72" w:rsidRDefault="00453CD8" w:rsidP="00007A72">
            <w:pPr>
              <w:rPr>
                <w:color w:val="000000"/>
              </w:rPr>
            </w:pPr>
            <w:r>
              <w:rPr>
                <w:color w:val="000000"/>
              </w:rPr>
              <w:t>Der Umfang muss bei 18°C um diesen Wert kleiner sein als bei  350°C. Wie groß ist damit der gesuchte Querschnitt?</w:t>
            </w:r>
          </w:p>
          <w:p w:rsidR="00453CD8" w:rsidRDefault="00453CD8" w:rsidP="00007A72">
            <w:pPr>
              <w:rPr>
                <w:color w:val="000000"/>
              </w:rPr>
            </w:pPr>
            <w:r>
              <w:rPr>
                <w:color w:val="000000"/>
              </w:rPr>
              <w:t>Der neue Umfang beträgt jetzt</w:t>
            </w:r>
          </w:p>
          <w:p w:rsidR="00453CD8" w:rsidRDefault="00453CD8" w:rsidP="00007A72">
            <w:pPr>
              <w:rPr>
                <w:color w:val="000000"/>
              </w:rPr>
            </w:pPr>
            <w:r w:rsidRPr="00453CD8">
              <w:rPr>
                <w:color w:val="000000"/>
                <w:position w:val="-10"/>
              </w:rPr>
              <w:object w:dxaOrig="3200" w:dyaOrig="320">
                <v:shape id="_x0000_i1201" type="#_x0000_t75" style="width:159.75pt;height:15.75pt" o:ole="">
                  <v:imagedata r:id="rId353" o:title=""/>
                </v:shape>
                <o:OLEObject Type="Embed" ProgID="Equation.DSMT4" ShapeID="_x0000_i1201" DrawAspect="Content" ObjectID="_1650212352" r:id="rId354"/>
              </w:object>
            </w:r>
          </w:p>
          <w:p w:rsidR="00453CD8" w:rsidRDefault="00453CD8" w:rsidP="00007A72">
            <w:pPr>
              <w:rPr>
                <w:color w:val="000000"/>
              </w:rPr>
            </w:pPr>
            <w:r>
              <w:rPr>
                <w:color w:val="000000"/>
              </w:rPr>
              <w:t>Damit kann mit der oben gefunden Gleichung</w:t>
            </w:r>
          </w:p>
          <w:p w:rsidR="00453CD8" w:rsidRDefault="00453CD8" w:rsidP="00007A72">
            <w:pPr>
              <w:rPr>
                <w:color w:val="000000"/>
              </w:rPr>
            </w:pPr>
            <w:r w:rsidRPr="00453CD8">
              <w:rPr>
                <w:color w:val="000000"/>
                <w:position w:val="-24"/>
              </w:rPr>
              <w:object w:dxaOrig="980" w:dyaOrig="660">
                <v:shape id="_x0000_i1202" type="#_x0000_t75" style="width:48.75pt;height:33pt" o:ole="">
                  <v:imagedata r:id="rId355" o:title=""/>
                </v:shape>
                <o:OLEObject Type="Embed" ProgID="Equation.DSMT4" ShapeID="_x0000_i1202" DrawAspect="Content" ObjectID="_1650212353" r:id="rId356"/>
              </w:object>
            </w:r>
          </w:p>
          <w:p w:rsidR="00453CD8" w:rsidRDefault="00453CD8" w:rsidP="00007A72">
            <w:pPr>
              <w:rPr>
                <w:color w:val="000000"/>
              </w:rPr>
            </w:pPr>
            <w:r>
              <w:rPr>
                <w:color w:val="000000"/>
              </w:rPr>
              <w:t>die gesuchte Fläche zu 24,6 mm² berechnet werden.</w:t>
            </w:r>
          </w:p>
        </w:tc>
      </w:tr>
      <w:tr w:rsidR="00007A72" w:rsidTr="00007A72">
        <w:trPr>
          <w:cantSplit/>
        </w:trPr>
        <w:tc>
          <w:tcPr>
            <w:tcW w:w="1488" w:type="dxa"/>
          </w:tcPr>
          <w:p w:rsidR="00007A72" w:rsidRDefault="00007A72" w:rsidP="00007A72">
            <w:pPr>
              <w:rPr>
                <w:color w:val="000000"/>
              </w:rPr>
            </w:pPr>
            <w:r>
              <w:rPr>
                <w:color w:val="000000"/>
              </w:rPr>
              <w:t>Antwort:</w:t>
            </w:r>
          </w:p>
        </w:tc>
        <w:tc>
          <w:tcPr>
            <w:tcW w:w="7584" w:type="dxa"/>
            <w:gridSpan w:val="3"/>
          </w:tcPr>
          <w:p w:rsidR="00007A72" w:rsidRDefault="00453CD8" w:rsidP="00007A72">
            <w:pPr>
              <w:rPr>
                <w:color w:val="000000"/>
              </w:rPr>
            </w:pPr>
            <w:r>
              <w:rPr>
                <w:color w:val="000000"/>
              </w:rPr>
              <w:t xml:space="preserve">Die Düse muss bei 18°C </w:t>
            </w:r>
            <w:proofErr w:type="gramStart"/>
            <w:r>
              <w:rPr>
                <w:color w:val="000000"/>
              </w:rPr>
              <w:t>einen</w:t>
            </w:r>
            <w:proofErr w:type="gramEnd"/>
            <w:r>
              <w:rPr>
                <w:color w:val="000000"/>
              </w:rPr>
              <w:t xml:space="preserve"> Querschnittsfläche von 24,6 mm² haben.</w:t>
            </w:r>
          </w:p>
        </w:tc>
      </w:tr>
    </w:tbl>
    <w:p w:rsidR="00C57C98" w:rsidRDefault="00C57C98" w:rsidP="00937178">
      <w:pPr>
        <w:pStyle w:val="Nummer"/>
      </w:pPr>
      <w:r w:rsidRPr="00007A72">
        <w:br w:type="page"/>
      </w:r>
      <w:r>
        <w:lastRenderedPageBreak/>
        <w:t>4</w:t>
      </w:r>
      <w:bookmarkStart w:id="77" w:name="t42"/>
      <w:r>
        <w:t>2</w:t>
      </w:r>
      <w:bookmarkEnd w:id="77"/>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r>
              <w:rPr>
                <w:color w:val="000000"/>
              </w:rPr>
              <w:t>geg.:</w:t>
            </w:r>
          </w:p>
        </w:tc>
        <w:tc>
          <w:tcPr>
            <w:tcW w:w="3048" w:type="dxa"/>
          </w:tcPr>
          <w:p w:rsidR="00C57C98" w:rsidRDefault="00C57C98" w:rsidP="00C57C98">
            <w:pPr>
              <w:rPr>
                <w:color w:val="000000"/>
              </w:rPr>
            </w:pPr>
            <w:r>
              <w:rPr>
                <w:color w:val="000000"/>
                <w:position w:val="-68"/>
              </w:rPr>
              <w:object w:dxaOrig="2740" w:dyaOrig="1480">
                <v:shape id="_x0000_i1203" type="#_x0000_t75" style="width:137.25pt;height:74.25pt" o:ole="" fillcolor="window">
                  <v:imagedata r:id="rId357" o:title=""/>
                </v:shape>
                <o:OLEObject Type="Embed" ProgID="Equation.3" ShapeID="_x0000_i1203" DrawAspect="Content" ObjectID="_1650212354" r:id="rId358"/>
              </w:object>
            </w:r>
          </w:p>
        </w:tc>
        <w:tc>
          <w:tcPr>
            <w:tcW w:w="1204" w:type="dxa"/>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rPr>
              <w:t>A</w:t>
            </w:r>
          </w:p>
        </w:tc>
      </w:tr>
      <w:tr w:rsidR="00C57C98" w:rsidTr="00C57C98">
        <w:trPr>
          <w:cantSplit/>
        </w:trPr>
        <w:tc>
          <w:tcPr>
            <w:tcW w:w="1488"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rPr>
              <w:t xml:space="preserve">Die Volumenänderung ist die Querschnittsfläche mal die Höhe der Quecksilbersäule.  </w:t>
            </w:r>
            <w:r>
              <w:rPr>
                <w:color w:val="000000"/>
              </w:rPr>
              <w:br/>
            </w:r>
            <w:r>
              <w:rPr>
                <w:color w:val="000000"/>
                <w:position w:val="-150"/>
              </w:rPr>
              <w:object w:dxaOrig="3680" w:dyaOrig="3120">
                <v:shape id="_x0000_i1204" type="#_x0000_t75" style="width:183.75pt;height:156pt" o:ole="" fillcolor="window">
                  <v:imagedata r:id="rId359" o:title=""/>
                </v:shape>
                <o:OLEObject Type="Embed" ProgID="Equation.3" ShapeID="_x0000_i1204" DrawAspect="Content" ObjectID="_1650212355" r:id="rId360"/>
              </w:object>
            </w:r>
            <w:r>
              <w:rPr>
                <w:color w:val="000000"/>
              </w:rPr>
              <w:br/>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r>
              <w:rPr>
                <w:color w:val="000000"/>
              </w:rPr>
              <w:t xml:space="preserve">Das </w:t>
            </w:r>
            <w:proofErr w:type="spellStart"/>
            <w:r>
              <w:rPr>
                <w:color w:val="000000"/>
              </w:rPr>
              <w:t>Kaillarröhrchen</w:t>
            </w:r>
            <w:proofErr w:type="spellEnd"/>
            <w:r>
              <w:rPr>
                <w:color w:val="000000"/>
              </w:rPr>
              <w:t xml:space="preserve"> des Thermometers muss eine Querschnittsfläche von </w:t>
            </w:r>
            <w:r>
              <w:t>8*10</w:t>
            </w:r>
            <w:r>
              <w:rPr>
                <w:vertAlign w:val="superscript"/>
              </w:rPr>
              <w:t>-3</w:t>
            </w:r>
            <w:r>
              <w:t xml:space="preserve"> mm² haben.</w:t>
            </w:r>
          </w:p>
        </w:tc>
      </w:tr>
    </w:tbl>
    <w:p w:rsidR="00C57C98" w:rsidRDefault="00C57C98" w:rsidP="00C57C98">
      <w:r>
        <w:rPr>
          <w:color w:val="000000"/>
        </w:rPr>
        <w:br/>
      </w:r>
      <w:bookmarkStart w:id="78" w:name="_Hlt44736226"/>
      <w:bookmarkEnd w:id="78"/>
    </w:p>
    <w:p w:rsidR="00C57C98" w:rsidRDefault="00C57C98" w:rsidP="00C57C98">
      <w:pPr>
        <w:rPr>
          <w:color w:val="000000"/>
        </w:rPr>
      </w:pPr>
      <w:r>
        <w:rPr>
          <w:color w:val="000000"/>
        </w:rPr>
        <w:br/>
      </w:r>
    </w:p>
    <w:p w:rsidR="00C57C98" w:rsidRDefault="00C57C98" w:rsidP="00937178">
      <w:pPr>
        <w:pStyle w:val="Nummer"/>
      </w:pPr>
      <w:r>
        <w:br w:type="page"/>
      </w:r>
      <w:r>
        <w:lastRenderedPageBreak/>
        <w:t>4</w:t>
      </w:r>
      <w:bookmarkStart w:id="79" w:name="t43"/>
      <w:r>
        <w:t>3</w:t>
      </w:r>
      <w:bookmarkEnd w:id="79"/>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686"/>
      </w:tblGrid>
      <w:tr w:rsidR="00C57C98" w:rsidTr="00132A28">
        <w:tc>
          <w:tcPr>
            <w:tcW w:w="1488" w:type="dxa"/>
          </w:tcPr>
          <w:p w:rsidR="00C57C98" w:rsidRDefault="00C57C98" w:rsidP="00C57C98">
            <w:pPr>
              <w:rPr>
                <w:color w:val="000000"/>
              </w:rPr>
            </w:pPr>
            <w:bookmarkStart w:id="80" w:name="_Hlt220107621"/>
            <w:r>
              <w:rPr>
                <w:color w:val="000000"/>
              </w:rPr>
              <w:t>geg.:</w:t>
            </w:r>
          </w:p>
        </w:tc>
        <w:tc>
          <w:tcPr>
            <w:tcW w:w="3048" w:type="dxa"/>
          </w:tcPr>
          <w:p w:rsidR="00C57C98" w:rsidRDefault="00C57C98" w:rsidP="00C57C98">
            <w:pPr>
              <w:rPr>
                <w:color w:val="000000"/>
              </w:rPr>
            </w:pPr>
            <w:r>
              <w:rPr>
                <w:color w:val="000000"/>
                <w:position w:val="-216"/>
              </w:rPr>
              <w:object w:dxaOrig="1840" w:dyaOrig="4300">
                <v:shape id="_x0000_i1205" type="#_x0000_t75" style="width:92.25pt;height:215.25pt" o:ole="" fillcolor="window">
                  <v:imagedata r:id="rId361" o:title=""/>
                </v:shape>
                <o:OLEObject Type="Embed" ProgID="Equation.3" ShapeID="_x0000_i1205" DrawAspect="Content" ObjectID="_1650212356" r:id="rId362"/>
              </w:object>
            </w:r>
          </w:p>
        </w:tc>
        <w:tc>
          <w:tcPr>
            <w:tcW w:w="1204" w:type="dxa"/>
          </w:tcPr>
          <w:p w:rsidR="00C57C98" w:rsidRDefault="00C57C98" w:rsidP="00C57C98">
            <w:pPr>
              <w:rPr>
                <w:color w:val="000000"/>
              </w:rPr>
            </w:pPr>
            <w:r>
              <w:rPr>
                <w:color w:val="000000"/>
              </w:rPr>
              <w:t>ges.:</w:t>
            </w:r>
          </w:p>
        </w:tc>
        <w:tc>
          <w:tcPr>
            <w:tcW w:w="3686" w:type="dxa"/>
          </w:tcPr>
          <w:p w:rsidR="00C57C98" w:rsidRDefault="00C57C98" w:rsidP="00C57C98">
            <w:pPr>
              <w:rPr>
                <w:color w:val="000000"/>
              </w:rPr>
            </w:pPr>
            <w:r>
              <w:rPr>
                <w:color w:val="000000"/>
                <w:position w:val="-4"/>
              </w:rPr>
              <w:object w:dxaOrig="400" w:dyaOrig="260">
                <v:shape id="_x0000_i1206" type="#_x0000_t75" style="width:20.25pt;height:12.75pt" o:ole="" fillcolor="window">
                  <v:imagedata r:id="rId363" o:title=""/>
                </v:shape>
                <o:OLEObject Type="Embed" ProgID="Equation.3" ShapeID="_x0000_i1206" DrawAspect="Content" ObjectID="_1650212357" r:id="rId364"/>
              </w:object>
            </w:r>
          </w:p>
        </w:tc>
      </w:tr>
      <w:tr w:rsidR="00132A28" w:rsidTr="00132A28">
        <w:trPr>
          <w:cantSplit/>
          <w:trHeight w:val="2450"/>
        </w:trPr>
        <w:tc>
          <w:tcPr>
            <w:tcW w:w="1488" w:type="dxa"/>
            <w:vMerge w:val="restart"/>
          </w:tcPr>
          <w:p w:rsidR="00132A28" w:rsidRDefault="00132A28" w:rsidP="00C57C98">
            <w:pPr>
              <w:rPr>
                <w:color w:val="000000"/>
              </w:rPr>
            </w:pPr>
            <w:r>
              <w:rPr>
                <w:color w:val="000000"/>
              </w:rPr>
              <w:t>Lösung:</w:t>
            </w:r>
          </w:p>
        </w:tc>
        <w:tc>
          <w:tcPr>
            <w:tcW w:w="7938" w:type="dxa"/>
            <w:gridSpan w:val="3"/>
          </w:tcPr>
          <w:p w:rsidR="00132A28" w:rsidRDefault="00132A28" w:rsidP="00C57C98">
            <w:pPr>
              <w:rPr>
                <w:color w:val="000000"/>
              </w:rPr>
            </w:pPr>
            <w:r>
              <w:rPr>
                <w:color w:val="000000"/>
              </w:rPr>
              <w:t xml:space="preserve">Das Öl im Trafogehäuse dient der Kühlung. Es leitet keinen Strom und </w:t>
            </w:r>
            <w:r w:rsidR="00516D86">
              <w:rPr>
                <w:color w:val="000000"/>
              </w:rPr>
              <w:t>lässt</w:t>
            </w:r>
            <w:r>
              <w:rPr>
                <w:color w:val="000000"/>
              </w:rPr>
              <w:t xml:space="preserve"> das Eisen nicht rosten.</w:t>
            </w:r>
            <w:r>
              <w:rPr>
                <w:color w:val="000000"/>
              </w:rPr>
              <w:br/>
              <w:t xml:space="preserve">Wird der Trafo betrieben, erwärmt sich die gesamte Anlage und dehnt sich aus. Berücksichtigt werden muss, dass jedes Material einen anderen Ausdehnungskoeffizienten hat, sich also unterschiedlich stark ausdehnt. </w:t>
            </w:r>
            <w:r>
              <w:rPr>
                <w:color w:val="000000"/>
              </w:rPr>
              <w:br/>
              <w:t>Das Öl vergrößert bei Erwärmung sein Volumen und würde überlaufen. Zu dieser Volumenvergrößerung muss die Volumenvergrößerung des Kupfers und des Eisens addiert werden. Da das Stahlgehäuse ebenfalls größer wird, muss dessen Volumenvergrößerung wieder abgezogen werden.</w:t>
            </w:r>
            <w:r>
              <w:rPr>
                <w:color w:val="000000"/>
              </w:rPr>
              <w:br/>
            </w:r>
            <w:r>
              <w:rPr>
                <w:color w:val="000000"/>
              </w:rPr>
              <w:br/>
            </w:r>
            <w:r>
              <w:rPr>
                <w:b/>
                <w:color w:val="000000"/>
              </w:rPr>
              <w:t>1.</w:t>
            </w:r>
            <w:r>
              <w:rPr>
                <w:color w:val="000000"/>
              </w:rPr>
              <w:t xml:space="preserve"> </w:t>
            </w:r>
            <w:r w:rsidR="00516D86">
              <w:rPr>
                <w:color w:val="000000"/>
              </w:rPr>
              <w:t>Wie viel</w:t>
            </w:r>
            <w:r>
              <w:rPr>
                <w:color w:val="000000"/>
              </w:rPr>
              <w:t xml:space="preserve"> Öl ist im Gehäuse?</w:t>
            </w:r>
            <w:r>
              <w:rPr>
                <w:color w:val="000000"/>
              </w:rPr>
              <w:br/>
              <w:t>Wäre das Gehäuse leer, würden sich darin 300 l Öl befinden. Der Trafo aus Eisen und Kupfer nimmt aber ebenfalls Raum ein. Also muss dieses Volumen zuerst berechnet werden.</w:t>
            </w:r>
          </w:p>
          <w:p w:rsidR="00132A28" w:rsidRDefault="00132A28" w:rsidP="00C57C98">
            <w:pPr>
              <w:rPr>
                <w:color w:val="000000"/>
              </w:rPr>
            </w:pPr>
            <w:r>
              <w:rPr>
                <w:color w:val="000000"/>
                <w:position w:val="-156"/>
              </w:rPr>
              <w:object w:dxaOrig="1480" w:dyaOrig="3240">
                <v:shape id="_x0000_i1207" type="#_x0000_t75" style="width:74.25pt;height:162pt" o:ole="" fillcolor="window">
                  <v:imagedata r:id="rId365" o:title=""/>
                </v:shape>
                <o:OLEObject Type="Embed" ProgID="Equation.3" ShapeID="_x0000_i1207" DrawAspect="Content" ObjectID="_1650212358" r:id="rId366"/>
              </w:object>
            </w:r>
            <w:r>
              <w:rPr>
                <w:color w:val="000000"/>
              </w:rPr>
              <w:br/>
            </w:r>
          </w:p>
          <w:p w:rsidR="00132A28" w:rsidRDefault="00132A28" w:rsidP="00C57C98">
            <w:pPr>
              <w:rPr>
                <w:color w:val="000000"/>
              </w:rPr>
            </w:pPr>
          </w:p>
        </w:tc>
      </w:tr>
      <w:tr w:rsidR="00132A28" w:rsidTr="00132A28">
        <w:trPr>
          <w:cantSplit/>
          <w:trHeight w:val="6419"/>
        </w:trPr>
        <w:tc>
          <w:tcPr>
            <w:tcW w:w="1488" w:type="dxa"/>
            <w:vMerge/>
          </w:tcPr>
          <w:p w:rsidR="00132A28" w:rsidRDefault="00132A28" w:rsidP="00C57C98">
            <w:pPr>
              <w:rPr>
                <w:color w:val="000000"/>
              </w:rPr>
            </w:pPr>
          </w:p>
        </w:tc>
        <w:tc>
          <w:tcPr>
            <w:tcW w:w="7938" w:type="dxa"/>
            <w:gridSpan w:val="3"/>
          </w:tcPr>
          <w:p w:rsidR="00132A28" w:rsidRDefault="00132A28" w:rsidP="00132A28">
            <w:pPr>
              <w:rPr>
                <w:color w:val="000000"/>
              </w:rPr>
            </w:pPr>
            <w:r>
              <w:rPr>
                <w:color w:val="000000"/>
              </w:rPr>
              <w:t>Damit befinden sich im Trafogehäuse 300 l – 64,5 l – 56 l = 179,5 l</w:t>
            </w:r>
          </w:p>
          <w:p w:rsidR="00132A28" w:rsidRDefault="00132A28" w:rsidP="00132A28">
            <w:pPr>
              <w:rPr>
                <w:color w:val="000000"/>
              </w:rPr>
            </w:pPr>
            <w:r>
              <w:rPr>
                <w:b/>
                <w:color w:val="000000"/>
              </w:rPr>
              <w:t>2.</w:t>
            </w:r>
            <w:r>
              <w:rPr>
                <w:color w:val="000000"/>
              </w:rPr>
              <w:t xml:space="preserve"> </w:t>
            </w:r>
            <w:bookmarkStart w:id="81" w:name="_Hlt52761831"/>
            <w:bookmarkEnd w:id="81"/>
            <w:r>
              <w:rPr>
                <w:color w:val="000000"/>
              </w:rPr>
              <w:t xml:space="preserve">Um </w:t>
            </w:r>
            <w:r w:rsidR="00516D86">
              <w:rPr>
                <w:color w:val="000000"/>
              </w:rPr>
              <w:t>wie viel</w:t>
            </w:r>
            <w:r>
              <w:rPr>
                <w:color w:val="000000"/>
              </w:rPr>
              <w:t xml:space="preserve"> dehnt sich das Öl sowie Kupfer und Eisen aus?</w:t>
            </w:r>
            <w:r>
              <w:rPr>
                <w:color w:val="000000"/>
              </w:rPr>
              <w:br/>
            </w:r>
            <w:r>
              <w:rPr>
                <w:color w:val="000000"/>
                <w:position w:val="-86"/>
              </w:rPr>
              <w:object w:dxaOrig="3240" w:dyaOrig="1880">
                <v:shape id="_x0000_i1208" type="#_x0000_t75" style="width:162pt;height:93.75pt" o:ole="" fillcolor="window">
                  <v:imagedata r:id="rId367" o:title=""/>
                </v:shape>
                <o:OLEObject Type="Embed" ProgID="Equation.3" ShapeID="_x0000_i1208" DrawAspect="Content" ObjectID="_1650212359" r:id="rId368"/>
              </w:object>
            </w:r>
          </w:p>
          <w:p w:rsidR="00132A28" w:rsidRDefault="00132A28" w:rsidP="00C57C98">
            <w:pPr>
              <w:rPr>
                <w:color w:val="000000"/>
              </w:rPr>
            </w:pPr>
            <w:r>
              <w:rPr>
                <w:color w:val="000000"/>
              </w:rPr>
              <w:t>Der Inhalt im Trafogehäuse dehnt sich insgesamt 7,09 l aus.</w:t>
            </w:r>
            <w:r>
              <w:rPr>
                <w:color w:val="000000"/>
              </w:rPr>
              <w:br/>
            </w:r>
            <w:r>
              <w:rPr>
                <w:b/>
                <w:color w:val="000000"/>
              </w:rPr>
              <w:t>3.</w:t>
            </w:r>
            <w:r>
              <w:rPr>
                <w:color w:val="000000"/>
              </w:rPr>
              <w:t xml:space="preserve"> Um </w:t>
            </w:r>
            <w:r w:rsidR="00516D86">
              <w:rPr>
                <w:color w:val="000000"/>
              </w:rPr>
              <w:t>wie viel</w:t>
            </w:r>
            <w:r>
              <w:rPr>
                <w:color w:val="000000"/>
              </w:rPr>
              <w:t xml:space="preserve"> wird das Stahlgehäuse größer?</w:t>
            </w:r>
            <w:r>
              <w:rPr>
                <w:color w:val="000000"/>
              </w:rPr>
              <w:br/>
              <w:t xml:space="preserve">Will man die Volumenvergrößerung eines Hohlkörpers berechnen, kann man annehmen, dass man es mit einem Vollkörper zu tun hat. Bei beiden ist die Volumenänderung gleich. Der Volumenausdehnungskoeffizient ist der 3 fache lineare Ausdehnungskoeffizient. </w:t>
            </w:r>
            <w:r>
              <w:rPr>
                <w:color w:val="000000"/>
              </w:rPr>
              <w:br/>
            </w:r>
            <w:r>
              <w:rPr>
                <w:color w:val="000000"/>
                <w:position w:val="-48"/>
              </w:rPr>
              <w:object w:dxaOrig="3220" w:dyaOrig="1120">
                <v:shape id="_x0000_i1209" type="#_x0000_t75" style="width:161.25pt;height:56.25pt" o:ole="" fillcolor="window">
                  <v:imagedata r:id="rId369" o:title=""/>
                </v:shape>
                <o:OLEObject Type="Embed" ProgID="Equation.3" ShapeID="_x0000_i1209" DrawAspect="Content" ObjectID="_1650212360" r:id="rId370"/>
              </w:object>
            </w:r>
          </w:p>
          <w:p w:rsidR="00132A28" w:rsidRDefault="00132A28" w:rsidP="00C57C98">
            <w:pPr>
              <w:rPr>
                <w:color w:val="000000"/>
              </w:rPr>
            </w:pPr>
          </w:p>
          <w:p w:rsidR="00132A28" w:rsidRDefault="00132A28" w:rsidP="00C57C98">
            <w:pPr>
              <w:rPr>
                <w:color w:val="000000"/>
              </w:rPr>
            </w:pPr>
            <w:r>
              <w:rPr>
                <w:color w:val="000000"/>
              </w:rPr>
              <w:t xml:space="preserve">4. </w:t>
            </w:r>
            <w:r w:rsidR="00516D86">
              <w:rPr>
                <w:color w:val="000000"/>
              </w:rPr>
              <w:t>Wie viel</w:t>
            </w:r>
            <w:r>
              <w:rPr>
                <w:color w:val="000000"/>
              </w:rPr>
              <w:t xml:space="preserve"> läuft nun aus?</w:t>
            </w:r>
            <w:r>
              <w:rPr>
                <w:color w:val="000000"/>
              </w:rPr>
              <w:br/>
              <w:t>Die Ausdehnung des Stahlgehäuses muss von dem bei 2. berechneten Volumen abgezogen werden. Damit erhält man einen Überlauf von 6,66 l.</w:t>
            </w:r>
          </w:p>
        </w:tc>
      </w:tr>
      <w:tr w:rsidR="00C57C98" w:rsidTr="00132A28">
        <w:trPr>
          <w:cantSplit/>
        </w:trPr>
        <w:tc>
          <w:tcPr>
            <w:tcW w:w="1488" w:type="dxa"/>
          </w:tcPr>
          <w:p w:rsidR="00C57C98" w:rsidRDefault="00C57C98" w:rsidP="00C57C98">
            <w:pPr>
              <w:rPr>
                <w:color w:val="000000"/>
              </w:rPr>
            </w:pPr>
            <w:r>
              <w:rPr>
                <w:color w:val="000000"/>
              </w:rPr>
              <w:t>Antwort:</w:t>
            </w:r>
          </w:p>
        </w:tc>
        <w:tc>
          <w:tcPr>
            <w:tcW w:w="7938" w:type="dxa"/>
            <w:gridSpan w:val="3"/>
          </w:tcPr>
          <w:p w:rsidR="00C57C98" w:rsidRDefault="00C57C98" w:rsidP="00C57C98">
            <w:pPr>
              <w:rPr>
                <w:color w:val="000000"/>
              </w:rPr>
            </w:pPr>
            <w:r>
              <w:rPr>
                <w:color w:val="000000"/>
              </w:rPr>
              <w:t>Bei einer Betriebstemperatur von 60°C laufen 6,66 l Öl in das Ausgleichsgefäß.</w:t>
            </w:r>
          </w:p>
        </w:tc>
      </w:tr>
      <w:bookmarkEnd w:id="80"/>
    </w:tbl>
    <w:p w:rsidR="00C57C98" w:rsidRDefault="00C57C98" w:rsidP="00C57C98">
      <w:pPr>
        <w:rPr>
          <w:color w:val="000000"/>
        </w:rPr>
      </w:pPr>
    </w:p>
    <w:p w:rsidR="00C57C98" w:rsidRDefault="00C57C98" w:rsidP="00937178">
      <w:pPr>
        <w:pStyle w:val="Nummer"/>
      </w:pPr>
      <w:r>
        <w:br w:type="page"/>
      </w:r>
      <w:bookmarkStart w:id="82" w:name="t44"/>
      <w:r>
        <w:lastRenderedPageBreak/>
        <w:t>44</w:t>
      </w:r>
      <w:bookmarkEnd w:id="82"/>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r>
              <w:rPr>
                <w:color w:val="000000"/>
              </w:rPr>
              <w:t>geg.:</w:t>
            </w:r>
          </w:p>
        </w:tc>
        <w:tc>
          <w:tcPr>
            <w:tcW w:w="3048" w:type="dxa"/>
          </w:tcPr>
          <w:p w:rsidR="00C57C98" w:rsidRDefault="00C57C98" w:rsidP="00C57C98">
            <w:pPr>
              <w:rPr>
                <w:color w:val="000000"/>
              </w:rPr>
            </w:pPr>
            <w:r>
              <w:rPr>
                <w:color w:val="000000"/>
                <w:position w:val="-28"/>
              </w:rPr>
              <w:object w:dxaOrig="1160" w:dyaOrig="680">
                <v:shape id="_x0000_i1210" type="#_x0000_t75" style="width:57.75pt;height:33.75pt" o:ole="" fillcolor="window">
                  <v:imagedata r:id="rId371" o:title=""/>
                </v:shape>
                <o:OLEObject Type="Embed" ProgID="Equation.DSMT4" ShapeID="_x0000_i1210" DrawAspect="Content" ObjectID="_1650212361" r:id="rId372"/>
              </w:object>
            </w:r>
          </w:p>
        </w:tc>
        <w:tc>
          <w:tcPr>
            <w:tcW w:w="1204" w:type="dxa"/>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position w:val="-10"/>
              </w:rPr>
              <w:object w:dxaOrig="200" w:dyaOrig="260">
                <v:shape id="_x0000_i1211" type="#_x0000_t75" style="width:9.75pt;height:12.75pt" o:ole="" fillcolor="window">
                  <v:imagedata r:id="rId373" o:title=""/>
                </v:shape>
                <o:OLEObject Type="Embed" ProgID="Equation.DSMT4" ShapeID="_x0000_i1211" DrawAspect="Content" ObjectID="_1650212362" r:id="rId374"/>
              </w:object>
            </w:r>
          </w:p>
        </w:tc>
      </w:tr>
      <w:tr w:rsidR="00C57C98" w:rsidTr="00C57C98">
        <w:trPr>
          <w:cantSplit/>
        </w:trPr>
        <w:tc>
          <w:tcPr>
            <w:tcW w:w="1488"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rPr>
              <w:t>Die Dichte berechnet sich ganz allgemein mit</w:t>
            </w:r>
          </w:p>
          <w:p w:rsidR="00C57C98" w:rsidRDefault="00C57C98" w:rsidP="00C57C98">
            <w:pPr>
              <w:rPr>
                <w:color w:val="000000"/>
              </w:rPr>
            </w:pPr>
            <w:r>
              <w:rPr>
                <w:color w:val="000000"/>
                <w:position w:val="-24"/>
              </w:rPr>
              <w:object w:dxaOrig="620" w:dyaOrig="620">
                <v:shape id="_x0000_i1212" type="#_x0000_t75" style="width:30.75pt;height:30.75pt" o:ole="" fillcolor="window">
                  <v:imagedata r:id="rId375" o:title=""/>
                </v:shape>
                <o:OLEObject Type="Embed" ProgID="Equation.DSMT4" ShapeID="_x0000_i1212" DrawAspect="Content" ObjectID="_1650212363" r:id="rId376"/>
              </w:object>
            </w:r>
          </w:p>
          <w:p w:rsidR="00C57C98" w:rsidRDefault="00C57C98" w:rsidP="00C57C98">
            <w:pPr>
              <w:rPr>
                <w:color w:val="000000"/>
              </w:rPr>
            </w:pPr>
            <w:r>
              <w:rPr>
                <w:color w:val="000000"/>
              </w:rPr>
              <w:t xml:space="preserve">Davon ist aber weder die </w:t>
            </w:r>
            <w:proofErr w:type="spellStart"/>
            <w:r>
              <w:rPr>
                <w:color w:val="000000"/>
              </w:rPr>
              <w:t>masse</w:t>
            </w:r>
            <w:proofErr w:type="spellEnd"/>
            <w:r>
              <w:rPr>
                <w:color w:val="000000"/>
              </w:rPr>
              <w:t xml:space="preserve"> noch das Volumen bekannt. Zum </w:t>
            </w:r>
            <w:r w:rsidR="00516D86">
              <w:rPr>
                <w:color w:val="000000"/>
              </w:rPr>
              <w:t>Glück</w:t>
            </w:r>
            <w:r>
              <w:rPr>
                <w:color w:val="000000"/>
              </w:rPr>
              <w:t xml:space="preserve"> gibt es die allgemeine Zustandsgleichung der Gase:</w:t>
            </w:r>
          </w:p>
          <w:p w:rsidR="00C57C98" w:rsidRDefault="00C57C98" w:rsidP="00C57C98">
            <w:pPr>
              <w:rPr>
                <w:color w:val="000000"/>
              </w:rPr>
            </w:pPr>
            <w:r>
              <w:rPr>
                <w:color w:val="000000"/>
                <w:position w:val="-12"/>
              </w:rPr>
              <w:object w:dxaOrig="1500" w:dyaOrig="360">
                <v:shape id="_x0000_i1213" type="#_x0000_t75" style="width:75pt;height:18pt" o:ole="" fillcolor="window">
                  <v:imagedata r:id="rId377" o:title=""/>
                </v:shape>
                <o:OLEObject Type="Embed" ProgID="Equation.DSMT4" ShapeID="_x0000_i1213" DrawAspect="Content" ObjectID="_1650212364" r:id="rId378"/>
              </w:object>
            </w:r>
          </w:p>
          <w:p w:rsidR="00C57C98" w:rsidRDefault="00C57C98" w:rsidP="00C57C98">
            <w:pPr>
              <w:rPr>
                <w:color w:val="000000"/>
              </w:rPr>
            </w:pPr>
            <w:r>
              <w:rPr>
                <w:color w:val="000000"/>
              </w:rPr>
              <w:t>Die kann man umstellen nach:</w:t>
            </w:r>
          </w:p>
          <w:p w:rsidR="00C57C98" w:rsidRDefault="00C57C98" w:rsidP="00C57C98">
            <w:pPr>
              <w:rPr>
                <w:color w:val="000000"/>
              </w:rPr>
            </w:pPr>
            <w:r>
              <w:rPr>
                <w:color w:val="000000"/>
                <w:position w:val="-64"/>
              </w:rPr>
              <w:object w:dxaOrig="1060" w:dyaOrig="1400">
                <v:shape id="_x0000_i1214" type="#_x0000_t75" style="width:53.25pt;height:69.75pt" o:ole="" fillcolor="window">
                  <v:imagedata r:id="rId379" o:title=""/>
                </v:shape>
                <o:OLEObject Type="Embed" ProgID="Equation.DSMT4" ShapeID="_x0000_i1214" DrawAspect="Content" ObjectID="_1650212365" r:id="rId380"/>
              </w:object>
            </w:r>
          </w:p>
          <w:p w:rsidR="00C57C98" w:rsidRDefault="00C57C98" w:rsidP="00C57C98">
            <w:pPr>
              <w:rPr>
                <w:color w:val="000000"/>
              </w:rPr>
            </w:pPr>
            <w:r>
              <w:rPr>
                <w:color w:val="000000"/>
              </w:rPr>
              <w:t>Das kann in die erste Gleichung eingesetzt werden:</w:t>
            </w:r>
          </w:p>
          <w:p w:rsidR="00C57C98" w:rsidRDefault="00C57C98" w:rsidP="00C57C98">
            <w:pPr>
              <w:rPr>
                <w:color w:val="000000"/>
              </w:rPr>
            </w:pPr>
            <w:r>
              <w:rPr>
                <w:color w:val="000000"/>
                <w:position w:val="-30"/>
              </w:rPr>
              <w:object w:dxaOrig="960" w:dyaOrig="680">
                <v:shape id="_x0000_i1215" type="#_x0000_t75" style="width:48pt;height:33.75pt" o:ole="" fillcolor="window">
                  <v:imagedata r:id="rId381" o:title=""/>
                </v:shape>
                <o:OLEObject Type="Embed" ProgID="Equation.DSMT4" ShapeID="_x0000_i1215" DrawAspect="Content" ObjectID="_1650212366" r:id="rId382"/>
              </w:object>
            </w:r>
          </w:p>
          <w:p w:rsidR="00C57C98" w:rsidRDefault="00C57C98" w:rsidP="00C57C98">
            <w:pPr>
              <w:rPr>
                <w:color w:val="000000"/>
              </w:rPr>
            </w:pPr>
            <w:r>
              <w:rPr>
                <w:color w:val="000000"/>
              </w:rPr>
              <w:t>Druck und Temperatur sind bekannt und R</w:t>
            </w:r>
            <w:r>
              <w:rPr>
                <w:color w:val="000000"/>
                <w:vertAlign w:val="subscript"/>
              </w:rPr>
              <w:t>S</w:t>
            </w:r>
            <w:r>
              <w:rPr>
                <w:color w:val="000000"/>
              </w:rPr>
              <w:t xml:space="preserve"> ist die spezielle Gaskonstante. Die kann für Wasserstoff aus dem Tafelwerk abgelesen werden. </w:t>
            </w:r>
          </w:p>
          <w:p w:rsidR="00C57C98" w:rsidRDefault="00C57C98" w:rsidP="00C57C98">
            <w:pPr>
              <w:rPr>
                <w:color w:val="000000"/>
              </w:rPr>
            </w:pPr>
            <w:r>
              <w:rPr>
                <w:color w:val="000000"/>
                <w:position w:val="-12"/>
              </w:rPr>
              <w:object w:dxaOrig="2140" w:dyaOrig="380">
                <v:shape id="_x0000_i1216" type="#_x0000_t75" style="width:107.25pt;height:18.75pt" o:ole="" fillcolor="window">
                  <v:imagedata r:id="rId383" o:title=""/>
                </v:shape>
                <o:OLEObject Type="Embed" ProgID="Equation.DSMT4" ShapeID="_x0000_i1216" DrawAspect="Content" ObjectID="_1650212367" r:id="rId384"/>
              </w:object>
            </w:r>
          </w:p>
          <w:p w:rsidR="00C57C98" w:rsidRDefault="00C57C98" w:rsidP="00C57C98">
            <w:pPr>
              <w:rPr>
                <w:color w:val="000000"/>
              </w:rPr>
            </w:pPr>
            <w:r>
              <w:rPr>
                <w:color w:val="000000"/>
              </w:rPr>
              <w:t>Vor dem Einsetzten sollte man noch schnell die Celsiustemperatur in Kelvin umrechnen:</w:t>
            </w:r>
          </w:p>
          <w:p w:rsidR="00C57C98" w:rsidRDefault="00C57C98" w:rsidP="00C57C98">
            <w:pPr>
              <w:rPr>
                <w:color w:val="000000"/>
              </w:rPr>
            </w:pPr>
            <w:r>
              <w:rPr>
                <w:color w:val="000000"/>
                <w:position w:val="-28"/>
              </w:rPr>
              <w:object w:dxaOrig="1800" w:dyaOrig="680">
                <v:shape id="_x0000_i1217" type="#_x0000_t75" style="width:90pt;height:33.75pt" o:ole="" fillcolor="window">
                  <v:imagedata r:id="rId385" o:title=""/>
                </v:shape>
                <o:OLEObject Type="Embed" ProgID="Equation.DSMT4" ShapeID="_x0000_i1217" DrawAspect="Content" ObjectID="_1650212368" r:id="rId386"/>
              </w:object>
            </w:r>
          </w:p>
          <w:p w:rsidR="00C57C98" w:rsidRDefault="00C57C98" w:rsidP="00C57C98">
            <w:pPr>
              <w:rPr>
                <w:color w:val="000000"/>
              </w:rPr>
            </w:pPr>
            <w:r>
              <w:rPr>
                <w:color w:val="000000"/>
              </w:rPr>
              <w:t>Aber jetzt kann eingesetzt werden:</w:t>
            </w:r>
          </w:p>
          <w:p w:rsidR="00C57C98" w:rsidRDefault="00C57C98" w:rsidP="00C57C98">
            <w:pPr>
              <w:rPr>
                <w:color w:val="000000"/>
              </w:rPr>
            </w:pPr>
            <w:r>
              <w:rPr>
                <w:color w:val="000000"/>
                <w:position w:val="-62"/>
              </w:rPr>
              <w:object w:dxaOrig="3060" w:dyaOrig="1359">
                <v:shape id="_x0000_i1218" type="#_x0000_t75" style="width:153pt;height:68.25pt" o:ole="" fillcolor="window">
                  <v:imagedata r:id="rId387" o:title=""/>
                </v:shape>
                <o:OLEObject Type="Embed" ProgID="Equation.DSMT4" ShapeID="_x0000_i1218" DrawAspect="Content" ObjectID="_1650212369" r:id="rId388"/>
              </w:object>
            </w:r>
          </w:p>
          <w:p w:rsidR="00C57C98" w:rsidRDefault="00C57C98" w:rsidP="00C57C98">
            <w:pPr>
              <w:rPr>
                <w:color w:val="000000"/>
              </w:rPr>
            </w:pPr>
          </w:p>
          <w:p w:rsidR="00C57C98" w:rsidRDefault="00C57C98" w:rsidP="00C57C98">
            <w:pPr>
              <w:rPr>
                <w:color w:val="000000"/>
              </w:rPr>
            </w:pPr>
            <w:r>
              <w:rPr>
                <w:color w:val="000000"/>
              </w:rPr>
              <w:t>Noch schnell die Einheitenrechnung:</w:t>
            </w:r>
          </w:p>
          <w:p w:rsidR="00C57C98" w:rsidRDefault="00C57C98" w:rsidP="00C57C98">
            <w:pPr>
              <w:rPr>
                <w:color w:val="000000"/>
              </w:rPr>
            </w:pPr>
            <w:r>
              <w:rPr>
                <w:color w:val="000000"/>
                <w:position w:val="-28"/>
              </w:rPr>
              <w:object w:dxaOrig="3980" w:dyaOrig="700">
                <v:shape id="_x0000_i1219" type="#_x0000_t75" style="width:198.75pt;height:35.25pt" o:ole="" fillcolor="window">
                  <v:imagedata r:id="rId389" o:title=""/>
                </v:shape>
                <o:OLEObject Type="Embed" ProgID="Equation.DSMT4" ShapeID="_x0000_i1219" DrawAspect="Content" ObjectID="_1650212370" r:id="rId390"/>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bookmarkStart w:id="83" w:name="_Hlt240421750"/>
            <w:r>
              <w:rPr>
                <w:color w:val="000000"/>
              </w:rPr>
              <w:t>Das Wasserstoffgas hat eine Dichte von 12,4 km/m³.</w:t>
            </w:r>
            <w:bookmarkEnd w:id="83"/>
          </w:p>
        </w:tc>
      </w:tr>
    </w:tbl>
    <w:p w:rsidR="00C57C98" w:rsidRDefault="00C57C98" w:rsidP="00937178">
      <w:pPr>
        <w:pStyle w:val="Nummer"/>
      </w:pPr>
      <w:r>
        <w:br w:type="page"/>
      </w:r>
      <w:r>
        <w:lastRenderedPageBreak/>
        <w:t>4</w:t>
      </w:r>
      <w:bookmarkStart w:id="84" w:name="t45"/>
      <w:r>
        <w:t>5</w:t>
      </w:r>
      <w:bookmarkEnd w:id="84"/>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r>
              <w:rPr>
                <w:color w:val="000000"/>
              </w:rPr>
              <w:t>geg.:</w:t>
            </w:r>
          </w:p>
        </w:tc>
        <w:tc>
          <w:tcPr>
            <w:tcW w:w="3048" w:type="dxa"/>
          </w:tcPr>
          <w:p w:rsidR="00C57C98" w:rsidRDefault="00C57C98" w:rsidP="00C57C98">
            <w:pPr>
              <w:rPr>
                <w:color w:val="000000"/>
              </w:rPr>
            </w:pPr>
            <w:r>
              <w:rPr>
                <w:color w:val="000000"/>
                <w:position w:val="-70"/>
              </w:rPr>
              <w:object w:dxaOrig="1540" w:dyaOrig="1520">
                <v:shape id="_x0000_i1220" type="#_x0000_t75" style="width:77.25pt;height:75.75pt" o:ole="" fillcolor="window">
                  <v:imagedata r:id="rId391" o:title=""/>
                </v:shape>
                <o:OLEObject Type="Embed" ProgID="Equation.3" ShapeID="_x0000_i1220" DrawAspect="Content" ObjectID="_1650212371" r:id="rId392"/>
              </w:object>
            </w:r>
          </w:p>
        </w:tc>
        <w:tc>
          <w:tcPr>
            <w:tcW w:w="1204" w:type="dxa"/>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rPr>
              <w:t>W</w:t>
            </w:r>
          </w:p>
        </w:tc>
      </w:tr>
      <w:tr w:rsidR="00C57C98" w:rsidTr="00C57C98">
        <w:trPr>
          <w:cantSplit/>
        </w:trPr>
        <w:tc>
          <w:tcPr>
            <w:tcW w:w="1488"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position w:val="-30"/>
              </w:rPr>
              <w:object w:dxaOrig="1719" w:dyaOrig="700">
                <v:shape id="_x0000_i1221" type="#_x0000_t75" style="width:86.25pt;height:35.25pt" o:ole="" fillcolor="window">
                  <v:imagedata r:id="rId393" o:title=""/>
                </v:shape>
                <o:OLEObject Type="Embed" ProgID="Equation.3" ShapeID="_x0000_i1221" DrawAspect="Content" ObjectID="_1650212372" r:id="rId394"/>
              </w:object>
            </w:r>
            <w:r>
              <w:rPr>
                <w:color w:val="000000"/>
              </w:rPr>
              <w:br/>
              <w:t>Über das Anfangsvolumen ist keine Angabe gemacht. Da die Temperatur konstant ist, gilt:</w:t>
            </w:r>
            <w:r>
              <w:rPr>
                <w:color w:val="000000"/>
              </w:rPr>
              <w:br/>
            </w:r>
            <w:r>
              <w:rPr>
                <w:color w:val="000000"/>
                <w:position w:val="-46"/>
              </w:rPr>
              <w:object w:dxaOrig="1500" w:dyaOrig="1040">
                <v:shape id="_x0000_i1222" type="#_x0000_t75" style="width:75pt;height:51.75pt" o:ole="" fillcolor="window">
                  <v:imagedata r:id="rId395" o:title=""/>
                </v:shape>
                <o:OLEObject Type="Embed" ProgID="Equation.3" ShapeID="_x0000_i1222" DrawAspect="Content" ObjectID="_1650212373" r:id="rId396"/>
              </w:object>
            </w:r>
            <w:r>
              <w:rPr>
                <w:color w:val="000000"/>
              </w:rPr>
              <w:br/>
              <w:t>Damit wird:</w:t>
            </w:r>
            <w:r>
              <w:rPr>
                <w:color w:val="000000"/>
              </w:rPr>
              <w:br/>
            </w:r>
            <w:r>
              <w:rPr>
                <w:color w:val="000000"/>
                <w:position w:val="-144"/>
              </w:rPr>
              <w:object w:dxaOrig="3780" w:dyaOrig="4000">
                <v:shape id="_x0000_i1223" type="#_x0000_t75" style="width:189pt;height:200.25pt" o:ole="" fillcolor="window">
                  <v:imagedata r:id="rId397" o:title=""/>
                </v:shape>
                <o:OLEObject Type="Embed" ProgID="Equation.3" ShapeID="_x0000_i1223" DrawAspect="Content" ObjectID="_1650212374" r:id="rId398"/>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r>
              <w:rPr>
                <w:color w:val="000000"/>
              </w:rPr>
              <w:t>An der Luft muss eine Arbeit von 34,4 MJ verrichtet werden.</w:t>
            </w:r>
          </w:p>
        </w:tc>
      </w:tr>
    </w:tbl>
    <w:p w:rsidR="00C57C98" w:rsidRDefault="00C57C98" w:rsidP="00C57C98">
      <w:r>
        <w:br/>
      </w:r>
    </w:p>
    <w:p w:rsidR="00C57C98" w:rsidRDefault="00C57C98" w:rsidP="00937178">
      <w:pPr>
        <w:pStyle w:val="Nummer"/>
      </w:pPr>
      <w:r>
        <w:br w:type="page"/>
      </w:r>
      <w:bookmarkStart w:id="85" w:name="t47"/>
      <w:r>
        <w:lastRenderedPageBreak/>
        <w:t>47.</w:t>
      </w:r>
      <w:bookmarkEnd w:id="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r>
              <w:rPr>
                <w:color w:val="000000"/>
              </w:rPr>
              <w:t>geg.:</w:t>
            </w:r>
          </w:p>
        </w:tc>
        <w:tc>
          <w:tcPr>
            <w:tcW w:w="3048" w:type="dxa"/>
          </w:tcPr>
          <w:p w:rsidR="00C57C98" w:rsidRDefault="00C57C98" w:rsidP="00C57C98">
            <w:pPr>
              <w:rPr>
                <w:color w:val="000000"/>
              </w:rPr>
            </w:pPr>
            <w:r>
              <w:rPr>
                <w:color w:val="000000"/>
                <w:position w:val="-90"/>
              </w:rPr>
              <w:object w:dxaOrig="1660" w:dyaOrig="1880">
                <v:shape id="_x0000_i1224" type="#_x0000_t75" style="width:83.25pt;height:93.75pt" o:ole="" fillcolor="window">
                  <v:imagedata r:id="rId399" o:title=""/>
                </v:shape>
                <o:OLEObject Type="Embed" ProgID="Equation.DSMT4" ShapeID="_x0000_i1224" DrawAspect="Content" ObjectID="_1650212375" r:id="rId400"/>
              </w:object>
            </w:r>
          </w:p>
        </w:tc>
        <w:tc>
          <w:tcPr>
            <w:tcW w:w="1204" w:type="dxa"/>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position w:val="-12"/>
              </w:rPr>
              <w:object w:dxaOrig="279" w:dyaOrig="360">
                <v:shape id="_x0000_i1225" type="#_x0000_t75" style="width:14.25pt;height:18pt" o:ole="" fillcolor="window">
                  <v:imagedata r:id="rId401" o:title=""/>
                </v:shape>
                <o:OLEObject Type="Embed" ProgID="Equation.DSMT4" ShapeID="_x0000_i1225" DrawAspect="Content" ObjectID="_1650212376" r:id="rId402"/>
              </w:object>
            </w:r>
          </w:p>
        </w:tc>
      </w:tr>
      <w:tr w:rsidR="00C57C98" w:rsidTr="00C57C98">
        <w:trPr>
          <w:cantSplit/>
        </w:trPr>
        <w:tc>
          <w:tcPr>
            <w:tcW w:w="1488"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rPr>
              <w:t>Für die isotherme Zustandsänderung gilt:</w:t>
            </w:r>
          </w:p>
          <w:p w:rsidR="00C57C98" w:rsidRDefault="00C57C98" w:rsidP="00C57C98">
            <w:pPr>
              <w:rPr>
                <w:color w:val="000000"/>
              </w:rPr>
            </w:pPr>
            <w:r>
              <w:rPr>
                <w:color w:val="000000"/>
                <w:position w:val="-64"/>
              </w:rPr>
              <w:object w:dxaOrig="1840" w:dyaOrig="1400">
                <v:shape id="_x0000_i1226" type="#_x0000_t75" style="width:92.25pt;height:69.75pt" o:ole="" fillcolor="window">
                  <v:imagedata r:id="rId403" o:title=""/>
                </v:shape>
                <o:OLEObject Type="Embed" ProgID="Equation.DSMT4" ShapeID="_x0000_i1226" DrawAspect="Content" ObjectID="_1650212377" r:id="rId404"/>
              </w:object>
            </w:r>
          </w:p>
          <w:p w:rsidR="00C57C98" w:rsidRDefault="00C57C98" w:rsidP="00C57C98">
            <w:pPr>
              <w:rPr>
                <w:color w:val="000000"/>
              </w:rPr>
            </w:pPr>
            <w:r>
              <w:rPr>
                <w:color w:val="000000"/>
              </w:rPr>
              <w:t>Die verrichtete Arbeit kann aus der Leistung und der Zeit unter Berücksichtigung des Wirkungsgrades berechnet werden:</w:t>
            </w:r>
          </w:p>
          <w:p w:rsidR="00C57C98" w:rsidRDefault="00C57C98" w:rsidP="00C57C98">
            <w:pPr>
              <w:rPr>
                <w:color w:val="000000"/>
              </w:rPr>
            </w:pPr>
            <w:r>
              <w:rPr>
                <w:color w:val="000000"/>
                <w:position w:val="-50"/>
              </w:rPr>
              <w:object w:dxaOrig="2840" w:dyaOrig="1120">
                <v:shape id="_x0000_i1227" type="#_x0000_t75" style="width:141.75pt;height:56.25pt" o:ole="" fillcolor="window">
                  <v:imagedata r:id="rId405" o:title=""/>
                </v:shape>
                <o:OLEObject Type="Embed" ProgID="Equation.DSMT4" ShapeID="_x0000_i1227" DrawAspect="Content" ObjectID="_1650212378" r:id="rId406"/>
              </w:object>
            </w:r>
          </w:p>
          <w:p w:rsidR="00C57C98" w:rsidRDefault="00C57C98" w:rsidP="00C57C98">
            <w:pPr>
              <w:rPr>
                <w:color w:val="000000"/>
              </w:rPr>
            </w:pPr>
            <w:r>
              <w:rPr>
                <w:color w:val="000000"/>
              </w:rPr>
              <w:t>Das kann in die erste Gleichung eingesetzt</w:t>
            </w:r>
            <w:r w:rsidR="00516D86">
              <w:rPr>
                <w:color w:val="000000"/>
              </w:rPr>
              <w:t xml:space="preserve"> </w:t>
            </w:r>
            <w:r>
              <w:rPr>
                <w:color w:val="000000"/>
              </w:rPr>
              <w:t>und der damit der gesuchte Druck berechnet werden :</w:t>
            </w:r>
          </w:p>
          <w:p w:rsidR="00C57C98" w:rsidRDefault="00C57C98" w:rsidP="00C57C98">
            <w:pPr>
              <w:rPr>
                <w:color w:val="000000"/>
              </w:rPr>
            </w:pPr>
            <w:r>
              <w:rPr>
                <w:color w:val="000000"/>
                <w:position w:val="-12"/>
              </w:rPr>
              <w:object w:dxaOrig="1600" w:dyaOrig="380">
                <v:shape id="_x0000_i1228" type="#_x0000_t75" style="width:80.25pt;height:18.75pt" o:ole="" fillcolor="window">
                  <v:imagedata r:id="rId407" o:title=""/>
                </v:shape>
                <o:OLEObject Type="Embed" ProgID="Equation.DSMT4" ShapeID="_x0000_i1228" DrawAspect="Content" ObjectID="_1650212379" r:id="rId408"/>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r>
              <w:rPr>
                <w:color w:val="000000"/>
              </w:rPr>
              <w:t xml:space="preserve">Es wird ein </w:t>
            </w:r>
            <w:proofErr w:type="spellStart"/>
            <w:r>
              <w:rPr>
                <w:color w:val="000000"/>
              </w:rPr>
              <w:t>Enddruck</w:t>
            </w:r>
            <w:proofErr w:type="spellEnd"/>
            <w:r>
              <w:rPr>
                <w:color w:val="000000"/>
              </w:rPr>
              <w:t xml:space="preserve"> von 0,87 MPa erreicht.</w:t>
            </w:r>
          </w:p>
        </w:tc>
      </w:tr>
    </w:tbl>
    <w:p w:rsidR="00C57C98" w:rsidRDefault="00C57C98" w:rsidP="00C57C98"/>
    <w:p w:rsidR="00C57C98" w:rsidRDefault="00C57C98" w:rsidP="00C57C98"/>
    <w:p w:rsidR="00C57C98" w:rsidRPr="004F283E" w:rsidRDefault="004F283E" w:rsidP="00C57C98">
      <w:pPr>
        <w:rPr>
          <w:b/>
        </w:rPr>
      </w:pPr>
      <w:bookmarkStart w:id="86" w:name="_Hlt135656479"/>
      <w:bookmarkEnd w:id="86"/>
      <w:r>
        <w:br w:type="page"/>
      </w:r>
      <w:bookmarkStart w:id="87" w:name="t48"/>
      <w:r w:rsidRPr="004F283E">
        <w:rPr>
          <w:b/>
        </w:rPr>
        <w:lastRenderedPageBreak/>
        <w:t>48.</w:t>
      </w:r>
      <w:bookmarkEnd w:id="87"/>
      <w:r w:rsidRPr="004F283E">
        <w:rPr>
          <w:b/>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4F283E" w:rsidTr="004F283E">
        <w:tc>
          <w:tcPr>
            <w:tcW w:w="1488" w:type="dxa"/>
          </w:tcPr>
          <w:p w:rsidR="004F283E" w:rsidRDefault="004F283E" w:rsidP="004F283E">
            <w:pPr>
              <w:rPr>
                <w:color w:val="000000"/>
              </w:rPr>
            </w:pPr>
            <w:r>
              <w:rPr>
                <w:color w:val="000000"/>
              </w:rPr>
              <w:t>geg.:</w:t>
            </w:r>
          </w:p>
        </w:tc>
        <w:tc>
          <w:tcPr>
            <w:tcW w:w="3048" w:type="dxa"/>
          </w:tcPr>
          <w:p w:rsidR="004F283E" w:rsidRDefault="005B51B1" w:rsidP="004F283E">
            <w:pPr>
              <w:rPr>
                <w:color w:val="000000"/>
              </w:rPr>
            </w:pPr>
            <w:r w:rsidRPr="005B51B1">
              <w:rPr>
                <w:color w:val="000000"/>
                <w:position w:val="-52"/>
              </w:rPr>
              <w:object w:dxaOrig="2140" w:dyaOrig="1180">
                <v:shape id="_x0000_i1229" type="#_x0000_t75" style="width:107.25pt;height:59.25pt" o:ole="" fillcolor="window">
                  <v:imagedata r:id="rId409" o:title=""/>
                </v:shape>
                <o:OLEObject Type="Embed" ProgID="Equation.DSMT4" ShapeID="_x0000_i1229" DrawAspect="Content" ObjectID="_1650212380" r:id="rId410"/>
              </w:object>
            </w:r>
          </w:p>
        </w:tc>
        <w:tc>
          <w:tcPr>
            <w:tcW w:w="1204" w:type="dxa"/>
          </w:tcPr>
          <w:p w:rsidR="004F283E" w:rsidRDefault="004F283E" w:rsidP="004F283E">
            <w:pPr>
              <w:rPr>
                <w:color w:val="000000"/>
              </w:rPr>
            </w:pPr>
            <w:r>
              <w:rPr>
                <w:color w:val="000000"/>
              </w:rPr>
              <w:t>ges.:</w:t>
            </w:r>
          </w:p>
        </w:tc>
        <w:tc>
          <w:tcPr>
            <w:tcW w:w="3332" w:type="dxa"/>
          </w:tcPr>
          <w:p w:rsidR="004F283E" w:rsidRDefault="004F283E" w:rsidP="004F283E">
            <w:pPr>
              <w:rPr>
                <w:color w:val="000000"/>
              </w:rPr>
            </w:pPr>
            <w:r>
              <w:rPr>
                <w:color w:val="000000"/>
                <w:position w:val="-12"/>
              </w:rPr>
              <w:object w:dxaOrig="279" w:dyaOrig="360">
                <v:shape id="_x0000_i1230" type="#_x0000_t75" style="width:14.25pt;height:18pt" o:ole="" fillcolor="window">
                  <v:imagedata r:id="rId401" o:title=""/>
                </v:shape>
                <o:OLEObject Type="Embed" ProgID="Equation.DSMT4" ShapeID="_x0000_i1230" DrawAspect="Content" ObjectID="_1650212381" r:id="rId411"/>
              </w:object>
            </w:r>
          </w:p>
        </w:tc>
      </w:tr>
      <w:tr w:rsidR="004F283E" w:rsidTr="004F283E">
        <w:trPr>
          <w:cantSplit/>
        </w:trPr>
        <w:tc>
          <w:tcPr>
            <w:tcW w:w="1488" w:type="dxa"/>
          </w:tcPr>
          <w:p w:rsidR="004F283E" w:rsidRDefault="004F283E" w:rsidP="004F283E">
            <w:pPr>
              <w:rPr>
                <w:color w:val="000000"/>
              </w:rPr>
            </w:pPr>
            <w:r>
              <w:rPr>
                <w:color w:val="000000"/>
              </w:rPr>
              <w:t>Lösung:</w:t>
            </w:r>
          </w:p>
        </w:tc>
        <w:tc>
          <w:tcPr>
            <w:tcW w:w="7583" w:type="dxa"/>
            <w:gridSpan w:val="3"/>
          </w:tcPr>
          <w:p w:rsidR="004F283E" w:rsidRDefault="005B51B1" w:rsidP="005B51B1">
            <w:pPr>
              <w:rPr>
                <w:color w:val="000000"/>
              </w:rPr>
            </w:pPr>
            <w:r>
              <w:rPr>
                <w:color w:val="000000"/>
              </w:rPr>
              <w:t>Die Luft soll von p</w:t>
            </w:r>
            <w:r w:rsidRPr="005B51B1">
              <w:rPr>
                <w:color w:val="000000"/>
                <w:vertAlign w:val="subscript"/>
              </w:rPr>
              <w:t>1</w:t>
            </w:r>
            <w:r>
              <w:rPr>
                <w:color w:val="000000"/>
              </w:rPr>
              <w:t xml:space="preserve"> über p</w:t>
            </w:r>
            <w:r w:rsidRPr="005B51B1">
              <w:rPr>
                <w:color w:val="000000"/>
                <w:vertAlign w:val="subscript"/>
              </w:rPr>
              <w:t>2</w:t>
            </w:r>
            <w:r>
              <w:rPr>
                <w:color w:val="000000"/>
              </w:rPr>
              <w:t xml:space="preserve"> zum </w:t>
            </w:r>
            <w:proofErr w:type="spellStart"/>
            <w:r>
              <w:rPr>
                <w:color w:val="000000"/>
              </w:rPr>
              <w:t>Enddruck</w:t>
            </w:r>
            <w:proofErr w:type="spellEnd"/>
            <w:r>
              <w:rPr>
                <w:color w:val="000000"/>
              </w:rPr>
              <w:t xml:space="preserve"> p</w:t>
            </w:r>
            <w:r w:rsidRPr="005B51B1">
              <w:rPr>
                <w:color w:val="000000"/>
                <w:vertAlign w:val="subscript"/>
              </w:rPr>
              <w:t>3</w:t>
            </w:r>
            <w:r>
              <w:rPr>
                <w:color w:val="000000"/>
              </w:rPr>
              <w:t xml:space="preserve"> komprimiert werden. Die Arbeit, die für den gesamten Prozess notwendig ist, hängt von dem Zwischendruck nicht ab. Sie wird nur vom Volumen und Anfangs- und </w:t>
            </w:r>
            <w:proofErr w:type="spellStart"/>
            <w:r>
              <w:rPr>
                <w:color w:val="000000"/>
              </w:rPr>
              <w:t>Enddruck</w:t>
            </w:r>
            <w:proofErr w:type="spellEnd"/>
            <w:r>
              <w:rPr>
                <w:color w:val="000000"/>
              </w:rPr>
              <w:t xml:space="preserve"> bestimmt.</w:t>
            </w:r>
          </w:p>
          <w:p w:rsidR="005B51B1" w:rsidRDefault="005B51B1" w:rsidP="005B51B1">
            <w:pPr>
              <w:rPr>
                <w:color w:val="000000"/>
              </w:rPr>
            </w:pPr>
            <w:r w:rsidRPr="005B51B1">
              <w:rPr>
                <w:color w:val="000000"/>
                <w:position w:val="-70"/>
              </w:rPr>
              <w:object w:dxaOrig="3860" w:dyaOrig="1840">
                <v:shape id="_x0000_i1231" type="#_x0000_t75" style="width:192.75pt;height:92.25pt" o:ole="">
                  <v:imagedata r:id="rId412" o:title=""/>
                </v:shape>
                <o:OLEObject Type="Embed" ProgID="Equation.DSMT4" ShapeID="_x0000_i1231" DrawAspect="Content" ObjectID="_1650212382" r:id="rId413"/>
              </w:object>
            </w:r>
            <w:r>
              <w:rPr>
                <w:color w:val="000000"/>
              </w:rPr>
              <w:t xml:space="preserve"> </w:t>
            </w:r>
          </w:p>
          <w:p w:rsidR="005B51B1" w:rsidRDefault="005B51B1" w:rsidP="005B51B1">
            <w:pPr>
              <w:rPr>
                <w:color w:val="000000"/>
              </w:rPr>
            </w:pPr>
            <w:r>
              <w:rPr>
                <w:color w:val="000000"/>
              </w:rPr>
              <w:t>Das ist die gesamte Arbeit. Für den ersten Teil der Kompression stehen damit 150 J zur Verfügung. Der Zwischendruck lässt sich nun berechnen:</w:t>
            </w:r>
          </w:p>
          <w:p w:rsidR="005B51B1" w:rsidRDefault="005B51B1" w:rsidP="005B51B1">
            <w:pPr>
              <w:rPr>
                <w:color w:val="000000"/>
              </w:rPr>
            </w:pPr>
            <w:r w:rsidRPr="005B51B1">
              <w:rPr>
                <w:color w:val="000000"/>
                <w:position w:val="-204"/>
              </w:rPr>
              <w:object w:dxaOrig="4040" w:dyaOrig="4200">
                <v:shape id="_x0000_i1232" type="#_x0000_t75" style="width:201.75pt;height:210pt" o:ole="">
                  <v:imagedata r:id="rId414" o:title=""/>
                </v:shape>
                <o:OLEObject Type="Embed" ProgID="Equation.DSMT4" ShapeID="_x0000_i1232" DrawAspect="Content" ObjectID="_1650212383" r:id="rId415"/>
              </w:object>
            </w:r>
          </w:p>
        </w:tc>
      </w:tr>
      <w:tr w:rsidR="004F283E" w:rsidTr="004F283E">
        <w:trPr>
          <w:cantSplit/>
        </w:trPr>
        <w:tc>
          <w:tcPr>
            <w:tcW w:w="1488" w:type="dxa"/>
          </w:tcPr>
          <w:p w:rsidR="004F283E" w:rsidRDefault="004F283E" w:rsidP="004F283E">
            <w:pPr>
              <w:rPr>
                <w:color w:val="000000"/>
              </w:rPr>
            </w:pPr>
            <w:r>
              <w:rPr>
                <w:color w:val="000000"/>
              </w:rPr>
              <w:t>Antwort:</w:t>
            </w:r>
          </w:p>
        </w:tc>
        <w:tc>
          <w:tcPr>
            <w:tcW w:w="7583" w:type="dxa"/>
            <w:gridSpan w:val="3"/>
          </w:tcPr>
          <w:p w:rsidR="004F283E" w:rsidRDefault="004F283E" w:rsidP="004F283E">
            <w:pPr>
              <w:rPr>
                <w:color w:val="000000"/>
              </w:rPr>
            </w:pPr>
          </w:p>
        </w:tc>
      </w:tr>
    </w:tbl>
    <w:p w:rsidR="00C57C98" w:rsidRDefault="00C57C98" w:rsidP="00937178">
      <w:pPr>
        <w:pStyle w:val="Nummer"/>
      </w:pPr>
      <w:r>
        <w:br w:type="page"/>
      </w:r>
      <w:r>
        <w:lastRenderedPageBreak/>
        <w:t>5</w:t>
      </w:r>
      <w:bookmarkStart w:id="88" w:name="t50"/>
      <w:r>
        <w:t>0</w:t>
      </w:r>
      <w:bookmarkEnd w:id="88"/>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r>
              <w:rPr>
                <w:color w:val="000000"/>
              </w:rPr>
              <w:t>geg.:</w:t>
            </w:r>
          </w:p>
        </w:tc>
        <w:tc>
          <w:tcPr>
            <w:tcW w:w="3048" w:type="dxa"/>
          </w:tcPr>
          <w:p w:rsidR="00C57C98" w:rsidRDefault="00C57C98" w:rsidP="00C57C98">
            <w:pPr>
              <w:rPr>
                <w:color w:val="000000"/>
              </w:rPr>
            </w:pPr>
            <w:r>
              <w:rPr>
                <w:color w:val="000000"/>
                <w:position w:val="-86"/>
              </w:rPr>
              <w:object w:dxaOrig="1579" w:dyaOrig="1800">
                <v:shape id="_x0000_i1233" type="#_x0000_t75" style="width:78.75pt;height:90pt" o:ole="" fillcolor="window">
                  <v:imagedata r:id="rId416" o:title=""/>
                </v:shape>
                <o:OLEObject Type="Embed" ProgID="Equation.3" ShapeID="_x0000_i1233" DrawAspect="Content" ObjectID="_1650212384" r:id="rId417"/>
              </w:object>
            </w:r>
          </w:p>
        </w:tc>
        <w:tc>
          <w:tcPr>
            <w:tcW w:w="1204" w:type="dxa"/>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position w:val="-4"/>
              </w:rPr>
              <w:object w:dxaOrig="260" w:dyaOrig="260">
                <v:shape id="_x0000_i1234" type="#_x0000_t75" style="width:12.75pt;height:12.75pt" o:ole="" fillcolor="window">
                  <v:imagedata r:id="rId418" o:title=""/>
                </v:shape>
                <o:OLEObject Type="Embed" ProgID="Equation.3" ShapeID="_x0000_i1234" DrawAspect="Content" ObjectID="_1650212385" r:id="rId419"/>
              </w:object>
            </w:r>
          </w:p>
        </w:tc>
      </w:tr>
      <w:tr w:rsidR="00C57C98" w:rsidTr="00C57C98">
        <w:trPr>
          <w:cantSplit/>
        </w:trPr>
        <w:tc>
          <w:tcPr>
            <w:tcW w:w="1488"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rPr>
              <w:t>1. Die Längenänderungen werden einzeln berechnet und dann addiert.:</w:t>
            </w:r>
            <w:r>
              <w:rPr>
                <w:color w:val="000000"/>
              </w:rPr>
              <w:br/>
              <w:t xml:space="preserve"> </w:t>
            </w:r>
            <w:r>
              <w:rPr>
                <w:color w:val="000000"/>
                <w:position w:val="-104"/>
              </w:rPr>
              <w:object w:dxaOrig="3000" w:dyaOrig="2200">
                <v:shape id="_x0000_i1235" type="#_x0000_t75" style="width:150pt;height:110.25pt" o:ole="" fillcolor="window">
                  <v:imagedata r:id="rId420" o:title=""/>
                </v:shape>
                <o:OLEObject Type="Embed" ProgID="Equation.3" ShapeID="_x0000_i1235" DrawAspect="Content" ObjectID="_1650212386" r:id="rId421"/>
              </w:object>
            </w:r>
            <w:r>
              <w:rPr>
                <w:color w:val="000000"/>
              </w:rPr>
              <w:br/>
            </w:r>
            <w:r>
              <w:rPr>
                <w:color w:val="000000"/>
              </w:rPr>
              <w:br/>
              <w:t>2. Die Längenänderung wird in einer Rechnung berechnet:</w:t>
            </w:r>
            <w:r>
              <w:rPr>
                <w:color w:val="000000"/>
              </w:rPr>
              <w:br/>
            </w:r>
            <w:r>
              <w:rPr>
                <w:color w:val="000000"/>
                <w:position w:val="-66"/>
              </w:rPr>
              <w:object w:dxaOrig="2900" w:dyaOrig="1440">
                <v:shape id="_x0000_i1236" type="#_x0000_t75" style="width:144.75pt;height:1in" o:ole="" fillcolor="window">
                  <v:imagedata r:id="rId422" o:title=""/>
                </v:shape>
                <o:OLEObject Type="Embed" ProgID="Equation.3" ShapeID="_x0000_i1236" DrawAspect="Content" ObjectID="_1650212387" r:id="rId423"/>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bookmarkStart w:id="89" w:name="_Hlt44738260"/>
            <w:r>
              <w:rPr>
                <w:color w:val="000000"/>
              </w:rPr>
              <w:t>Die Länge der Brücke schwankt zwischen Sommer und Winter um 9,1 cm.</w:t>
            </w:r>
            <w:bookmarkEnd w:id="89"/>
          </w:p>
        </w:tc>
      </w:tr>
    </w:tbl>
    <w:p w:rsidR="00C57C98" w:rsidRDefault="00C57C98" w:rsidP="00C57C98">
      <w:r>
        <w:br/>
      </w:r>
    </w:p>
    <w:p w:rsidR="00C57C98" w:rsidRDefault="00C57C98" w:rsidP="00C57C98">
      <w:r>
        <w:br/>
      </w:r>
    </w:p>
    <w:p w:rsidR="00C57C98" w:rsidRDefault="00C57C98" w:rsidP="00937178">
      <w:pPr>
        <w:pStyle w:val="Nummer"/>
      </w:pPr>
      <w:r>
        <w:br w:type="page"/>
      </w:r>
      <w:bookmarkStart w:id="90" w:name="t69"/>
      <w:r>
        <w:lastRenderedPageBreak/>
        <w:t>69.</w:t>
      </w:r>
      <w:bookmarkEnd w:id="9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743"/>
        <w:gridCol w:w="461"/>
        <w:gridCol w:w="3332"/>
      </w:tblGrid>
      <w:tr w:rsidR="00C57C98" w:rsidTr="00C57C98">
        <w:tc>
          <w:tcPr>
            <w:tcW w:w="1488" w:type="dxa"/>
          </w:tcPr>
          <w:p w:rsidR="00C57C98" w:rsidRDefault="00C57C98" w:rsidP="00C57C98">
            <w:pPr>
              <w:rPr>
                <w:color w:val="000000"/>
              </w:rPr>
            </w:pPr>
            <w:r>
              <w:rPr>
                <w:color w:val="000000"/>
              </w:rPr>
              <w:t>geg.:</w:t>
            </w:r>
          </w:p>
        </w:tc>
        <w:bookmarkStart w:id="91" w:name="_Hlt163098020"/>
        <w:bookmarkEnd w:id="91"/>
        <w:tc>
          <w:tcPr>
            <w:tcW w:w="3048" w:type="dxa"/>
          </w:tcPr>
          <w:p w:rsidR="00C57C98" w:rsidRDefault="00C57C98" w:rsidP="00C57C98">
            <w:pPr>
              <w:rPr>
                <w:color w:val="000000"/>
              </w:rPr>
            </w:pPr>
            <w:r>
              <w:rPr>
                <w:color w:val="000000"/>
                <w:position w:val="-66"/>
              </w:rPr>
              <w:object w:dxaOrig="2100" w:dyaOrig="1440">
                <v:shape id="_x0000_i1237" type="#_x0000_t75" style="width:105pt;height:1in" o:ole="" fillcolor="window">
                  <v:imagedata r:id="rId424" o:title=""/>
                </v:shape>
                <o:OLEObject Type="Embed" ProgID="Equation.DSMT4" ShapeID="_x0000_i1237" DrawAspect="Content" ObjectID="_1650212388" r:id="rId425"/>
              </w:object>
            </w:r>
          </w:p>
        </w:tc>
        <w:tc>
          <w:tcPr>
            <w:tcW w:w="1204" w:type="dxa"/>
            <w:gridSpan w:val="2"/>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position w:val="-12"/>
              </w:rPr>
              <w:object w:dxaOrig="639" w:dyaOrig="340">
                <v:shape id="_x0000_i1238" type="#_x0000_t75" style="width:32.25pt;height:17.25pt" o:ole="" fillcolor="window">
                  <v:imagedata r:id="rId426" o:title=""/>
                </v:shape>
                <o:OLEObject Type="Embed" ProgID="Equation.DSMT4" ShapeID="_x0000_i1238" DrawAspect="Content" ObjectID="_1650212389" r:id="rId427"/>
              </w:object>
            </w:r>
          </w:p>
        </w:tc>
      </w:tr>
      <w:tr w:rsidR="00C57C98" w:rsidTr="00C57C98">
        <w:trPr>
          <w:cantSplit/>
          <w:trHeight w:val="1015"/>
        </w:trPr>
        <w:tc>
          <w:tcPr>
            <w:tcW w:w="1488" w:type="dxa"/>
            <w:vMerge w:val="restart"/>
          </w:tcPr>
          <w:p w:rsidR="00C57C98" w:rsidRDefault="00C57C98" w:rsidP="00C57C98">
            <w:pPr>
              <w:rPr>
                <w:color w:val="000000"/>
              </w:rPr>
            </w:pPr>
            <w:r>
              <w:rPr>
                <w:color w:val="000000"/>
              </w:rPr>
              <w:t>Lösung:</w:t>
            </w:r>
          </w:p>
        </w:tc>
        <w:tc>
          <w:tcPr>
            <w:tcW w:w="7583" w:type="dxa"/>
            <w:gridSpan w:val="4"/>
          </w:tcPr>
          <w:p w:rsidR="00C57C98" w:rsidRDefault="00C57C98" w:rsidP="00C57C98">
            <w:pPr>
              <w:rPr>
                <w:color w:val="000000"/>
              </w:rPr>
            </w:pPr>
            <w:r>
              <w:rPr>
                <w:color w:val="000000"/>
              </w:rPr>
              <w:t>a) Es wird die allgemeine Zustandsgleichung für ideale Gase verwendet:</w:t>
            </w:r>
          </w:p>
          <w:p w:rsidR="00C57C98" w:rsidRDefault="00C57C98" w:rsidP="00C57C98">
            <w:pPr>
              <w:rPr>
                <w:color w:val="000000"/>
              </w:rPr>
            </w:pPr>
            <w:r>
              <w:rPr>
                <w:color w:val="000000"/>
                <w:position w:val="-12"/>
              </w:rPr>
              <w:object w:dxaOrig="1400" w:dyaOrig="340">
                <v:shape id="_x0000_i1239" type="#_x0000_t75" style="width:69.75pt;height:17.25pt" o:ole="" fillcolor="window">
                  <v:imagedata r:id="rId428" o:title=""/>
                </v:shape>
                <o:OLEObject Type="Embed" ProgID="Equation.DSMT4" ShapeID="_x0000_i1239" DrawAspect="Content" ObjectID="_1650212390" r:id="rId429"/>
              </w:object>
            </w:r>
          </w:p>
          <w:p w:rsidR="00C57C98" w:rsidRDefault="00C57C98" w:rsidP="00C57C98">
            <w:pPr>
              <w:rPr>
                <w:color w:val="000000"/>
              </w:rPr>
            </w:pPr>
            <w:r>
              <w:rPr>
                <w:color w:val="000000"/>
              </w:rPr>
              <w:t>nach m umgestellt, eingesetzt und ausgerechnet:</w:t>
            </w:r>
            <w:bookmarkStart w:id="92" w:name="_Hlt163098589"/>
            <w:bookmarkEnd w:id="92"/>
          </w:p>
        </w:tc>
      </w:tr>
      <w:tr w:rsidR="00C57C98" w:rsidTr="00C57C98">
        <w:trPr>
          <w:cantSplit/>
          <w:trHeight w:val="1687"/>
        </w:trPr>
        <w:tc>
          <w:tcPr>
            <w:tcW w:w="1488" w:type="dxa"/>
            <w:vMerge/>
          </w:tcPr>
          <w:p w:rsidR="00C57C98" w:rsidRDefault="00C57C98" w:rsidP="00C57C98">
            <w:pPr>
              <w:rPr>
                <w:color w:val="000000"/>
              </w:rPr>
            </w:pPr>
          </w:p>
        </w:tc>
        <w:bookmarkStart w:id="93" w:name="_Hlt223920087"/>
        <w:tc>
          <w:tcPr>
            <w:tcW w:w="3791" w:type="dxa"/>
            <w:gridSpan w:val="2"/>
          </w:tcPr>
          <w:p w:rsidR="00C57C98" w:rsidRDefault="00C57C98" w:rsidP="00C57C98">
            <w:pPr>
              <w:rPr>
                <w:color w:val="000000"/>
              </w:rPr>
            </w:pPr>
            <w:r>
              <w:rPr>
                <w:color w:val="000000"/>
                <w:position w:val="-96"/>
              </w:rPr>
              <w:object w:dxaOrig="3060" w:dyaOrig="2020">
                <v:shape id="_x0000_i1240" type="#_x0000_t75" style="width:153pt;height:101.25pt" o:ole="" fillcolor="window">
                  <v:imagedata r:id="rId430" o:title=""/>
                </v:shape>
                <o:OLEObject Type="Embed" ProgID="Equation.DSMT4" ShapeID="_x0000_i1240" DrawAspect="Content" ObjectID="_1650212391" r:id="rId431"/>
              </w:object>
            </w:r>
            <w:bookmarkEnd w:id="93"/>
          </w:p>
        </w:tc>
        <w:tc>
          <w:tcPr>
            <w:tcW w:w="3792" w:type="dxa"/>
            <w:gridSpan w:val="2"/>
          </w:tcPr>
          <w:p w:rsidR="00C57C98" w:rsidRDefault="00C57C98" w:rsidP="00C57C98">
            <w:pPr>
              <w:rPr>
                <w:color w:val="000000"/>
              </w:rPr>
            </w:pPr>
            <w:r>
              <w:rPr>
                <w:color w:val="000000"/>
              </w:rPr>
              <w:t>Einheiten:</w:t>
            </w:r>
          </w:p>
          <w:p w:rsidR="00C57C98" w:rsidRDefault="00C57C98" w:rsidP="00C57C98">
            <w:pPr>
              <w:rPr>
                <w:color w:val="000000"/>
              </w:rPr>
            </w:pPr>
            <w:r>
              <w:rPr>
                <w:color w:val="000000"/>
                <w:position w:val="-92"/>
              </w:rPr>
              <w:object w:dxaOrig="3080" w:dyaOrig="1939">
                <v:shape id="_x0000_i1241" type="#_x0000_t75" style="width:153.75pt;height:96.75pt" o:ole="" fillcolor="window">
                  <v:imagedata r:id="rId432" o:title=""/>
                </v:shape>
                <o:OLEObject Type="Embed" ProgID="Equation.DSMT4" ShapeID="_x0000_i1241" DrawAspect="Content" ObjectID="_1650212392" r:id="rId433"/>
              </w:object>
            </w:r>
          </w:p>
        </w:tc>
      </w:tr>
      <w:tr w:rsidR="00C57C98" w:rsidTr="00C57C98">
        <w:trPr>
          <w:cantSplit/>
          <w:trHeight w:val="182"/>
        </w:trPr>
        <w:tc>
          <w:tcPr>
            <w:tcW w:w="1488" w:type="dxa"/>
            <w:vMerge/>
          </w:tcPr>
          <w:p w:rsidR="00C57C98" w:rsidRDefault="00C57C98" w:rsidP="00C57C98">
            <w:pPr>
              <w:rPr>
                <w:color w:val="000000"/>
              </w:rPr>
            </w:pPr>
          </w:p>
        </w:tc>
        <w:tc>
          <w:tcPr>
            <w:tcW w:w="7583" w:type="dxa"/>
            <w:gridSpan w:val="4"/>
          </w:tcPr>
          <w:p w:rsidR="00C57C98" w:rsidRDefault="00C57C98" w:rsidP="00C57C98">
            <w:pPr>
              <w:rPr>
                <w:color w:val="000000"/>
              </w:rPr>
            </w:pP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4"/>
          </w:tcPr>
          <w:p w:rsidR="00C57C98" w:rsidRDefault="00C57C98" w:rsidP="00C57C98">
            <w:bookmarkStart w:id="94" w:name="_Hlt163111411"/>
            <w:r>
              <w:rPr>
                <w:color w:val="000000"/>
              </w:rPr>
              <w:t>a)</w:t>
            </w:r>
            <w:r>
              <w:t xml:space="preserve"> Die Masse des Helium beträgt 0,048 g.</w:t>
            </w:r>
            <w:bookmarkEnd w:id="94"/>
          </w:p>
        </w:tc>
      </w:tr>
    </w:tbl>
    <w:p w:rsidR="00C57C98" w:rsidRDefault="00C57C98" w:rsidP="00C57C98"/>
    <w:p w:rsidR="00C57C98" w:rsidRDefault="00C57C98" w:rsidP="00C57C98">
      <w:r>
        <w:t>b)</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2"/>
      </w:tblGrid>
      <w:tr w:rsidR="00C57C98" w:rsidTr="00C57C98">
        <w:tc>
          <w:tcPr>
            <w:tcW w:w="1842" w:type="dxa"/>
          </w:tcPr>
          <w:p w:rsidR="00C57C98" w:rsidRDefault="00C57C98" w:rsidP="00C57C98">
            <w:r>
              <w:t>Zustand</w:t>
            </w:r>
          </w:p>
        </w:tc>
        <w:tc>
          <w:tcPr>
            <w:tcW w:w="1842" w:type="dxa"/>
          </w:tcPr>
          <w:p w:rsidR="00C57C98" w:rsidRDefault="00C57C98" w:rsidP="00C57C98">
            <w:r>
              <w:t>p in MPa</w:t>
            </w:r>
          </w:p>
        </w:tc>
        <w:tc>
          <w:tcPr>
            <w:tcW w:w="1842" w:type="dxa"/>
          </w:tcPr>
          <w:p w:rsidR="00C57C98" w:rsidRDefault="00C57C98" w:rsidP="00C57C98">
            <w:r>
              <w:t>V in cm³</w:t>
            </w:r>
          </w:p>
        </w:tc>
        <w:tc>
          <w:tcPr>
            <w:tcW w:w="1842" w:type="dxa"/>
          </w:tcPr>
          <w:p w:rsidR="00C57C98" w:rsidRDefault="00C57C98" w:rsidP="00C57C98">
            <w:r>
              <w:t>T in K</w:t>
            </w:r>
          </w:p>
        </w:tc>
      </w:tr>
      <w:tr w:rsidR="00C57C98" w:rsidTr="00C57C98">
        <w:tc>
          <w:tcPr>
            <w:tcW w:w="1842" w:type="dxa"/>
          </w:tcPr>
          <w:p w:rsidR="00C57C98" w:rsidRDefault="00C57C98" w:rsidP="00C57C98">
            <w:r>
              <w:t>1</w:t>
            </w:r>
          </w:p>
        </w:tc>
        <w:tc>
          <w:tcPr>
            <w:tcW w:w="1842" w:type="dxa"/>
          </w:tcPr>
          <w:p w:rsidR="00C57C98" w:rsidRDefault="00C57C98" w:rsidP="00C57C98">
            <w:pPr>
              <w:rPr>
                <w:color w:val="008000"/>
              </w:rPr>
            </w:pPr>
            <w:r>
              <w:rPr>
                <w:color w:val="008000"/>
              </w:rPr>
              <w:t>0,20</w:t>
            </w:r>
          </w:p>
        </w:tc>
        <w:tc>
          <w:tcPr>
            <w:tcW w:w="1842" w:type="dxa"/>
          </w:tcPr>
          <w:p w:rsidR="00C57C98" w:rsidRDefault="00C57C98" w:rsidP="00C57C98">
            <w:pPr>
              <w:rPr>
                <w:color w:val="008000"/>
              </w:rPr>
            </w:pPr>
            <w:r>
              <w:rPr>
                <w:color w:val="008000"/>
              </w:rPr>
              <w:t>150</w:t>
            </w:r>
          </w:p>
        </w:tc>
        <w:tc>
          <w:tcPr>
            <w:tcW w:w="1842" w:type="dxa"/>
          </w:tcPr>
          <w:p w:rsidR="00C57C98" w:rsidRDefault="00C57C98" w:rsidP="00C57C98">
            <w:pPr>
              <w:rPr>
                <w:color w:val="008000"/>
              </w:rPr>
            </w:pPr>
            <w:r>
              <w:rPr>
                <w:color w:val="008000"/>
              </w:rPr>
              <w:t>300</w:t>
            </w:r>
          </w:p>
        </w:tc>
      </w:tr>
      <w:tr w:rsidR="00C57C98" w:rsidTr="00C57C98">
        <w:tc>
          <w:tcPr>
            <w:tcW w:w="1842" w:type="dxa"/>
          </w:tcPr>
          <w:p w:rsidR="00C57C98" w:rsidRDefault="00C57C98" w:rsidP="00C57C98">
            <w:r>
              <w:t>2</w:t>
            </w:r>
          </w:p>
        </w:tc>
        <w:tc>
          <w:tcPr>
            <w:tcW w:w="1842" w:type="dxa"/>
          </w:tcPr>
          <w:p w:rsidR="00C57C98" w:rsidRDefault="00C57C98" w:rsidP="00C57C98">
            <w:pPr>
              <w:rPr>
                <w:color w:val="FF0000"/>
              </w:rPr>
            </w:pPr>
            <w:r>
              <w:rPr>
                <w:color w:val="FF0000"/>
              </w:rPr>
              <w:t xml:space="preserve">0,40 </w:t>
            </w:r>
          </w:p>
        </w:tc>
        <w:tc>
          <w:tcPr>
            <w:tcW w:w="1842" w:type="dxa"/>
          </w:tcPr>
          <w:p w:rsidR="00C57C98" w:rsidRDefault="00C57C98" w:rsidP="00C57C98">
            <w:pPr>
              <w:rPr>
                <w:color w:val="008000"/>
              </w:rPr>
            </w:pPr>
            <w:r>
              <w:rPr>
                <w:color w:val="008000"/>
              </w:rPr>
              <w:t>150</w:t>
            </w:r>
          </w:p>
        </w:tc>
        <w:tc>
          <w:tcPr>
            <w:tcW w:w="1842" w:type="dxa"/>
          </w:tcPr>
          <w:p w:rsidR="00C57C98" w:rsidRDefault="00C57C98" w:rsidP="00C57C98">
            <w:pPr>
              <w:rPr>
                <w:color w:val="008000"/>
              </w:rPr>
            </w:pPr>
            <w:r>
              <w:rPr>
                <w:color w:val="008000"/>
              </w:rPr>
              <w:t>600</w:t>
            </w:r>
          </w:p>
        </w:tc>
      </w:tr>
      <w:tr w:rsidR="00C57C98" w:rsidTr="00C57C98">
        <w:tc>
          <w:tcPr>
            <w:tcW w:w="1842" w:type="dxa"/>
          </w:tcPr>
          <w:p w:rsidR="00C57C98" w:rsidRDefault="00C57C98" w:rsidP="00C57C98">
            <w:r>
              <w:t>3</w:t>
            </w:r>
          </w:p>
        </w:tc>
        <w:tc>
          <w:tcPr>
            <w:tcW w:w="1842" w:type="dxa"/>
          </w:tcPr>
          <w:p w:rsidR="00C57C98" w:rsidRDefault="00C57C98" w:rsidP="00C57C98">
            <w:pPr>
              <w:rPr>
                <w:color w:val="FF0000"/>
              </w:rPr>
            </w:pPr>
            <w:r>
              <w:rPr>
                <w:color w:val="FF0000"/>
              </w:rPr>
              <w:t>0,20</w:t>
            </w:r>
          </w:p>
        </w:tc>
        <w:tc>
          <w:tcPr>
            <w:tcW w:w="1842" w:type="dxa"/>
          </w:tcPr>
          <w:p w:rsidR="00C57C98" w:rsidRDefault="00C57C98" w:rsidP="00C57C98">
            <w:pPr>
              <w:rPr>
                <w:color w:val="008000"/>
              </w:rPr>
            </w:pPr>
            <w:r>
              <w:rPr>
                <w:color w:val="008000"/>
              </w:rPr>
              <w:t>300</w:t>
            </w:r>
          </w:p>
        </w:tc>
        <w:tc>
          <w:tcPr>
            <w:tcW w:w="1842" w:type="dxa"/>
          </w:tcPr>
          <w:p w:rsidR="00C57C98" w:rsidRDefault="00C57C98" w:rsidP="00C57C98">
            <w:pPr>
              <w:rPr>
                <w:color w:val="008000"/>
              </w:rPr>
            </w:pPr>
            <w:r>
              <w:rPr>
                <w:color w:val="008000"/>
              </w:rPr>
              <w:t>600</w:t>
            </w:r>
          </w:p>
        </w:tc>
      </w:tr>
      <w:tr w:rsidR="00C57C98" w:rsidTr="00C57C98">
        <w:tc>
          <w:tcPr>
            <w:tcW w:w="1842" w:type="dxa"/>
          </w:tcPr>
          <w:p w:rsidR="00C57C98" w:rsidRDefault="00C57C98" w:rsidP="00C57C98">
            <w:r>
              <w:t>4</w:t>
            </w:r>
          </w:p>
        </w:tc>
        <w:tc>
          <w:tcPr>
            <w:tcW w:w="1842" w:type="dxa"/>
          </w:tcPr>
          <w:p w:rsidR="00C57C98" w:rsidRDefault="00C57C98" w:rsidP="00C57C98">
            <w:pPr>
              <w:rPr>
                <w:color w:val="FF0000"/>
              </w:rPr>
            </w:pPr>
            <w:r>
              <w:rPr>
                <w:color w:val="FF0000"/>
              </w:rPr>
              <w:t>0,10</w:t>
            </w:r>
          </w:p>
        </w:tc>
        <w:tc>
          <w:tcPr>
            <w:tcW w:w="1842" w:type="dxa"/>
          </w:tcPr>
          <w:p w:rsidR="00C57C98" w:rsidRDefault="00C57C98" w:rsidP="00C57C98">
            <w:pPr>
              <w:rPr>
                <w:color w:val="008000"/>
              </w:rPr>
            </w:pPr>
            <w:r>
              <w:rPr>
                <w:color w:val="008000"/>
              </w:rPr>
              <w:t>300</w:t>
            </w:r>
          </w:p>
        </w:tc>
        <w:tc>
          <w:tcPr>
            <w:tcW w:w="1842" w:type="dxa"/>
          </w:tcPr>
          <w:p w:rsidR="00C57C98" w:rsidRDefault="00C57C98" w:rsidP="00C57C98">
            <w:pPr>
              <w:rPr>
                <w:color w:val="008000"/>
              </w:rPr>
            </w:pPr>
            <w:r>
              <w:rPr>
                <w:color w:val="008000"/>
              </w:rPr>
              <w:t>300</w:t>
            </w:r>
          </w:p>
        </w:tc>
      </w:tr>
    </w:tbl>
    <w:p w:rsidR="00C57C98" w:rsidRDefault="00C57C98" w:rsidP="00C57C98"/>
    <w:p w:rsidR="00C57C98" w:rsidRDefault="00C57C98" w:rsidP="00C57C98">
      <w:r>
        <w:t>Die Übergänge 1-&gt;2 und 3-&gt;4 sind isochor. Dafür gilt die Gleichung:</w:t>
      </w:r>
    </w:p>
    <w:p w:rsidR="00C57C98" w:rsidRDefault="00C57C98" w:rsidP="00C57C98">
      <w:r>
        <w:rPr>
          <w:position w:val="-22"/>
        </w:rPr>
        <w:object w:dxaOrig="960" w:dyaOrig="580">
          <v:shape id="_x0000_i1242" type="#_x0000_t75" style="width:48pt;height:29.25pt" o:ole="" fillcolor="window">
            <v:imagedata r:id="rId434" o:title=""/>
          </v:shape>
          <o:OLEObject Type="Embed" ProgID="Equation.DSMT4" ShapeID="_x0000_i1242" DrawAspect="Content" ObjectID="_1650212393" r:id="rId435"/>
        </w:object>
      </w:r>
    </w:p>
    <w:p w:rsidR="00C57C98" w:rsidRDefault="00C57C98" w:rsidP="00C57C98">
      <w:r>
        <w:t>Der Übergang 2-&gt;3 ist isotherm und es gilt:</w:t>
      </w:r>
    </w:p>
    <w:p w:rsidR="00C57C98" w:rsidRDefault="00C57C98" w:rsidP="00C57C98">
      <w:r>
        <w:rPr>
          <w:position w:val="-10"/>
        </w:rPr>
        <w:object w:dxaOrig="1200" w:dyaOrig="300">
          <v:shape id="_x0000_i1243" type="#_x0000_t75" style="width:60pt;height:15pt" o:ole="" fillcolor="window">
            <v:imagedata r:id="rId436" o:title=""/>
          </v:shape>
          <o:OLEObject Type="Embed" ProgID="Equation.DSMT4" ShapeID="_x0000_i1243" DrawAspect="Content" ObjectID="_1650212394" r:id="rId437"/>
        </w:object>
      </w:r>
    </w:p>
    <w:p w:rsidR="00C57C98" w:rsidRDefault="00C57C98" w:rsidP="00C57C98">
      <w:r>
        <w:t>Damit lassen sich die fehlenden Drücke berechnen.</w:t>
      </w:r>
    </w:p>
    <w:p w:rsidR="00C57C98" w:rsidRDefault="00C57C98" w:rsidP="00C57C98"/>
    <w:p w:rsidR="00C57C98" w:rsidRDefault="00C57C98" w:rsidP="00C57C98">
      <w:r>
        <w:t>c</w:t>
      </w:r>
      <w:bookmarkStart w:id="95" w:name="_Hlt163111525"/>
      <w:bookmarkEnd w:id="95"/>
      <w:r>
        <w:t>) Bei der Änderung 2-&gt;3 wird dem System Wärme zugeführt. Da der Vorgang isotherm verläuft, sich die Temperatur also nicht ändert, ist die Än</w:t>
      </w:r>
      <w:r w:rsidR="00FE4534">
        <w:t>derung der inneren Energie Null,</w:t>
      </w:r>
      <w:r>
        <w:t xml:space="preserve"> die gesamte Wärme wird in Volumenarbeit umgewandelt.</w:t>
      </w:r>
    </w:p>
    <w:p w:rsidR="00C57C98" w:rsidRDefault="00C57C98" w:rsidP="00C57C98">
      <w:r>
        <w:t>Bei der Änderung 4-&gt;1 wird dem System Arbeit zugeführt. Die Energie dafür kommt z.B. aus einem Schwungrad. Da die Temperatur wieder konstant bleibt, muss Wärme abgegeben werden.</w:t>
      </w:r>
    </w:p>
    <w:p w:rsidR="00C57C98" w:rsidRDefault="00C57C98" w:rsidP="00C57C98"/>
    <w:p w:rsidR="00C57C98" w:rsidRDefault="00C57C98" w:rsidP="00C57C98">
      <w:r>
        <w:t>Die Arbeit, die das System nach außen effektiv abgibt, ist die Differenz aus den beiden Arbeiten. Die im Übergang 2-&gt;3 nach außen abgegebene Arbeit wird teilweise im Schwungrad gespeichert und im Übergang 4-&gt;1 dem System wieder zugeführt, kann also nicht genutzt werden.</w:t>
      </w:r>
    </w:p>
    <w:p w:rsidR="00C57C98" w:rsidRDefault="00C57C98" w:rsidP="00C57C98">
      <w:r>
        <w:t>Damit ist die Arbeit</w:t>
      </w:r>
    </w:p>
    <w:p w:rsidR="00C57C98" w:rsidRDefault="00C57C98" w:rsidP="00C57C98">
      <w:r>
        <w:rPr>
          <w:position w:val="-12"/>
        </w:rPr>
        <w:object w:dxaOrig="1540" w:dyaOrig="340">
          <v:shape id="_x0000_i1244" type="#_x0000_t75" style="width:77.25pt;height:17.25pt" o:ole="" fillcolor="window">
            <v:imagedata r:id="rId438" o:title=""/>
          </v:shape>
          <o:OLEObject Type="Embed" ProgID="Equation.DSMT4" ShapeID="_x0000_i1244" DrawAspect="Content" ObjectID="_1650212395" r:id="rId439"/>
        </w:object>
      </w:r>
    </w:p>
    <w:p w:rsidR="00C57C98" w:rsidRDefault="00C57C98" w:rsidP="00C57C98">
      <w:r>
        <w:t>Aus der allgemeinen Gleichung für die Volumenarbeit kann die spezielle Form</w:t>
      </w:r>
    </w:p>
    <w:bookmarkStart w:id="96" w:name="_Hlt163110875"/>
    <w:bookmarkEnd w:id="96"/>
    <w:p w:rsidR="00C57C98" w:rsidRDefault="00C57C98" w:rsidP="00C57C98">
      <w:r>
        <w:rPr>
          <w:position w:val="-28"/>
        </w:rPr>
        <w:object w:dxaOrig="1660" w:dyaOrig="639">
          <v:shape id="_x0000_i1245" type="#_x0000_t75" style="width:83.25pt;height:32.25pt" o:ole="" fillcolor="window">
            <v:imagedata r:id="rId440" o:title=""/>
          </v:shape>
          <o:OLEObject Type="Embed" ProgID="Equation.DSMT4" ShapeID="_x0000_i1245" DrawAspect="Content" ObjectID="_1650212396" r:id="rId441"/>
        </w:object>
      </w:r>
    </w:p>
    <w:p w:rsidR="00C57C98" w:rsidRDefault="00C57C98" w:rsidP="00C57C98">
      <w:r>
        <w:t>hergeleitet werden.</w:t>
      </w:r>
    </w:p>
    <w:p w:rsidR="00C57C98" w:rsidRDefault="00C57C98" w:rsidP="00C57C98">
      <w:r>
        <w:t>Damit kann die Gleichung für die angegebene Arbeit aufgestellt werden:</w:t>
      </w:r>
    </w:p>
    <w:p w:rsidR="00C57C98" w:rsidRDefault="00C57C98" w:rsidP="00C57C98">
      <w:r>
        <w:rPr>
          <w:position w:val="-42"/>
        </w:rPr>
        <w:object w:dxaOrig="3080" w:dyaOrig="1300">
          <v:shape id="_x0000_i1246" type="#_x0000_t75" style="width:153.75pt;height:65.25pt" o:ole="" fillcolor="window">
            <v:imagedata r:id="rId442" o:title=""/>
          </v:shape>
          <o:OLEObject Type="Embed" ProgID="Equation.DSMT4" ShapeID="_x0000_i1246" DrawAspect="Content" ObjectID="_1650212397" r:id="rId443"/>
        </w:object>
      </w:r>
    </w:p>
    <w:p w:rsidR="00C57C98" w:rsidRDefault="00C57C98" w:rsidP="00C57C98">
      <w:bookmarkStart w:id="97" w:name="_Hlt163111376"/>
      <w:bookmarkEnd w:id="97"/>
      <w:r>
        <w:t>d)</w:t>
      </w:r>
    </w:p>
    <w:p w:rsidR="00C57C98" w:rsidRDefault="00C57C98" w:rsidP="00C57C98">
      <w:r>
        <w:lastRenderedPageBreak/>
        <w:t>Der Wirkungsgrad ist das Verhältnis von abgegebener Arbeit und zugeführter Energie. In den Übergängen 1-&gt;2 und 2-&gt;3 wird dem System Energie zugeführt.</w:t>
      </w:r>
    </w:p>
    <w:p w:rsidR="00C57C98" w:rsidRDefault="00C57C98" w:rsidP="00C57C98"/>
    <w:p w:rsidR="00C57C98" w:rsidRDefault="00C57C98" w:rsidP="00C57C98">
      <w:r>
        <w:rPr>
          <w:position w:val="-28"/>
        </w:rPr>
        <w:object w:dxaOrig="1500" w:dyaOrig="639">
          <v:shape id="_x0000_i1247" type="#_x0000_t75" style="width:75pt;height:32.25pt" o:ole="" fillcolor="window">
            <v:imagedata r:id="rId444" o:title=""/>
          </v:shape>
          <o:OLEObject Type="Embed" ProgID="Equation.DSMT4" ShapeID="_x0000_i1247" DrawAspect="Content" ObjectID="_1650212398" r:id="rId445"/>
        </w:object>
      </w:r>
    </w:p>
    <w:p w:rsidR="00C57C98" w:rsidRDefault="00C57C98" w:rsidP="00C57C98">
      <w:r>
        <w:t>Die Nutzarbeit wurde in der Aufgabe vorher mit 20,8 J berechnet.</w:t>
      </w:r>
    </w:p>
    <w:p w:rsidR="00C57C98" w:rsidRDefault="00C57C98" w:rsidP="00C57C98">
      <w:r>
        <w:t>Die Arbeit 2-&gt;3 ebenfalls mit 41,6 J.</w:t>
      </w:r>
    </w:p>
    <w:p w:rsidR="00C57C98" w:rsidRDefault="00C57C98" w:rsidP="00C57C98"/>
    <w:p w:rsidR="00C57C98" w:rsidRDefault="00C57C98" w:rsidP="00C57C98">
      <w:r>
        <w:t>Und wie sieht es mit dem Übergang 1-&gt;2 aus? Der ist isochor, es wird also keine Volumenarbeit verrichtet. Die gesamte zugeführte Energie wird zur Erhöhung der inneren Energie genutzt, die Temperatur steigt.</w:t>
      </w:r>
    </w:p>
    <w:p w:rsidR="00C57C98" w:rsidRDefault="00C57C98" w:rsidP="00C57C98">
      <w:r>
        <w:t>Es gilt:</w:t>
      </w:r>
    </w:p>
    <w:p w:rsidR="00C57C98" w:rsidRDefault="00C57C98" w:rsidP="00C57C98">
      <w:r>
        <w:rPr>
          <w:position w:val="-76"/>
        </w:rPr>
        <w:object w:dxaOrig="4040" w:dyaOrig="1660">
          <v:shape id="_x0000_i1248" type="#_x0000_t75" style="width:201.75pt;height:83.25pt" o:ole="" fillcolor="window">
            <v:imagedata r:id="rId446" o:title=""/>
          </v:shape>
          <o:OLEObject Type="Embed" ProgID="Equation.DSMT4" ShapeID="_x0000_i1248" DrawAspect="Content" ObjectID="_1650212399" r:id="rId447"/>
        </w:object>
      </w:r>
    </w:p>
    <w:p w:rsidR="00C57C98" w:rsidRDefault="00C57C98" w:rsidP="00C57C98"/>
    <w:p w:rsidR="00C57C98" w:rsidRDefault="00C57C98" w:rsidP="00C57C98">
      <w:r>
        <w:t>Nun kann der Wirkungsgrad berechnet werden:</w:t>
      </w:r>
    </w:p>
    <w:p w:rsidR="00C57C98" w:rsidRDefault="00C57C98" w:rsidP="00C57C98">
      <w:r>
        <w:rPr>
          <w:position w:val="-42"/>
        </w:rPr>
        <w:object w:dxaOrig="1520" w:dyaOrig="1280">
          <v:shape id="_x0000_i1249" type="#_x0000_t75" style="width:75.75pt;height:63.75pt" o:ole="" fillcolor="window">
            <v:imagedata r:id="rId448" o:title=""/>
          </v:shape>
          <o:OLEObject Type="Embed" ProgID="Equation.DSMT4" ShapeID="_x0000_i1249" DrawAspect="Content" ObjectID="_1650212400" r:id="rId449"/>
        </w:object>
      </w:r>
      <w:r>
        <w:br w:type="page"/>
      </w:r>
      <w:bookmarkStart w:id="98" w:name="t70"/>
      <w:r w:rsidRPr="00132A28">
        <w:rPr>
          <w:rStyle w:val="NummerZchn"/>
        </w:rPr>
        <w:lastRenderedPageBreak/>
        <w:t>70.</w:t>
      </w:r>
      <w:bookmarkEnd w:id="98"/>
      <w:r w:rsidRPr="00132A28">
        <w:rPr>
          <w:rStyle w:val="NummerZchn"/>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r>
              <w:rPr>
                <w:color w:val="000000"/>
              </w:rPr>
              <w:t>geg.:</w:t>
            </w:r>
          </w:p>
        </w:tc>
        <w:bookmarkStart w:id="99" w:name="_Hlt61406151"/>
        <w:bookmarkEnd w:id="99"/>
        <w:tc>
          <w:tcPr>
            <w:tcW w:w="3048" w:type="dxa"/>
          </w:tcPr>
          <w:p w:rsidR="00C57C98" w:rsidRDefault="00C57C98" w:rsidP="00C57C98">
            <w:pPr>
              <w:rPr>
                <w:color w:val="000000"/>
              </w:rPr>
            </w:pPr>
            <w:r>
              <w:rPr>
                <w:color w:val="000000"/>
                <w:position w:val="-128"/>
              </w:rPr>
              <w:object w:dxaOrig="2659" w:dyaOrig="2580">
                <v:shape id="_x0000_i1250" type="#_x0000_t75" style="width:132.75pt;height:129pt" o:ole="" fillcolor="window">
                  <v:imagedata r:id="rId450" o:title=""/>
                </v:shape>
                <o:OLEObject Type="Embed" ProgID="Equation.3" ShapeID="_x0000_i1250" DrawAspect="Content" ObjectID="_1650212401" r:id="rId451"/>
              </w:object>
            </w:r>
          </w:p>
        </w:tc>
        <w:tc>
          <w:tcPr>
            <w:tcW w:w="1204" w:type="dxa"/>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position w:val="-26"/>
              </w:rPr>
              <w:object w:dxaOrig="400" w:dyaOrig="639">
                <v:shape id="_x0000_i1251" type="#_x0000_t75" style="width:20.25pt;height:32.25pt" o:ole="" fillcolor="window">
                  <v:imagedata r:id="rId452" o:title=""/>
                </v:shape>
                <o:OLEObject Type="Embed" ProgID="Equation.3" ShapeID="_x0000_i1251" DrawAspect="Content" ObjectID="_1650212402" r:id="rId453"/>
              </w:object>
            </w:r>
          </w:p>
        </w:tc>
      </w:tr>
      <w:tr w:rsidR="00C57C98" w:rsidTr="00C57C98">
        <w:trPr>
          <w:cantSplit/>
        </w:trPr>
        <w:tc>
          <w:tcPr>
            <w:tcW w:w="1488"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rPr>
              <w:t>Als erstes wird die Temperaturänderung berechnet:</w:t>
            </w:r>
            <w:r>
              <w:rPr>
                <w:color w:val="000000"/>
              </w:rPr>
              <w:br/>
              <w:t>Die Energie, die der Tauchsieder abgibt, nimmt das Wasser als Wärme auf.</w:t>
            </w:r>
            <w:r>
              <w:rPr>
                <w:color w:val="000000"/>
              </w:rPr>
              <w:br/>
            </w:r>
            <w:r>
              <w:rPr>
                <w:color w:val="000000"/>
                <w:position w:val="-24"/>
              </w:rPr>
              <w:object w:dxaOrig="639" w:dyaOrig="620">
                <v:shape id="_x0000_i1252" type="#_x0000_t75" style="width:32.25pt;height:30.75pt" o:ole="" fillcolor="window">
                  <v:imagedata r:id="rId454" o:title=""/>
                </v:shape>
                <o:OLEObject Type="Embed" ProgID="Equation.3" ShapeID="_x0000_i1252" DrawAspect="Content" ObjectID="_1650212403" r:id="rId455"/>
              </w:object>
            </w:r>
            <w:r>
              <w:rPr>
                <w:color w:val="000000"/>
              </w:rPr>
              <w:br/>
              <w:t>Unter Berücksichtigung des Wirkungsgrades:</w:t>
            </w:r>
            <w:r>
              <w:rPr>
                <w:color w:val="000000"/>
              </w:rPr>
              <w:br/>
            </w:r>
            <w:r>
              <w:rPr>
                <w:color w:val="000000"/>
                <w:position w:val="-136"/>
              </w:rPr>
              <w:object w:dxaOrig="3360" w:dyaOrig="3060">
                <v:shape id="_x0000_i1253" type="#_x0000_t75" style="width:168pt;height:153pt" o:ole="" fillcolor="window">
                  <v:imagedata r:id="rId456" o:title=""/>
                </v:shape>
                <o:OLEObject Type="Embed" ProgID="Equation.3" ShapeID="_x0000_i1253" DrawAspect="Content" ObjectID="_1650212404" r:id="rId457"/>
              </w:object>
            </w:r>
            <w:r>
              <w:rPr>
                <w:color w:val="000000"/>
              </w:rPr>
              <w:br/>
            </w:r>
            <w:r>
              <w:rPr>
                <w:color w:val="000000"/>
              </w:rPr>
              <w:br/>
              <w:t>Damit lässt sich die Volumenänderung berechnen:</w:t>
            </w:r>
            <w:r>
              <w:rPr>
                <w:color w:val="000000"/>
              </w:rPr>
              <w:br/>
            </w:r>
            <w:r>
              <w:rPr>
                <w:color w:val="000000"/>
                <w:position w:val="-46"/>
              </w:rPr>
              <w:object w:dxaOrig="3440" w:dyaOrig="1080">
                <v:shape id="_x0000_i1254" type="#_x0000_t75" style="width:171.75pt;height:54pt" o:ole="" fillcolor="window">
                  <v:imagedata r:id="rId458" o:title=""/>
                </v:shape>
                <o:OLEObject Type="Embed" ProgID="Equation.3" ShapeID="_x0000_i1254" DrawAspect="Content" ObjectID="_1650212405" r:id="rId459"/>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bookmarkStart w:id="100" w:name="_Hlt61406997"/>
            <w:r>
              <w:rPr>
                <w:color w:val="000000"/>
              </w:rPr>
              <w:t>Das Wasser erwärmt sich um 22,9 K und dehnt sich dabei um 2,1 ml aus.</w:t>
            </w:r>
            <w:bookmarkEnd w:id="100"/>
          </w:p>
        </w:tc>
      </w:tr>
    </w:tbl>
    <w:p w:rsidR="00C57C98" w:rsidRDefault="00C57C98" w:rsidP="00C57C98">
      <w:r>
        <w:br/>
      </w:r>
    </w:p>
    <w:p w:rsidR="00C57C98" w:rsidRDefault="00C57C98" w:rsidP="00937178">
      <w:pPr>
        <w:pStyle w:val="Nummer"/>
      </w:pPr>
      <w:r>
        <w:br w:type="page"/>
      </w:r>
      <w:r>
        <w:lastRenderedPageBreak/>
        <w:t>7</w:t>
      </w:r>
      <w:bookmarkStart w:id="101" w:name="t73"/>
      <w:r>
        <w:t>3</w:t>
      </w:r>
      <w:bookmarkEnd w:id="101"/>
      <w:r>
        <w:t>.</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1204"/>
        <w:gridCol w:w="3332"/>
      </w:tblGrid>
      <w:tr w:rsidR="00C57C98" w:rsidTr="00C57C98">
        <w:tc>
          <w:tcPr>
            <w:tcW w:w="1488" w:type="dxa"/>
          </w:tcPr>
          <w:p w:rsidR="00C57C98" w:rsidRDefault="00C57C98" w:rsidP="00C57C98">
            <w:pPr>
              <w:rPr>
                <w:color w:val="000000"/>
              </w:rPr>
            </w:pPr>
            <w:bookmarkStart w:id="102" w:name="_Hlt220107281"/>
            <w:r>
              <w:rPr>
                <w:color w:val="000000"/>
              </w:rPr>
              <w:t>geg.:</w:t>
            </w:r>
          </w:p>
        </w:tc>
        <w:tc>
          <w:tcPr>
            <w:tcW w:w="3048" w:type="dxa"/>
          </w:tcPr>
          <w:p w:rsidR="00C57C98" w:rsidRDefault="00C57C98" w:rsidP="00C57C98">
            <w:pPr>
              <w:rPr>
                <w:color w:val="000000"/>
              </w:rPr>
            </w:pPr>
            <w:r>
              <w:rPr>
                <w:color w:val="000000"/>
                <w:position w:val="-90"/>
              </w:rPr>
              <w:object w:dxaOrig="1719" w:dyaOrig="1880">
                <v:shape id="_x0000_i1255" type="#_x0000_t75" style="width:86.25pt;height:93.75pt" o:ole="" fillcolor="window">
                  <v:imagedata r:id="rId460" o:title=""/>
                </v:shape>
                <o:OLEObject Type="Embed" ProgID="Equation.3" ShapeID="_x0000_i1255" DrawAspect="Content" ObjectID="_1650212406" r:id="rId461"/>
              </w:object>
            </w:r>
          </w:p>
        </w:tc>
        <w:tc>
          <w:tcPr>
            <w:tcW w:w="1204" w:type="dxa"/>
          </w:tcPr>
          <w:p w:rsidR="00C57C98" w:rsidRDefault="00C57C98" w:rsidP="00C57C98">
            <w:pPr>
              <w:rPr>
                <w:color w:val="000000"/>
              </w:rPr>
            </w:pPr>
            <w:r>
              <w:rPr>
                <w:color w:val="000000"/>
              </w:rPr>
              <w:t>ges.:</w:t>
            </w:r>
          </w:p>
        </w:tc>
        <w:tc>
          <w:tcPr>
            <w:tcW w:w="3332" w:type="dxa"/>
          </w:tcPr>
          <w:p w:rsidR="00C57C98" w:rsidRDefault="00C57C98" w:rsidP="00C57C98">
            <w:pPr>
              <w:rPr>
                <w:color w:val="000000"/>
              </w:rPr>
            </w:pPr>
            <w:r>
              <w:rPr>
                <w:color w:val="000000"/>
                <w:position w:val="-4"/>
              </w:rPr>
              <w:object w:dxaOrig="400" w:dyaOrig="260">
                <v:shape id="_x0000_i1256" type="#_x0000_t75" style="width:20.25pt;height:12.75pt" o:ole="" fillcolor="window">
                  <v:imagedata r:id="rId462" o:title=""/>
                </v:shape>
                <o:OLEObject Type="Embed" ProgID="Equation.3" ShapeID="_x0000_i1256" DrawAspect="Content" ObjectID="_1650212407" r:id="rId463"/>
              </w:object>
            </w:r>
          </w:p>
        </w:tc>
      </w:tr>
      <w:tr w:rsidR="00C57C98" w:rsidTr="00C57C98">
        <w:trPr>
          <w:cantSplit/>
        </w:trPr>
        <w:tc>
          <w:tcPr>
            <w:tcW w:w="1488"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rPr>
              <w:t>Der gesuchte Fehler ist die Differenz zwischen der Fläche des Bauplatzes bei 18°C und der gemessenen Fläche bei –20°C.</w:t>
            </w:r>
            <w:r>
              <w:rPr>
                <w:color w:val="000000"/>
              </w:rPr>
              <w:br/>
              <w:t xml:space="preserve">Da bei Kälte das Messband kürzer wird, der Abstand zwischen den einzelnen Strichen also kleiner, werden alle Längen zu groß gemessen und der Bauplatz zu groß berechnet. </w:t>
            </w:r>
            <w:r>
              <w:rPr>
                <w:color w:val="000000"/>
              </w:rPr>
              <w:br/>
              <w:t>1. Wie groß ist die zweite Seite des Platzes?</w:t>
            </w:r>
            <w:r>
              <w:rPr>
                <w:color w:val="000000"/>
              </w:rPr>
              <w:br/>
            </w:r>
            <w:r>
              <w:rPr>
                <w:color w:val="000000"/>
                <w:position w:val="-66"/>
              </w:rPr>
              <w:object w:dxaOrig="1359" w:dyaOrig="1420">
                <v:shape id="_x0000_i1257" type="#_x0000_t75" style="width:68.25pt;height:71.25pt" o:ole="" fillcolor="window">
                  <v:imagedata r:id="rId464" o:title=""/>
                </v:shape>
                <o:OLEObject Type="Embed" ProgID="Equation.3" ShapeID="_x0000_i1257" DrawAspect="Content" ObjectID="_1650212408" r:id="rId465"/>
              </w:object>
            </w:r>
            <w:r>
              <w:rPr>
                <w:color w:val="000000"/>
              </w:rPr>
              <w:br/>
            </w:r>
            <w:r>
              <w:rPr>
                <w:color w:val="000000"/>
              </w:rPr>
              <w:br/>
              <w:t xml:space="preserve">2. Um </w:t>
            </w:r>
            <w:r w:rsidR="00516D86">
              <w:rPr>
                <w:color w:val="000000"/>
              </w:rPr>
              <w:t>wie viel</w:t>
            </w:r>
            <w:r>
              <w:rPr>
                <w:color w:val="000000"/>
              </w:rPr>
              <w:t xml:space="preserve"> wurde jede Seite falsch gemessen? Das sind die </w:t>
            </w:r>
            <w:r>
              <w:t>Längenänderungen, die durch das Zusammenziehen des Stahlbandes entstanden sind.</w:t>
            </w:r>
            <w:r>
              <w:br/>
            </w:r>
            <w:r>
              <w:rPr>
                <w:position w:val="-70"/>
              </w:rPr>
              <w:object w:dxaOrig="3159" w:dyaOrig="1520">
                <v:shape id="_x0000_i1258" type="#_x0000_t75" style="width:158.25pt;height:75.75pt" o:ole="" fillcolor="window">
                  <v:imagedata r:id="rId466" o:title=""/>
                </v:shape>
                <o:OLEObject Type="Embed" ProgID="Equation.3" ShapeID="_x0000_i1258" DrawAspect="Content" ObjectID="_1650212409" r:id="rId467"/>
              </w:object>
            </w:r>
            <w:r>
              <w:t xml:space="preserve"> </w:t>
            </w:r>
            <w:r>
              <w:rPr>
                <w:color w:val="000000"/>
              </w:rPr>
              <w:t xml:space="preserve"> </w:t>
            </w:r>
            <w:bookmarkStart w:id="103" w:name="_Hlt44739226"/>
            <w:bookmarkEnd w:id="103"/>
            <w:r>
              <w:rPr>
                <w:color w:val="000000"/>
              </w:rPr>
              <w:br/>
            </w:r>
            <w:r>
              <w:rPr>
                <w:color w:val="000000"/>
              </w:rPr>
              <w:br/>
              <w:t>Um diese Längenänderungen müssen die ursprünglich gemessenen Längen verkürzt werden:</w:t>
            </w:r>
            <w:r>
              <w:rPr>
                <w:color w:val="000000"/>
              </w:rPr>
              <w:br/>
            </w:r>
            <w:r>
              <w:rPr>
                <w:color w:val="000000"/>
                <w:position w:val="-30"/>
              </w:rPr>
              <w:object w:dxaOrig="1480" w:dyaOrig="720">
                <v:shape id="_x0000_i1259" type="#_x0000_t75" style="width:74.25pt;height:36pt" o:ole="" fillcolor="window">
                  <v:imagedata r:id="rId468" o:title=""/>
                </v:shape>
                <o:OLEObject Type="Embed" ProgID="Equation.3" ShapeID="_x0000_i1259" DrawAspect="Content" ObjectID="_1650212410" r:id="rId469"/>
              </w:object>
            </w:r>
            <w:r>
              <w:rPr>
                <w:color w:val="000000"/>
              </w:rPr>
              <w:br/>
              <w:t>Mit diesen neuen Längen wird die Fläche berechnet:</w:t>
            </w:r>
            <w:r>
              <w:rPr>
                <w:color w:val="000000"/>
              </w:rPr>
              <w:br/>
            </w:r>
            <w:r>
              <w:rPr>
                <w:color w:val="000000"/>
                <w:position w:val="-32"/>
              </w:rPr>
              <w:object w:dxaOrig="1620" w:dyaOrig="760">
                <v:shape id="_x0000_i1260" type="#_x0000_t75" style="width:81pt;height:38.25pt" o:ole="" fillcolor="window">
                  <v:imagedata r:id="rId470" o:title=""/>
                </v:shape>
                <o:OLEObject Type="Embed" ProgID="Equation.3" ShapeID="_x0000_i1260" DrawAspect="Content" ObjectID="_1650212411" r:id="rId471"/>
              </w:object>
            </w:r>
            <w:r>
              <w:rPr>
                <w:color w:val="000000"/>
              </w:rPr>
              <w:br/>
              <w:t>Damit lässt sich jetzt die Differenz berechnen:</w:t>
            </w:r>
            <w:r>
              <w:rPr>
                <w:color w:val="000000"/>
              </w:rPr>
              <w:br/>
            </w:r>
            <w:r>
              <w:rPr>
                <w:color w:val="000000"/>
                <w:position w:val="-30"/>
              </w:rPr>
              <w:object w:dxaOrig="1500" w:dyaOrig="720">
                <v:shape id="_x0000_i1261" type="#_x0000_t75" style="width:75pt;height:36pt" o:ole="" fillcolor="window">
                  <v:imagedata r:id="rId472" o:title=""/>
                </v:shape>
                <o:OLEObject Type="Embed" ProgID="Equation.3" ShapeID="_x0000_i1261" DrawAspect="Content" ObjectID="_1650212412" r:id="rId473"/>
              </w:object>
            </w:r>
            <w:r>
              <w:rPr>
                <w:color w:val="000000"/>
              </w:rPr>
              <w:br/>
              <w:t>Das Grundstück wird im Winter also um fast einen halben Quadratmeter zu groß gemessen.</w:t>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bookmarkStart w:id="104" w:name="_Hlt46371482"/>
            <w:r>
              <w:rPr>
                <w:color w:val="000000"/>
              </w:rPr>
              <w:t>Durch die Längenänderung entsteht ein Fehler von 0,43 m³.</w:t>
            </w:r>
            <w:bookmarkEnd w:id="104"/>
          </w:p>
        </w:tc>
      </w:tr>
      <w:bookmarkEnd w:id="102"/>
    </w:tbl>
    <w:p w:rsidR="00C57C98" w:rsidRDefault="00C57C98" w:rsidP="00C57C98"/>
    <w:p w:rsidR="00C57C98" w:rsidRDefault="00C57C98" w:rsidP="00937178">
      <w:pPr>
        <w:pStyle w:val="Nummer"/>
      </w:pPr>
      <w:r>
        <w:br w:type="page"/>
      </w:r>
      <w:bookmarkStart w:id="105" w:name="t74"/>
      <w:r>
        <w:lastRenderedPageBreak/>
        <w:t>74</w:t>
      </w:r>
      <w:bookmarkEnd w:id="105"/>
      <w:r>
        <w:t>.</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82"/>
              </w:rPr>
              <w:object w:dxaOrig="1420" w:dyaOrig="1820">
                <v:shape id="_x0000_i1262" type="#_x0000_t75" style="width:71.25pt;height:90.75pt" o:ole="" fillcolor="window">
                  <v:imagedata r:id="rId474" o:title=""/>
                </v:shape>
                <o:OLEObject Type="Embed" ProgID="Equation.3" ShapeID="_x0000_i1262" DrawAspect="Content" ObjectID="_1650212413" r:id="rId475"/>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rPr>
              <w:t>V</w: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Der Heißwasserbereiter kann in der Zeit von 1 min nur eine bestimmte Energiemenge abgeben. Diese Energie ist:</w:t>
            </w:r>
            <w:r>
              <w:rPr>
                <w:color w:val="000000"/>
              </w:rPr>
              <w:br/>
            </w:r>
            <w:r>
              <w:rPr>
                <w:color w:val="000000"/>
                <w:position w:val="-10"/>
              </w:rPr>
              <w:object w:dxaOrig="980" w:dyaOrig="320">
                <v:shape id="_x0000_i1263" type="#_x0000_t75" style="width:48.75pt;height:15.75pt" o:ole="" fillcolor="window">
                  <v:imagedata r:id="rId476" o:title=""/>
                </v:shape>
                <o:OLEObject Type="Embed" ProgID="Equation.3" ShapeID="_x0000_i1263" DrawAspect="Content" ObjectID="_1650212414" r:id="rId477"/>
              </w:object>
            </w:r>
            <w:r>
              <w:rPr>
                <w:color w:val="000000"/>
              </w:rPr>
              <w:br/>
              <w:t>Das Wasser kann nur mit dieser Energie erwärmt werden:</w:t>
            </w:r>
            <w:r>
              <w:rPr>
                <w:color w:val="000000"/>
              </w:rPr>
              <w:br/>
            </w:r>
            <w:r>
              <w:rPr>
                <w:color w:val="000000"/>
                <w:position w:val="-138"/>
              </w:rPr>
              <w:object w:dxaOrig="3420" w:dyaOrig="2480">
                <v:shape id="_x0000_i1264" type="#_x0000_t75" style="width:171pt;height:123.75pt" o:ole="" fillcolor="window">
                  <v:imagedata r:id="rId478" o:title=""/>
                </v:shape>
                <o:OLEObject Type="Embed" ProgID="Equation.3" ShapeID="_x0000_i1264" DrawAspect="Content" ObjectID="_1650212415" r:id="rId479"/>
              </w:object>
            </w:r>
            <w:bookmarkStart w:id="106" w:name="_Hlt61511345"/>
            <w:bookmarkEnd w:id="106"/>
            <w:r>
              <w:rPr>
                <w:color w:val="000000"/>
              </w:rPr>
              <w:br/>
              <w:t xml:space="preserve">Da ein Liter Wasser ein Kilogramm Masse hat, sind das 0,24 l oder etwa ein </w:t>
            </w:r>
            <w:proofErr w:type="spellStart"/>
            <w:r>
              <w:rPr>
                <w:color w:val="000000"/>
              </w:rPr>
              <w:t>viertel</w:t>
            </w:r>
            <w:proofErr w:type="spellEnd"/>
            <w:r>
              <w:rPr>
                <w:color w:val="000000"/>
              </w:rPr>
              <w:t xml:space="preserve"> Liter Wasser. Für einen Liter Wasser benötigt der Heißwasserbereiter dann etwa 4 min.</w: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107" w:name="_Hlt61511511"/>
            <w:r>
              <w:rPr>
                <w:color w:val="000000"/>
              </w:rPr>
              <w:t>Der Heißwasserbereiter kann in einer Minute 240 ml Wasser heiß machen.</w:t>
            </w:r>
            <w:bookmarkEnd w:id="107"/>
          </w:p>
        </w:tc>
      </w:tr>
    </w:tbl>
    <w:p w:rsidR="00C57C98" w:rsidRDefault="00C57C98" w:rsidP="00937178">
      <w:pPr>
        <w:pStyle w:val="Nummer"/>
      </w:pPr>
      <w:r>
        <w:br w:type="page"/>
      </w:r>
      <w:r>
        <w:lastRenderedPageBreak/>
        <w:t>7</w:t>
      </w:r>
      <w:bookmarkStart w:id="108" w:name="t76"/>
      <w:bookmarkEnd w:id="108"/>
      <w:r>
        <w:t>6.</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3190"/>
        <w:gridCol w:w="921"/>
        <w:gridCol w:w="3615"/>
      </w:tblGrid>
      <w:tr w:rsidR="00C57C98" w:rsidTr="00C57C98">
        <w:tc>
          <w:tcPr>
            <w:tcW w:w="1346" w:type="dxa"/>
          </w:tcPr>
          <w:p w:rsidR="00C57C98" w:rsidRDefault="00C57C98" w:rsidP="00C57C98">
            <w:pPr>
              <w:rPr>
                <w:color w:val="000000"/>
              </w:rPr>
            </w:pPr>
            <w:r>
              <w:rPr>
                <w:color w:val="000000"/>
              </w:rPr>
              <w:t>geg.:</w:t>
            </w:r>
          </w:p>
        </w:tc>
        <w:tc>
          <w:tcPr>
            <w:tcW w:w="3190" w:type="dxa"/>
          </w:tcPr>
          <w:p w:rsidR="00C57C98" w:rsidRDefault="00C57C98" w:rsidP="00C57C98">
            <w:pPr>
              <w:rPr>
                <w:color w:val="000000"/>
              </w:rPr>
            </w:pPr>
            <w:r>
              <w:rPr>
                <w:color w:val="000000"/>
                <w:position w:val="-108"/>
              </w:rPr>
              <w:object w:dxaOrig="2299" w:dyaOrig="2280">
                <v:shape id="_x0000_i1265" type="#_x0000_t75" style="width:114.75pt;height:114pt" o:ole="" fillcolor="window">
                  <v:imagedata r:id="rId480" o:title=""/>
                </v:shape>
                <o:OLEObject Type="Embed" ProgID="Equation.3" ShapeID="_x0000_i1265" DrawAspect="Content" ObjectID="_1650212416" r:id="rId481"/>
              </w:object>
            </w:r>
          </w:p>
        </w:tc>
        <w:tc>
          <w:tcPr>
            <w:tcW w:w="921" w:type="dxa"/>
          </w:tcPr>
          <w:p w:rsidR="00C57C98" w:rsidRDefault="00C57C98" w:rsidP="00C57C98">
            <w:pPr>
              <w:rPr>
                <w:color w:val="000000"/>
              </w:rPr>
            </w:pPr>
            <w:r>
              <w:rPr>
                <w:color w:val="000000"/>
              </w:rPr>
              <w:t>ges.:</w:t>
            </w:r>
          </w:p>
        </w:tc>
        <w:tc>
          <w:tcPr>
            <w:tcW w:w="3615" w:type="dxa"/>
          </w:tcPr>
          <w:p w:rsidR="00C57C98" w:rsidRDefault="00C57C98" w:rsidP="00C57C98">
            <w:pPr>
              <w:rPr>
                <w:color w:val="000000"/>
              </w:rPr>
            </w:pPr>
            <w:r>
              <w:rPr>
                <w:color w:val="000000"/>
                <w:position w:val="-10"/>
              </w:rPr>
              <w:object w:dxaOrig="340" w:dyaOrig="340">
                <v:shape id="_x0000_i1266" type="#_x0000_t75" style="width:17.25pt;height:17.25pt" o:ole="" fillcolor="window">
                  <v:imagedata r:id="rId482" o:title=""/>
                </v:shape>
                <o:OLEObject Type="Embed" ProgID="Equation.3" ShapeID="_x0000_i1266" DrawAspect="Content" ObjectID="_1650212417" r:id="rId483"/>
              </w:object>
            </w:r>
          </w:p>
        </w:tc>
      </w:tr>
      <w:tr w:rsidR="00C57C98" w:rsidTr="00C57C98">
        <w:trPr>
          <w:cantSplit/>
        </w:trPr>
        <w:tc>
          <w:tcPr>
            <w:tcW w:w="1346" w:type="dxa"/>
          </w:tcPr>
          <w:p w:rsidR="00C57C98" w:rsidRDefault="00C57C98" w:rsidP="00C57C98">
            <w:pPr>
              <w:rPr>
                <w:color w:val="000000"/>
              </w:rPr>
            </w:pPr>
            <w:r>
              <w:rPr>
                <w:color w:val="000000"/>
              </w:rPr>
              <w:t>Lösung:</w:t>
            </w:r>
          </w:p>
        </w:tc>
        <w:tc>
          <w:tcPr>
            <w:tcW w:w="7725" w:type="dxa"/>
            <w:gridSpan w:val="3"/>
          </w:tcPr>
          <w:p w:rsidR="00C57C98" w:rsidRDefault="00C57C98" w:rsidP="00C57C98">
            <w:pPr>
              <w:rPr>
                <w:color w:val="000000"/>
              </w:rPr>
            </w:pPr>
            <w:r>
              <w:rPr>
                <w:color w:val="000000"/>
              </w:rPr>
              <w:t>Wird die Kupferkugel ins Wasser gegeben, gibt sie Wärme an das Wasser ab. Das Wasser nimmt genau diese Wärme auf:</w:t>
            </w:r>
            <w:r>
              <w:rPr>
                <w:color w:val="000000"/>
              </w:rPr>
              <w:br/>
            </w:r>
            <w:r>
              <w:rPr>
                <w:color w:val="000000"/>
                <w:position w:val="-10"/>
              </w:rPr>
              <w:object w:dxaOrig="940" w:dyaOrig="340">
                <v:shape id="_x0000_i1267" type="#_x0000_t75" style="width:47.25pt;height:17.25pt" o:ole="" fillcolor="window">
                  <v:imagedata r:id="rId484" o:title=""/>
                </v:shape>
                <o:OLEObject Type="Embed" ProgID="Equation.3" ShapeID="_x0000_i1267" DrawAspect="Content" ObjectID="_1650212418" r:id="rId485"/>
              </w:object>
            </w:r>
            <w:r>
              <w:rPr>
                <w:color w:val="000000"/>
              </w:rPr>
              <w:br/>
              <w:t>Die Grundgleichung der Wärmemenge wird eingesetzt und nach der gesuchten Größe umgestellt</w:t>
            </w:r>
            <w:proofErr w:type="gramStart"/>
            <w:r>
              <w:rPr>
                <w:color w:val="000000"/>
              </w:rPr>
              <w:t>..</w:t>
            </w:r>
            <w:proofErr w:type="gramEnd"/>
            <w:r>
              <w:rPr>
                <w:color w:val="000000"/>
              </w:rPr>
              <w:br/>
            </w:r>
            <w:r>
              <w:rPr>
                <w:color w:val="000000"/>
                <w:position w:val="-66"/>
              </w:rPr>
              <w:object w:dxaOrig="3420" w:dyaOrig="1420">
                <v:shape id="_x0000_i1268" type="#_x0000_t75" style="width:171pt;height:71.25pt" o:ole="" fillcolor="window">
                  <v:imagedata r:id="rId486" o:title=""/>
                </v:shape>
                <o:OLEObject Type="Embed" ProgID="Equation.3" ShapeID="_x0000_i1268" DrawAspect="Content" ObjectID="_1650212419" r:id="rId487"/>
              </w:object>
            </w:r>
            <w:r>
              <w:rPr>
                <w:color w:val="000000"/>
              </w:rPr>
              <w:br/>
              <w:t xml:space="preserve">Während des Vorganges ändert sich die Temperatur der Kugel um 972 K. </w:t>
            </w:r>
            <w:bookmarkStart w:id="109" w:name="_Hlt29885723"/>
            <w:bookmarkEnd w:id="109"/>
          </w:p>
        </w:tc>
      </w:tr>
      <w:tr w:rsidR="00C57C98" w:rsidTr="00C57C98">
        <w:trPr>
          <w:cantSplit/>
        </w:trPr>
        <w:tc>
          <w:tcPr>
            <w:tcW w:w="1346" w:type="dxa"/>
          </w:tcPr>
          <w:p w:rsidR="00C57C98" w:rsidRDefault="00C57C98" w:rsidP="00C57C98">
            <w:pPr>
              <w:rPr>
                <w:color w:val="000000"/>
              </w:rPr>
            </w:pPr>
            <w:r>
              <w:rPr>
                <w:color w:val="000000"/>
              </w:rPr>
              <w:t>Antwort:</w:t>
            </w:r>
          </w:p>
        </w:tc>
        <w:tc>
          <w:tcPr>
            <w:tcW w:w="7725" w:type="dxa"/>
            <w:gridSpan w:val="3"/>
          </w:tcPr>
          <w:p w:rsidR="00C57C98" w:rsidRDefault="00C57C98" w:rsidP="00C57C98">
            <w:pPr>
              <w:rPr>
                <w:color w:val="000000"/>
              </w:rPr>
            </w:pPr>
            <w:r>
              <w:rPr>
                <w:color w:val="000000"/>
              </w:rPr>
              <w:t>Mit Hilfe der bekannten Endtemperatur von 37°C erhält man eine Ausgangstemperatur von 1009°C.</w:t>
            </w:r>
          </w:p>
        </w:tc>
      </w:tr>
    </w:tbl>
    <w:p w:rsidR="00C57C98" w:rsidRDefault="00C57C98" w:rsidP="00C57C98">
      <w:pPr>
        <w:rPr>
          <w:color w:val="000000"/>
        </w:rPr>
      </w:pPr>
    </w:p>
    <w:p w:rsidR="00C57C98" w:rsidRDefault="00C57C98" w:rsidP="00937178">
      <w:pPr>
        <w:pStyle w:val="Nummer"/>
      </w:pPr>
      <w:r>
        <w:br w:type="page"/>
      </w:r>
      <w:r>
        <w:lastRenderedPageBreak/>
        <w:t>7</w:t>
      </w:r>
      <w:bookmarkStart w:id="110" w:name="t79"/>
      <w:r>
        <w:t>9</w:t>
      </w:r>
      <w:bookmarkEnd w:id="110"/>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7867"/>
      </w:tblGrid>
      <w:tr w:rsidR="00C57C98" w:rsidTr="00C57C98">
        <w:trPr>
          <w:cantSplit/>
        </w:trPr>
        <w:tc>
          <w:tcPr>
            <w:tcW w:w="1134" w:type="dxa"/>
          </w:tcPr>
          <w:p w:rsidR="00C57C98" w:rsidRDefault="00C57C98" w:rsidP="00C57C98">
            <w:pPr>
              <w:rPr>
                <w:color w:val="000000"/>
              </w:rPr>
            </w:pPr>
            <w:r>
              <w:rPr>
                <w:color w:val="000000"/>
              </w:rPr>
              <w:t>geg.:</w:t>
            </w:r>
          </w:p>
        </w:tc>
        <w:tc>
          <w:tcPr>
            <w:tcW w:w="7867" w:type="dxa"/>
          </w:tcPr>
          <w:p w:rsidR="00C57C98" w:rsidRDefault="00C57C98" w:rsidP="00C57C98">
            <w:pPr>
              <w:rPr>
                <w:color w:val="000000"/>
              </w:rPr>
            </w:pPr>
            <w:r>
              <w:rPr>
                <w:color w:val="000000"/>
                <w:position w:val="-104"/>
              </w:rPr>
              <w:object w:dxaOrig="4560" w:dyaOrig="2200">
                <v:shape id="_x0000_i1269" type="#_x0000_t75" style="width:228pt;height:110.25pt" o:ole="" fillcolor="window">
                  <v:imagedata r:id="rId488" o:title=""/>
                </v:shape>
                <o:OLEObject Type="Embed" ProgID="Equation.3" ShapeID="_x0000_i1269" DrawAspect="Content" ObjectID="_1650212420" r:id="rId489"/>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7867" w:type="dxa"/>
          </w:tcPr>
          <w:p w:rsidR="00C57C98" w:rsidRDefault="00C57C98" w:rsidP="00C57C98">
            <w:bookmarkStart w:id="111" w:name="_Hlt56430301"/>
            <w:bookmarkEnd w:id="111"/>
            <w:r>
              <w:rPr>
                <w:color w:val="000000"/>
              </w:rPr>
              <w:t>Die Wärme, die ein Körper aufnimmt oder abgibt,</w:t>
            </w:r>
            <w:bookmarkStart w:id="112" w:name="_Hlt58814908"/>
            <w:bookmarkEnd w:id="112"/>
            <w:r>
              <w:rPr>
                <w:color w:val="000000"/>
              </w:rPr>
              <w:t xml:space="preserve"> berechnet sich nach der Grundgleichung der Wärmelehre:</w:t>
            </w:r>
            <w:r>
              <w:rPr>
                <w:color w:val="000000"/>
              </w:rPr>
              <w:br/>
            </w:r>
            <w:r>
              <w:rPr>
                <w:color w:val="000000"/>
                <w:position w:val="-10"/>
              </w:rPr>
              <w:object w:dxaOrig="1260" w:dyaOrig="320">
                <v:shape id="_x0000_i1270" type="#_x0000_t75" style="width:63pt;height:15.75pt" o:ole="" fillcolor="window">
                  <v:imagedata r:id="rId490" o:title=""/>
                </v:shape>
                <o:OLEObject Type="Embed" ProgID="Equation.3" ShapeID="_x0000_i1270" DrawAspect="Content" ObjectID="_1650212421" r:id="rId491"/>
              </w:object>
            </w:r>
            <w:r>
              <w:rPr>
                <w:color w:val="000000"/>
              </w:rPr>
              <w:br/>
              <w:t>Die Temperaturänderung hat die Einheit K (Kelvin)</w:t>
            </w:r>
            <w:r>
              <w:rPr>
                <w:color w:val="000000"/>
              </w:rPr>
              <w:br/>
              <w:t>Die Energiebilanz sieht also so aus:</w:t>
            </w:r>
            <w:r>
              <w:rPr>
                <w:color w:val="000000"/>
              </w:rPr>
              <w:br/>
            </w:r>
            <w:r>
              <w:t>Wärmeabgabe warmes Wasser = Wärmeaufnahme Gefäß + Schmelzwärme + Wärmeaufnahme Wasser von der Schmelztemperatur bis zur Endtemperatur</w:t>
            </w:r>
            <w:r>
              <w:br/>
            </w:r>
            <w:r>
              <w:br/>
            </w:r>
            <w:r>
              <w:rPr>
                <w:position w:val="-48"/>
              </w:rPr>
              <w:object w:dxaOrig="7540" w:dyaOrig="1080">
                <v:shape id="_x0000_i1271" type="#_x0000_t75" style="width:377.25pt;height:54pt" o:ole="" fillcolor="window">
                  <v:imagedata r:id="rId492" o:title=""/>
                </v:shape>
                <o:OLEObject Type="Embed" ProgID="Equation.3" ShapeID="_x0000_i1271" DrawAspect="Content" ObjectID="_1650212422" r:id="rId493"/>
              </w:object>
            </w:r>
          </w:p>
        </w:tc>
      </w:tr>
      <w:tr w:rsidR="00C57C98" w:rsidTr="00C57C98">
        <w:trPr>
          <w:cantSplit/>
        </w:trPr>
        <w:tc>
          <w:tcPr>
            <w:tcW w:w="1134" w:type="dxa"/>
          </w:tcPr>
          <w:p w:rsidR="00C57C98" w:rsidRDefault="00C57C98" w:rsidP="00C57C98">
            <w:pPr>
              <w:rPr>
                <w:color w:val="000000"/>
              </w:rPr>
            </w:pPr>
          </w:p>
        </w:tc>
        <w:tc>
          <w:tcPr>
            <w:tcW w:w="7867" w:type="dxa"/>
          </w:tcPr>
          <w:p w:rsidR="00C57C98" w:rsidRDefault="00C57C98" w:rsidP="00C57C98">
            <w:pPr>
              <w:rPr>
                <w:color w:val="000000"/>
              </w:rPr>
            </w:pPr>
          </w:p>
        </w:tc>
      </w:tr>
    </w:tbl>
    <w:p w:rsidR="00C57C98" w:rsidRDefault="00C57C98" w:rsidP="00937178">
      <w:pPr>
        <w:pStyle w:val="Nummer"/>
      </w:pPr>
      <w:r>
        <w:br/>
      </w:r>
      <w:bookmarkStart w:id="113" w:name="_Hlt56428808"/>
      <w:bookmarkEnd w:id="113"/>
      <w:r>
        <w:t xml:space="preserve"> </w:t>
      </w:r>
      <w:r>
        <w:br w:type="page"/>
      </w:r>
      <w:r>
        <w:lastRenderedPageBreak/>
        <w:t>8</w:t>
      </w:r>
      <w:bookmarkStart w:id="114" w:name="t89"/>
      <w:bookmarkEnd w:id="114"/>
      <w:r>
        <w:t xml:space="preserve">9.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851"/>
        <w:gridCol w:w="3755"/>
      </w:tblGrid>
      <w:tr w:rsidR="00C57C98" w:rsidTr="00C57C98">
        <w:tc>
          <w:tcPr>
            <w:tcW w:w="2303"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88"/>
              </w:rPr>
              <w:object w:dxaOrig="1320" w:dyaOrig="1820">
                <v:shape id="_x0000_i1272" type="#_x0000_t75" style="width:66pt;height:90.75pt" o:ole="" fillcolor="window">
                  <v:imagedata r:id="rId494" o:title=""/>
                </v:shape>
                <o:OLEObject Type="Embed" ProgID="Equation.3" ShapeID="_x0000_i1272" DrawAspect="Content" ObjectID="_1650212423" r:id="rId495"/>
              </w:object>
            </w:r>
          </w:p>
        </w:tc>
        <w:tc>
          <w:tcPr>
            <w:tcW w:w="851" w:type="dxa"/>
          </w:tcPr>
          <w:p w:rsidR="00C57C98" w:rsidRDefault="00C57C98" w:rsidP="00C57C98">
            <w:pPr>
              <w:rPr>
                <w:color w:val="000000"/>
              </w:rPr>
            </w:pPr>
            <w:r>
              <w:rPr>
                <w:color w:val="000000"/>
              </w:rPr>
              <w:t>ges.:</w:t>
            </w:r>
          </w:p>
        </w:tc>
        <w:tc>
          <w:tcPr>
            <w:tcW w:w="3755" w:type="dxa"/>
          </w:tcPr>
          <w:p w:rsidR="00C57C98" w:rsidRDefault="00C57C98" w:rsidP="00C57C98">
            <w:pPr>
              <w:rPr>
                <w:color w:val="000000"/>
              </w:rPr>
            </w:pPr>
            <w:r>
              <w:rPr>
                <w:color w:val="000000"/>
              </w:rPr>
              <w:t>Q</w:t>
            </w:r>
            <w:bookmarkStart w:id="115" w:name="_Hlt28240953"/>
            <w:bookmarkEnd w:id="115"/>
          </w:p>
        </w:tc>
      </w:tr>
      <w:tr w:rsidR="00C57C98" w:rsidTr="00C57C98">
        <w:trPr>
          <w:cantSplit/>
        </w:trPr>
        <w:tc>
          <w:tcPr>
            <w:tcW w:w="2303" w:type="dxa"/>
          </w:tcPr>
          <w:p w:rsidR="00C57C98" w:rsidRDefault="00C57C98" w:rsidP="00C57C98">
            <w:pPr>
              <w:rPr>
                <w:color w:val="000000"/>
              </w:rPr>
            </w:pPr>
            <w:r>
              <w:rPr>
                <w:color w:val="000000"/>
              </w:rPr>
              <w:t>Lösung:</w:t>
            </w:r>
          </w:p>
        </w:tc>
        <w:tc>
          <w:tcPr>
            <w:tcW w:w="6909" w:type="dxa"/>
            <w:gridSpan w:val="3"/>
          </w:tcPr>
          <w:p w:rsidR="00C57C98" w:rsidRDefault="00C57C98" w:rsidP="00C57C98">
            <w:r>
              <w:rPr>
                <w:color w:val="000000"/>
              </w:rPr>
              <w:t>a)</w:t>
            </w:r>
            <w:r>
              <w:rPr>
                <w:color w:val="000000"/>
              </w:rPr>
              <w:br/>
            </w:r>
            <w:r>
              <w:rPr>
                <w:color w:val="000000"/>
                <w:position w:val="-46"/>
              </w:rPr>
              <w:object w:dxaOrig="3400" w:dyaOrig="1080">
                <v:shape id="_x0000_i1273" type="#_x0000_t75" style="width:170.25pt;height:54pt" o:ole="" fillcolor="window">
                  <v:imagedata r:id="rId496" o:title=""/>
                </v:shape>
                <o:OLEObject Type="Embed" ProgID="Equation.3" ShapeID="_x0000_i1273" DrawAspect="Content" ObjectID="_1650212424" r:id="rId497"/>
              </w:object>
            </w:r>
            <w:r>
              <w:rPr>
                <w:color w:val="000000"/>
              </w:rPr>
              <w:br/>
              <w:t>b)</w:t>
            </w:r>
            <w:r>
              <w:t xml:space="preserve"> </w:t>
            </w:r>
            <w:bookmarkStart w:id="116" w:name="_Hlt28241145"/>
            <w:bookmarkEnd w:id="116"/>
            <w:r w:rsidR="00516D86">
              <w:t>Wie viel</w:t>
            </w:r>
            <w:r>
              <w:t xml:space="preserve"> Wärme kann der Spiritus abgeben?</w:t>
            </w:r>
            <w:r>
              <w:br/>
            </w:r>
            <w:r>
              <w:rPr>
                <w:position w:val="-68"/>
              </w:rPr>
              <w:object w:dxaOrig="2460" w:dyaOrig="1480">
                <v:shape id="_x0000_i1274" type="#_x0000_t75" style="width:123pt;height:74.25pt" o:ole="" fillcolor="window">
                  <v:imagedata r:id="rId498" o:title=""/>
                </v:shape>
                <o:OLEObject Type="Embed" ProgID="Equation.3" ShapeID="_x0000_i1274" DrawAspect="Content" ObjectID="_1650212425" r:id="rId499"/>
              </w:object>
            </w:r>
            <w:r>
              <w:br/>
              <w:t>Da zum Erwärmen des Wassers nur 126 kJ benötigt werden, reicht die Spiritusmenge aus. Dabei wird aber ein Wirkungsgrad von 100% vorausgesetzt.</w:t>
            </w:r>
            <w:r>
              <w:br/>
              <w:t>Ist der Wirkungsgrad kleiner als 40%, reicht es nicht mehr.</w:t>
            </w:r>
          </w:p>
        </w:tc>
      </w:tr>
      <w:tr w:rsidR="00C57C98" w:rsidTr="00C57C98">
        <w:trPr>
          <w:cantSplit/>
        </w:trPr>
        <w:tc>
          <w:tcPr>
            <w:tcW w:w="2303" w:type="dxa"/>
          </w:tcPr>
          <w:p w:rsidR="00C57C98" w:rsidRDefault="00C57C98" w:rsidP="00C57C98">
            <w:pPr>
              <w:rPr>
                <w:color w:val="000000"/>
              </w:rPr>
            </w:pPr>
            <w:r>
              <w:rPr>
                <w:color w:val="000000"/>
              </w:rPr>
              <w:t>Antwort:</w:t>
            </w:r>
          </w:p>
        </w:tc>
        <w:tc>
          <w:tcPr>
            <w:tcW w:w="6909" w:type="dxa"/>
            <w:gridSpan w:val="3"/>
          </w:tcPr>
          <w:p w:rsidR="00C57C98" w:rsidRDefault="00C57C98" w:rsidP="00C57C98">
            <w:pPr>
              <w:rPr>
                <w:color w:val="000000"/>
              </w:rPr>
            </w:pPr>
            <w:r>
              <w:rPr>
                <w:color w:val="000000"/>
              </w:rPr>
              <w:t>Es ist zum Erwärmen des Wassers eine Wärme von 126 kJ notwendig. Die Spiritusmenge reicht aus.</w:t>
            </w:r>
          </w:p>
        </w:tc>
      </w:tr>
    </w:tbl>
    <w:p w:rsidR="00C57C98" w:rsidRDefault="00C57C98" w:rsidP="00C57C98">
      <w:pPr>
        <w:rPr>
          <w:color w:val="000000"/>
        </w:rPr>
      </w:pPr>
    </w:p>
    <w:p w:rsidR="00C57C98" w:rsidRDefault="00C57C98" w:rsidP="00937178">
      <w:pPr>
        <w:pStyle w:val="Nummer"/>
      </w:pPr>
      <w:r>
        <w:br w:type="page"/>
      </w:r>
      <w:r>
        <w:lastRenderedPageBreak/>
        <w:t>9</w:t>
      </w:r>
      <w:bookmarkStart w:id="117" w:name="t91"/>
      <w:r>
        <w:t>1</w:t>
      </w:r>
      <w:bookmarkEnd w:id="117"/>
      <w:r>
        <w:t xml:space="preserve">.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921"/>
        <w:gridCol w:w="3615"/>
      </w:tblGrid>
      <w:tr w:rsidR="00C57C98" w:rsidTr="00C57C98">
        <w:tc>
          <w:tcPr>
            <w:tcW w:w="1488" w:type="dxa"/>
          </w:tcPr>
          <w:p w:rsidR="00C57C98" w:rsidRDefault="00C57C98" w:rsidP="00C57C98">
            <w:pPr>
              <w:rPr>
                <w:color w:val="000000"/>
              </w:rPr>
            </w:pPr>
            <w:r>
              <w:rPr>
                <w:color w:val="000000"/>
              </w:rPr>
              <w:t>geg.:</w:t>
            </w:r>
          </w:p>
        </w:tc>
        <w:tc>
          <w:tcPr>
            <w:tcW w:w="3048" w:type="dxa"/>
          </w:tcPr>
          <w:p w:rsidR="00C57C98" w:rsidRDefault="00C57C98" w:rsidP="00C57C98">
            <w:pPr>
              <w:rPr>
                <w:color w:val="000000"/>
              </w:rPr>
            </w:pPr>
            <w:r>
              <w:rPr>
                <w:color w:val="000000"/>
                <w:position w:val="-124"/>
              </w:rPr>
              <w:object w:dxaOrig="3436" w:dyaOrig="2798">
                <v:shape id="_x0000_i1275" type="#_x0000_t75" style="width:171.75pt;height:140.25pt" o:ole="" fillcolor="window">
                  <v:imagedata r:id="rId500" o:title=""/>
                </v:shape>
                <o:OLEObject Type="Embed" ProgID="Equation.3" ShapeID="_x0000_i1275" DrawAspect="Content" ObjectID="_1650212426" r:id="rId501"/>
              </w:object>
            </w:r>
          </w:p>
        </w:tc>
        <w:tc>
          <w:tcPr>
            <w:tcW w:w="921" w:type="dxa"/>
          </w:tcPr>
          <w:p w:rsidR="00C57C98" w:rsidRDefault="00C57C98" w:rsidP="00C57C98">
            <w:pPr>
              <w:rPr>
                <w:color w:val="000000"/>
              </w:rPr>
            </w:pPr>
            <w:r>
              <w:rPr>
                <w:color w:val="000000"/>
              </w:rPr>
              <w:t>ges.:</w:t>
            </w:r>
          </w:p>
        </w:tc>
        <w:tc>
          <w:tcPr>
            <w:tcW w:w="3615" w:type="dxa"/>
          </w:tcPr>
          <w:p w:rsidR="00C57C98" w:rsidRDefault="00C57C98" w:rsidP="00C57C98">
            <w:pPr>
              <w:rPr>
                <w:color w:val="000000"/>
              </w:rPr>
            </w:pPr>
            <w:r>
              <w:rPr>
                <w:color w:val="000000"/>
                <w:position w:val="-48"/>
              </w:rPr>
              <w:object w:dxaOrig="620" w:dyaOrig="1080">
                <v:shape id="_x0000_i1276" type="#_x0000_t75" style="width:30.75pt;height:54pt" o:ole="" fillcolor="window">
                  <v:imagedata r:id="rId502" o:title=""/>
                </v:shape>
                <o:OLEObject Type="Embed" ProgID="Equation.3" ShapeID="_x0000_i1276" DrawAspect="Content" ObjectID="_1650212427" r:id="rId503"/>
              </w:object>
            </w:r>
          </w:p>
        </w:tc>
      </w:tr>
      <w:tr w:rsidR="00C57C98" w:rsidTr="00C57C98">
        <w:trPr>
          <w:cantSplit/>
          <w:trHeight w:val="5325"/>
        </w:trPr>
        <w:tc>
          <w:tcPr>
            <w:tcW w:w="1488" w:type="dxa"/>
            <w:vMerge w:val="restart"/>
          </w:tcPr>
          <w:p w:rsidR="00C57C98" w:rsidRDefault="00C57C98" w:rsidP="00C57C98">
            <w:pPr>
              <w:rPr>
                <w:color w:val="000000"/>
              </w:rPr>
            </w:pPr>
            <w:r>
              <w:rPr>
                <w:color w:val="000000"/>
              </w:rPr>
              <w:t>Lösung:</w:t>
            </w:r>
          </w:p>
        </w:tc>
        <w:tc>
          <w:tcPr>
            <w:tcW w:w="7583" w:type="dxa"/>
            <w:gridSpan w:val="3"/>
          </w:tcPr>
          <w:p w:rsidR="00C57C98" w:rsidRDefault="00C57C98" w:rsidP="00C57C98">
            <w:pPr>
              <w:rPr>
                <w:sz w:val="18"/>
              </w:rPr>
            </w:pPr>
            <w:r>
              <w:rPr>
                <w:color w:val="000000"/>
              </w:rPr>
              <w:t>a)</w:t>
            </w:r>
            <w:r>
              <w:t xml:space="preserve"> Der Druck im Innern ist der Luftdruck plus </w:t>
            </w:r>
            <w:r w:rsidR="0073293B">
              <w:t>dem Druck</w:t>
            </w:r>
            <w:r>
              <w:t>, der durch das Gewicht des Kolbens hervorgerufen wird. Dieser Druck ist einfach der Auflagedruck des Kolbens:</w:t>
            </w:r>
            <w:r>
              <w:br/>
            </w:r>
            <w:r>
              <w:rPr>
                <w:position w:val="-114"/>
              </w:rPr>
              <w:object w:dxaOrig="2340" w:dyaOrig="2400">
                <v:shape id="_x0000_i1277" type="#_x0000_t75" style="width:117pt;height:120pt" o:ole="" fillcolor="window">
                  <v:imagedata r:id="rId504" o:title=""/>
                </v:shape>
                <o:OLEObject Type="Embed" ProgID="Equation.3" ShapeID="_x0000_i1277" DrawAspect="Content" ObjectID="_1650212428" r:id="rId505"/>
              </w:object>
            </w:r>
            <w:r>
              <w:br/>
              <w:t>Damit wird der Gesamtdruck:</w:t>
            </w:r>
            <w:r>
              <w:br/>
            </w:r>
            <w:r>
              <w:rPr>
                <w:position w:val="-48"/>
              </w:rPr>
              <w:object w:dxaOrig="2500" w:dyaOrig="1080">
                <v:shape id="_x0000_i1278" type="#_x0000_t75" style="width:125.25pt;height:54pt" o:ole="" fillcolor="window">
                  <v:imagedata r:id="rId506" o:title=""/>
                </v:shape>
                <o:OLEObject Type="Embed" ProgID="Equation.3" ShapeID="_x0000_i1278" DrawAspect="Content" ObjectID="_1650212429" r:id="rId507"/>
              </w:object>
            </w:r>
          </w:p>
        </w:tc>
      </w:tr>
      <w:tr w:rsidR="00C57C98" w:rsidTr="00C57C98">
        <w:trPr>
          <w:cantSplit/>
          <w:trHeight w:val="3105"/>
        </w:trPr>
        <w:tc>
          <w:tcPr>
            <w:tcW w:w="1488" w:type="dxa"/>
            <w:vMerge/>
          </w:tcPr>
          <w:p w:rsidR="00C57C98" w:rsidRDefault="00C57C98" w:rsidP="00C57C98">
            <w:pPr>
              <w:rPr>
                <w:color w:val="000000"/>
              </w:rPr>
            </w:pPr>
          </w:p>
        </w:tc>
        <w:tc>
          <w:tcPr>
            <w:tcW w:w="7583" w:type="dxa"/>
            <w:gridSpan w:val="3"/>
          </w:tcPr>
          <w:p w:rsidR="00C57C98" w:rsidRDefault="00C57C98" w:rsidP="00C57C98">
            <w:pPr>
              <w:rPr>
                <w:sz w:val="18"/>
              </w:rPr>
            </w:pPr>
            <w:r>
              <w:t>b) Zur Berechnung der Masse verwendet man die thermische Zustandsgleichung des idealen Gases:</w:t>
            </w:r>
            <w:r>
              <w:br/>
            </w:r>
            <w:r>
              <w:rPr>
                <w:position w:val="-12"/>
              </w:rPr>
              <w:object w:dxaOrig="1520" w:dyaOrig="360">
                <v:shape id="_x0000_i1279" type="#_x0000_t75" style="width:75.75pt;height:18pt" o:ole="" fillcolor="window">
                  <v:imagedata r:id="rId508" o:title=""/>
                </v:shape>
                <o:OLEObject Type="Embed" ProgID="Equation.3" ShapeID="_x0000_i1279" DrawAspect="Content" ObjectID="_1650212430" r:id="rId509"/>
              </w:object>
            </w:r>
            <w:r>
              <w:br/>
              <w:t>R</w:t>
            </w:r>
            <w:r>
              <w:rPr>
                <w:vertAlign w:val="subscript"/>
              </w:rPr>
              <w:t>S</w:t>
            </w:r>
            <w:r>
              <w:t xml:space="preserve"> ist die spezifische Gaskonstante und beträgt für Luft </w:t>
            </w:r>
            <w:r>
              <w:br/>
            </w:r>
            <w:r>
              <w:rPr>
                <w:position w:val="-28"/>
              </w:rPr>
              <w:object w:dxaOrig="1540" w:dyaOrig="660">
                <v:shape id="_x0000_i1280" type="#_x0000_t75" style="width:77.25pt;height:33pt" o:ole="" fillcolor="window">
                  <v:imagedata r:id="rId510" o:title=""/>
                </v:shape>
                <o:OLEObject Type="Embed" ProgID="Equation.3" ShapeID="_x0000_i1280" DrawAspect="Content" ObjectID="_1650212431" r:id="rId511"/>
              </w:object>
            </w:r>
            <w:r>
              <w:br/>
              <w:t>Das Ausgangsvolumen kann aus den gegeben Größen berechnet werden:</w:t>
            </w:r>
            <w:r>
              <w:br/>
            </w:r>
            <w:r>
              <w:rPr>
                <w:position w:val="-50"/>
              </w:rPr>
              <w:object w:dxaOrig="2580" w:dyaOrig="1120">
                <v:shape id="_x0000_i1281" type="#_x0000_t75" style="width:129pt;height:56.25pt" o:ole="" fillcolor="window">
                  <v:imagedata r:id="rId512" o:title=""/>
                </v:shape>
                <o:OLEObject Type="Embed" ProgID="Equation.3" ShapeID="_x0000_i1281" DrawAspect="Content" ObjectID="_1650212432" r:id="rId513"/>
              </w:object>
            </w:r>
            <w:r>
              <w:br/>
              <w:t>Wenn man nun noch die Temperatur in Kelvin umrechnet, kann man die Masse berechnen:</w:t>
            </w:r>
            <w:r>
              <w:br/>
            </w:r>
            <w:r>
              <w:rPr>
                <w:position w:val="-118"/>
              </w:rPr>
              <w:object w:dxaOrig="3720" w:dyaOrig="2480">
                <v:shape id="_x0000_i1282" type="#_x0000_t75" style="width:186pt;height:123.75pt" o:ole="" fillcolor="window">
                  <v:imagedata r:id="rId514" o:title=""/>
                </v:shape>
                <o:OLEObject Type="Embed" ProgID="Equation.3" ShapeID="_x0000_i1282" DrawAspect="Content" ObjectID="_1650212433" r:id="rId515"/>
              </w:object>
            </w:r>
            <w:r>
              <w:br/>
            </w:r>
            <w:r>
              <w:rPr>
                <w:sz w:val="18"/>
              </w:rPr>
              <w:t xml:space="preserve"> </w:t>
            </w:r>
          </w:p>
        </w:tc>
      </w:tr>
      <w:tr w:rsidR="00C57C98" w:rsidTr="00C57C98">
        <w:trPr>
          <w:cantSplit/>
          <w:trHeight w:val="3105"/>
        </w:trPr>
        <w:tc>
          <w:tcPr>
            <w:tcW w:w="1488" w:type="dxa"/>
            <w:vMerge/>
          </w:tcPr>
          <w:p w:rsidR="00C57C98" w:rsidRDefault="00C57C98" w:rsidP="00C57C98">
            <w:pPr>
              <w:rPr>
                <w:color w:val="000000"/>
              </w:rPr>
            </w:pPr>
          </w:p>
        </w:tc>
        <w:tc>
          <w:tcPr>
            <w:tcW w:w="7583" w:type="dxa"/>
            <w:gridSpan w:val="3"/>
          </w:tcPr>
          <w:p w:rsidR="00C57C98" w:rsidRDefault="00C57C98" w:rsidP="00C57C98">
            <w:r>
              <w:t xml:space="preserve">c) Da der Druck konstant bleibt, gilt </w:t>
            </w:r>
            <w:bookmarkStart w:id="118" w:name="_Hlt32389156"/>
            <w:bookmarkEnd w:id="118"/>
            <w:r>
              <w:br/>
            </w:r>
            <w:r>
              <w:rPr>
                <w:position w:val="-208"/>
              </w:rPr>
              <w:object w:dxaOrig="1600" w:dyaOrig="4580">
                <v:shape id="_x0000_i1283" type="#_x0000_t75" style="width:80.25pt;height:228.75pt" o:ole="" fillcolor="window">
                  <v:imagedata r:id="rId516" o:title=""/>
                </v:shape>
                <o:OLEObject Type="Embed" ProgID="Equation.3" ShapeID="_x0000_i1283" DrawAspect="Content" ObjectID="_1650212434" r:id="rId517"/>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r>
              <w:rPr>
                <w:color w:val="000000"/>
              </w:rPr>
              <w:t>a) In dem Zylinder herrscht ein Druck von 1025,3 hPa.</w:t>
            </w:r>
            <w:r>
              <w:rPr>
                <w:color w:val="000000"/>
              </w:rPr>
              <w:br/>
              <w:t>b) Die Masse der Luft im Zylinder beträgt 2,5 g.</w:t>
            </w:r>
            <w:r>
              <w:rPr>
                <w:color w:val="000000"/>
              </w:rPr>
              <w:br/>
              <w:t>c) Der Kolben steigt in eine Höhe von 58,4 cm.</w:t>
            </w:r>
          </w:p>
        </w:tc>
      </w:tr>
    </w:tbl>
    <w:p w:rsidR="00C57C98" w:rsidRDefault="00C57C98" w:rsidP="00C57C98">
      <w:pPr>
        <w:rPr>
          <w:color w:val="000000"/>
        </w:rPr>
      </w:pPr>
    </w:p>
    <w:p w:rsidR="00C57C98" w:rsidRDefault="00C57C98" w:rsidP="00937178">
      <w:pPr>
        <w:pStyle w:val="Nummer"/>
      </w:pPr>
      <w:r>
        <w:br w:type="page"/>
      </w:r>
      <w:r>
        <w:lastRenderedPageBreak/>
        <w:t>1</w:t>
      </w:r>
      <w:bookmarkStart w:id="119" w:name="_Hlt57443232"/>
      <w:bookmarkStart w:id="120" w:name="t103"/>
      <w:bookmarkEnd w:id="119"/>
      <w:r>
        <w:t>03</w:t>
      </w:r>
      <w:bookmarkEnd w:id="120"/>
      <w:r>
        <w:t xml:space="preserve">. </w:t>
      </w:r>
      <w:r>
        <w:br/>
      </w:r>
    </w:p>
    <w:tbl>
      <w:tblPr>
        <w:tblW w:w="0" w:type="auto"/>
        <w:tblLayout w:type="fixed"/>
        <w:tblCellMar>
          <w:left w:w="70" w:type="dxa"/>
          <w:right w:w="70" w:type="dxa"/>
        </w:tblCellMar>
        <w:tblLook w:val="0000" w:firstRow="0" w:lastRow="0" w:firstColumn="0" w:lastColumn="0" w:noHBand="0" w:noVBand="0"/>
      </w:tblPr>
      <w:tblGrid>
        <w:gridCol w:w="1204"/>
        <w:gridCol w:w="3682"/>
        <w:gridCol w:w="854"/>
        <w:gridCol w:w="4032"/>
      </w:tblGrid>
      <w:tr w:rsidR="00C57C98" w:rsidTr="00C57C98">
        <w:tc>
          <w:tcPr>
            <w:tcW w:w="1204" w:type="dxa"/>
          </w:tcPr>
          <w:p w:rsidR="00C57C98" w:rsidRDefault="00C57C98" w:rsidP="00C57C98">
            <w:r>
              <w:t>geg.:</w:t>
            </w:r>
          </w:p>
        </w:tc>
        <w:tc>
          <w:tcPr>
            <w:tcW w:w="3682" w:type="dxa"/>
          </w:tcPr>
          <w:p w:rsidR="00C57C98" w:rsidRDefault="00C57C98" w:rsidP="00C57C98">
            <w:r>
              <w:rPr>
                <w:position w:val="-84"/>
              </w:rPr>
              <w:object w:dxaOrig="1880" w:dyaOrig="1780">
                <v:shape id="_x0000_i1284" type="#_x0000_t75" style="width:93.75pt;height:89.25pt" o:ole="" fillcolor="window">
                  <v:imagedata r:id="rId518" o:title=""/>
                </v:shape>
                <o:OLEObject Type="Embed" ProgID="Equation.3" ShapeID="_x0000_i1284" DrawAspect="Content" ObjectID="_1650212435" r:id="rId519"/>
              </w:object>
            </w:r>
          </w:p>
        </w:tc>
        <w:tc>
          <w:tcPr>
            <w:tcW w:w="854" w:type="dxa"/>
          </w:tcPr>
          <w:p w:rsidR="00C57C98" w:rsidRDefault="00C57C98" w:rsidP="00C57C98">
            <w:r>
              <w:t>ges.:</w:t>
            </w:r>
          </w:p>
        </w:tc>
        <w:tc>
          <w:tcPr>
            <w:tcW w:w="4032" w:type="dxa"/>
          </w:tcPr>
          <w:p w:rsidR="00C57C98" w:rsidRDefault="00C57C98" w:rsidP="00C57C98">
            <w:r>
              <w:rPr>
                <w:position w:val="-6"/>
              </w:rPr>
              <w:object w:dxaOrig="220" w:dyaOrig="279">
                <v:shape id="_x0000_i1285" type="#_x0000_t75" style="width:11.25pt;height:14.25pt" o:ole="" fillcolor="window">
                  <v:imagedata r:id="rId520" o:title=""/>
                </v:shape>
                <o:OLEObject Type="Embed" ProgID="Equation.3" ShapeID="_x0000_i1285" DrawAspect="Content" ObjectID="_1650212436" r:id="rId521"/>
              </w:object>
            </w:r>
          </w:p>
        </w:tc>
      </w:tr>
      <w:tr w:rsidR="00C57C98" w:rsidTr="00C57C98">
        <w:trPr>
          <w:cantSplit/>
        </w:trPr>
        <w:tc>
          <w:tcPr>
            <w:tcW w:w="1204" w:type="dxa"/>
          </w:tcPr>
          <w:p w:rsidR="00C57C98" w:rsidRDefault="00C57C98" w:rsidP="00C57C98">
            <w:r>
              <w:t>Lösung:</w:t>
            </w:r>
          </w:p>
        </w:tc>
        <w:tc>
          <w:tcPr>
            <w:tcW w:w="8568" w:type="dxa"/>
            <w:gridSpan w:val="3"/>
          </w:tcPr>
          <w:p w:rsidR="00C57C98" w:rsidRDefault="00C57C98" w:rsidP="00C57C98">
            <w:r>
              <w:t>Da der Druck konstant ist, gilt:</w:t>
            </w:r>
            <w:r>
              <w:br/>
            </w:r>
            <w:r>
              <w:rPr>
                <w:position w:val="-118"/>
              </w:rPr>
              <w:object w:dxaOrig="3260" w:dyaOrig="3540">
                <v:shape id="_x0000_i1286" type="#_x0000_t75" style="width:162.75pt;height:177pt" o:ole="" fillcolor="window">
                  <v:imagedata r:id="rId522" o:title=""/>
                </v:shape>
                <o:OLEObject Type="Embed" ProgID="Equation.3" ShapeID="_x0000_i1286" DrawAspect="Content" ObjectID="_1650212437" r:id="rId523"/>
              </w:object>
            </w:r>
          </w:p>
        </w:tc>
      </w:tr>
      <w:tr w:rsidR="00C57C98" w:rsidTr="00C57C98">
        <w:trPr>
          <w:cantSplit/>
        </w:trPr>
        <w:tc>
          <w:tcPr>
            <w:tcW w:w="1204" w:type="dxa"/>
          </w:tcPr>
          <w:p w:rsidR="00C57C98" w:rsidRDefault="00C57C98" w:rsidP="00C57C98">
            <w:r>
              <w:t>Antwort:</w:t>
            </w:r>
          </w:p>
        </w:tc>
        <w:tc>
          <w:tcPr>
            <w:tcW w:w="8568" w:type="dxa"/>
            <w:gridSpan w:val="3"/>
          </w:tcPr>
          <w:p w:rsidR="00C57C98" w:rsidRDefault="00C57C98" w:rsidP="00C57C98">
            <w:r>
              <w:t>Die Anfangstemperatur des Gases betrug 68,3 °C.</w:t>
            </w:r>
          </w:p>
        </w:tc>
      </w:tr>
    </w:tbl>
    <w:p w:rsidR="00C57C98" w:rsidRDefault="00C57C98" w:rsidP="00C57C98">
      <w:pPr>
        <w:rPr>
          <w:color w:val="000000"/>
        </w:rPr>
      </w:pPr>
    </w:p>
    <w:p w:rsidR="00C57C98" w:rsidRDefault="00C57C98" w:rsidP="00937178">
      <w:pPr>
        <w:pStyle w:val="Nummer"/>
      </w:pPr>
      <w:r>
        <w:br w:type="page"/>
      </w:r>
      <w:r>
        <w:lastRenderedPageBreak/>
        <w:t>1</w:t>
      </w:r>
      <w:bookmarkStart w:id="121" w:name="t134"/>
      <w:r>
        <w:t>34</w:t>
      </w:r>
      <w:bookmarkEnd w:id="121"/>
      <w:r>
        <w:t>.</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851"/>
        <w:gridCol w:w="3755"/>
      </w:tblGrid>
      <w:tr w:rsidR="00C57C98" w:rsidTr="00C57C98">
        <w:tc>
          <w:tcPr>
            <w:tcW w:w="2303"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48"/>
              </w:rPr>
              <w:object w:dxaOrig="1520" w:dyaOrig="1160">
                <v:shape id="_x0000_i1287" type="#_x0000_t75" style="width:75.75pt;height:57.75pt" o:ole="" fillcolor="window">
                  <v:imagedata r:id="rId524" o:title=""/>
                </v:shape>
                <o:OLEObject Type="Embed" ProgID="Equation.3" ShapeID="_x0000_i1287" DrawAspect="Content" ObjectID="_1650212438" r:id="rId525"/>
              </w:object>
            </w:r>
          </w:p>
        </w:tc>
        <w:tc>
          <w:tcPr>
            <w:tcW w:w="851" w:type="dxa"/>
          </w:tcPr>
          <w:p w:rsidR="00C57C98" w:rsidRDefault="00C57C98" w:rsidP="00C57C98">
            <w:pPr>
              <w:rPr>
                <w:color w:val="000000"/>
              </w:rPr>
            </w:pPr>
            <w:r>
              <w:rPr>
                <w:color w:val="000000"/>
              </w:rPr>
              <w:t>ges.:</w:t>
            </w:r>
          </w:p>
        </w:tc>
        <w:tc>
          <w:tcPr>
            <w:tcW w:w="3755" w:type="dxa"/>
          </w:tcPr>
          <w:p w:rsidR="00C57C98" w:rsidRDefault="00C57C98" w:rsidP="00C57C98">
            <w:pPr>
              <w:rPr>
                <w:color w:val="000000"/>
              </w:rPr>
            </w:pPr>
            <w:r>
              <w:rPr>
                <w:color w:val="000000"/>
                <w:position w:val="-10"/>
              </w:rPr>
              <w:object w:dxaOrig="260" w:dyaOrig="340">
                <v:shape id="_x0000_i1288" type="#_x0000_t75" style="width:12.75pt;height:17.25pt" o:ole="" fillcolor="window">
                  <v:imagedata r:id="rId526" o:title=""/>
                </v:shape>
                <o:OLEObject Type="Embed" ProgID="Equation.3" ShapeID="_x0000_i1288" DrawAspect="Content" ObjectID="_1650212439" r:id="rId527"/>
              </w:object>
            </w:r>
          </w:p>
        </w:tc>
      </w:tr>
      <w:tr w:rsidR="00C57C98" w:rsidTr="00C57C98">
        <w:trPr>
          <w:cantSplit/>
        </w:trPr>
        <w:tc>
          <w:tcPr>
            <w:tcW w:w="2303" w:type="dxa"/>
          </w:tcPr>
          <w:p w:rsidR="00C57C98" w:rsidRDefault="00C57C98" w:rsidP="00C57C98">
            <w:pPr>
              <w:rPr>
                <w:color w:val="000000"/>
              </w:rPr>
            </w:pPr>
            <w:r>
              <w:rPr>
                <w:color w:val="000000"/>
              </w:rPr>
              <w:t>Lösung:</w:t>
            </w:r>
          </w:p>
        </w:tc>
        <w:tc>
          <w:tcPr>
            <w:tcW w:w="6909" w:type="dxa"/>
            <w:gridSpan w:val="3"/>
          </w:tcPr>
          <w:p w:rsidR="00C57C98" w:rsidRDefault="00C57C98" w:rsidP="00C57C98">
            <w:r>
              <w:t>Da der Druck konstant bleibt, gilt:</w:t>
            </w:r>
            <w:r>
              <w:br/>
            </w:r>
            <w:r>
              <w:rPr>
                <w:position w:val="-64"/>
              </w:rPr>
              <w:object w:dxaOrig="859" w:dyaOrig="1400">
                <v:shape id="_x0000_i1289" type="#_x0000_t75" style="width:42.75pt;height:69.75pt" o:ole="" fillcolor="window">
                  <v:imagedata r:id="rId528" o:title=""/>
                </v:shape>
                <o:OLEObject Type="Embed" ProgID="Equation.3" ShapeID="_x0000_i1289" DrawAspect="Content" ObjectID="_1650212440" r:id="rId529"/>
              </w:object>
            </w:r>
            <w:r>
              <w:br/>
              <w:t>Weiterhin ist die Gleichung der Dichte bekannt:</w:t>
            </w:r>
            <w:r>
              <w:br/>
            </w:r>
            <w:r>
              <w:rPr>
                <w:position w:val="-24"/>
              </w:rPr>
              <w:object w:dxaOrig="620" w:dyaOrig="620">
                <v:shape id="_x0000_i1290" type="#_x0000_t75" style="width:30.75pt;height:30.75pt" o:ole="" fillcolor="window">
                  <v:imagedata r:id="rId530" o:title=""/>
                </v:shape>
                <o:OLEObject Type="Embed" ProgID="Equation.3" ShapeID="_x0000_i1290" DrawAspect="Content" ObjectID="_1650212441" r:id="rId531"/>
              </w:object>
            </w:r>
            <w:r>
              <w:br/>
              <w:t>Bei konstanter Masse gilt:</w:t>
            </w:r>
            <w:r>
              <w:br/>
            </w:r>
            <w:r>
              <w:rPr>
                <w:position w:val="-24"/>
              </w:rPr>
              <w:object w:dxaOrig="600" w:dyaOrig="620">
                <v:shape id="_x0000_i1291" type="#_x0000_t75" style="width:30pt;height:30.75pt" o:ole="" fillcolor="window">
                  <v:imagedata r:id="rId532" o:title=""/>
                </v:shape>
                <o:OLEObject Type="Embed" ProgID="Equation.3" ShapeID="_x0000_i1291" DrawAspect="Content" ObjectID="_1650212442" r:id="rId533"/>
              </w:object>
            </w:r>
            <w:r>
              <w:br/>
              <w:t>Deshalb kann man auch schreiben:</w:t>
            </w:r>
            <w:r>
              <w:br/>
            </w:r>
            <w:r>
              <w:rPr>
                <w:position w:val="-144"/>
              </w:rPr>
              <w:object w:dxaOrig="2299" w:dyaOrig="3260">
                <v:shape id="_x0000_i1292" type="#_x0000_t75" style="width:114.75pt;height:162.75pt" o:ole="" fillcolor="window">
                  <v:imagedata r:id="rId534" o:title=""/>
                </v:shape>
                <o:OLEObject Type="Embed" ProgID="Equation.3" ShapeID="_x0000_i1292" DrawAspect="Content" ObjectID="_1650212443" r:id="rId535"/>
              </w:object>
            </w:r>
          </w:p>
        </w:tc>
      </w:tr>
      <w:tr w:rsidR="00C57C98" w:rsidTr="00C57C98">
        <w:trPr>
          <w:cantSplit/>
        </w:trPr>
        <w:tc>
          <w:tcPr>
            <w:tcW w:w="2303" w:type="dxa"/>
          </w:tcPr>
          <w:p w:rsidR="00C57C98" w:rsidRDefault="00C57C98" w:rsidP="00C57C98">
            <w:pPr>
              <w:rPr>
                <w:color w:val="000000"/>
              </w:rPr>
            </w:pPr>
            <w:r>
              <w:rPr>
                <w:color w:val="000000"/>
              </w:rPr>
              <w:t>Antwort:</w:t>
            </w:r>
          </w:p>
        </w:tc>
        <w:tc>
          <w:tcPr>
            <w:tcW w:w="6909" w:type="dxa"/>
            <w:gridSpan w:val="3"/>
          </w:tcPr>
          <w:p w:rsidR="00C57C98" w:rsidRDefault="00C57C98" w:rsidP="00C57C98">
            <w:pPr>
              <w:rPr>
                <w:color w:val="000000"/>
              </w:rPr>
            </w:pPr>
            <w:r>
              <w:rPr>
                <w:color w:val="000000"/>
              </w:rPr>
              <w:t>Wird das Chlorgas auf -20°C abgekühlt, steigt seine Dichte auf 3,47 kg/m³.</w:t>
            </w:r>
          </w:p>
        </w:tc>
      </w:tr>
    </w:tbl>
    <w:p w:rsidR="00C57C98" w:rsidRDefault="00C57C98" w:rsidP="00C57C98">
      <w:pPr>
        <w:rPr>
          <w:color w:val="000000"/>
        </w:rPr>
      </w:pPr>
    </w:p>
    <w:p w:rsidR="00C57C98" w:rsidRDefault="00C57C98" w:rsidP="00937178">
      <w:pPr>
        <w:pStyle w:val="Nummer"/>
      </w:pPr>
      <w:r>
        <w:br w:type="page"/>
      </w:r>
      <w:bookmarkStart w:id="122" w:name="t136"/>
      <w:r>
        <w:lastRenderedPageBreak/>
        <w:t>136.</w:t>
      </w:r>
      <w:bookmarkEnd w:id="122"/>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bookmarkStart w:id="123" w:name="_Hlt61511785"/>
        <w:bookmarkEnd w:id="123"/>
        <w:tc>
          <w:tcPr>
            <w:tcW w:w="2835" w:type="dxa"/>
          </w:tcPr>
          <w:p w:rsidR="00C57C98" w:rsidRDefault="00C57C98" w:rsidP="00C57C98">
            <w:pPr>
              <w:rPr>
                <w:color w:val="000000"/>
              </w:rPr>
            </w:pPr>
            <w:r>
              <w:rPr>
                <w:color w:val="000000"/>
                <w:position w:val="-66"/>
              </w:rPr>
              <w:object w:dxaOrig="1420" w:dyaOrig="1440">
                <v:shape id="_x0000_i1293" type="#_x0000_t75" style="width:71.25pt;height:1in" o:ole="" fillcolor="window">
                  <v:imagedata r:id="rId536" o:title=""/>
                </v:shape>
                <o:OLEObject Type="Embed" ProgID="Equation.3" ShapeID="_x0000_i1293" DrawAspect="Content" ObjectID="_1650212444" r:id="rId537"/>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position w:val="-10"/>
              </w:rPr>
              <w:object w:dxaOrig="200" w:dyaOrig="260">
                <v:shape id="_x0000_i1294" type="#_x0000_t75" style="width:9.75pt;height:12.75pt" o:ole="" fillcolor="window">
                  <v:imagedata r:id="rId538" o:title=""/>
                </v:shape>
                <o:OLEObject Type="Embed" ProgID="Equation.3" ShapeID="_x0000_i1294" DrawAspect="Content" ObjectID="_1650212445" r:id="rId539"/>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 xml:space="preserve">Der Wirkungsgrad ist das Verhältnis aus genutzter Energie und der dazu aufgebrachten Energiemenge. Berücksichtigt man die gesamte Energie, ist der Wirkungsgrad immer 100%. Die meiste Energie beim Autofahren wird aber in Wärme umgewandelt und ist nicht nutzbar. Das Auto soll ja fahren und nicht heizen. </w:t>
            </w:r>
            <w:r>
              <w:rPr>
                <w:color w:val="000000"/>
              </w:rPr>
              <w:br/>
              <w:t>Das Verbrennen des Benzins liefert die in den Motor hineingesteckte Energie.</w:t>
            </w:r>
            <w:r>
              <w:rPr>
                <w:color w:val="000000"/>
              </w:rPr>
              <w:br/>
            </w:r>
            <w:r>
              <w:rPr>
                <w:color w:val="000000"/>
                <w:position w:val="-120"/>
              </w:rPr>
              <w:object w:dxaOrig="2320" w:dyaOrig="2520">
                <v:shape id="_x0000_i1295" type="#_x0000_t75" style="width:116.25pt;height:126pt" o:ole="" fillcolor="window">
                  <v:imagedata r:id="rId540" o:title=""/>
                </v:shape>
                <o:OLEObject Type="Embed" ProgID="Equation.3" ShapeID="_x0000_i1295" DrawAspect="Content" ObjectID="_1650212446" r:id="rId541"/>
              </w:object>
            </w:r>
            <w:r>
              <w:rPr>
                <w:color w:val="000000"/>
              </w:rPr>
              <w:br/>
              <w:t>Es wird nur etwa ein Fünftel der Energie des Benzins zum Fahren verwendet. Das meiste geht in Form von Wärme an die Umgebung.</w:t>
            </w:r>
            <w:r>
              <w:rPr>
                <w:color w:val="000000"/>
              </w:rPr>
              <w:br/>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124" w:name="_Hlt61512307"/>
            <w:r>
              <w:rPr>
                <w:color w:val="000000"/>
              </w:rPr>
              <w:t>Der Wirkungsgrad beträgt 0,22 oder 22%.</w:t>
            </w:r>
            <w:bookmarkEnd w:id="124"/>
          </w:p>
        </w:tc>
      </w:tr>
    </w:tbl>
    <w:p w:rsidR="00C57C98" w:rsidRDefault="00C57C98" w:rsidP="00C57C98">
      <w:pPr>
        <w:rPr>
          <w:color w:val="000000"/>
        </w:rPr>
      </w:pPr>
    </w:p>
    <w:p w:rsidR="00C57C98" w:rsidRDefault="00C57C98" w:rsidP="00C57C98">
      <w:pPr>
        <w:rPr>
          <w:color w:val="000000"/>
        </w:rPr>
      </w:pPr>
    </w:p>
    <w:p w:rsidR="00C57C98" w:rsidRDefault="00C57C98" w:rsidP="00937178">
      <w:pPr>
        <w:pStyle w:val="Nummer"/>
      </w:pPr>
      <w:r>
        <w:br w:type="page"/>
      </w:r>
      <w:r>
        <w:lastRenderedPageBreak/>
        <w:t>1</w:t>
      </w:r>
      <w:bookmarkStart w:id="125" w:name="t140"/>
      <w:r>
        <w:t>4</w:t>
      </w:r>
      <w:bookmarkEnd w:id="125"/>
      <w:r>
        <w:t xml:space="preserve">0.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851"/>
        <w:gridCol w:w="3755"/>
      </w:tblGrid>
      <w:tr w:rsidR="00C57C98" w:rsidTr="00C57C98">
        <w:tc>
          <w:tcPr>
            <w:tcW w:w="2303"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108"/>
              </w:rPr>
              <w:object w:dxaOrig="2040" w:dyaOrig="2280">
                <v:shape id="_x0000_i1296" type="#_x0000_t75" style="width:102pt;height:114pt" o:ole="" fillcolor="window">
                  <v:imagedata r:id="rId542" o:title=""/>
                </v:shape>
                <o:OLEObject Type="Embed" ProgID="Equation.3" ShapeID="_x0000_i1296" DrawAspect="Content" ObjectID="_1650212447" r:id="rId543"/>
              </w:object>
            </w:r>
          </w:p>
        </w:tc>
        <w:tc>
          <w:tcPr>
            <w:tcW w:w="851" w:type="dxa"/>
          </w:tcPr>
          <w:p w:rsidR="00C57C98" w:rsidRDefault="00C57C98" w:rsidP="00C57C98">
            <w:pPr>
              <w:rPr>
                <w:color w:val="000000"/>
              </w:rPr>
            </w:pPr>
            <w:r>
              <w:rPr>
                <w:color w:val="000000"/>
              </w:rPr>
              <w:t>ges.:</w:t>
            </w:r>
          </w:p>
        </w:tc>
        <w:tc>
          <w:tcPr>
            <w:tcW w:w="3755" w:type="dxa"/>
          </w:tcPr>
          <w:p w:rsidR="00C57C98" w:rsidRDefault="00C57C98" w:rsidP="00C57C98">
            <w:pPr>
              <w:rPr>
                <w:color w:val="000000"/>
              </w:rPr>
            </w:pPr>
            <w:r>
              <w:rPr>
                <w:color w:val="000000"/>
              </w:rPr>
              <w:t>V</w:t>
            </w:r>
          </w:p>
        </w:tc>
      </w:tr>
      <w:tr w:rsidR="00C57C98" w:rsidTr="00C57C98">
        <w:trPr>
          <w:cantSplit/>
        </w:trPr>
        <w:tc>
          <w:tcPr>
            <w:tcW w:w="2303" w:type="dxa"/>
          </w:tcPr>
          <w:p w:rsidR="00C57C98" w:rsidRDefault="00C57C98" w:rsidP="00C57C98">
            <w:pPr>
              <w:rPr>
                <w:color w:val="000000"/>
              </w:rPr>
            </w:pPr>
            <w:r>
              <w:rPr>
                <w:color w:val="000000"/>
              </w:rPr>
              <w:t>Lösung:</w:t>
            </w:r>
          </w:p>
        </w:tc>
        <w:tc>
          <w:tcPr>
            <w:tcW w:w="6909" w:type="dxa"/>
            <w:gridSpan w:val="3"/>
          </w:tcPr>
          <w:p w:rsidR="00C57C98" w:rsidRDefault="00C57C98" w:rsidP="00C57C98">
            <w:pPr>
              <w:rPr>
                <w:color w:val="000000"/>
              </w:rPr>
            </w:pPr>
            <w:r>
              <w:rPr>
                <w:color w:val="000000"/>
              </w:rPr>
              <w:t>Die Gesamtenergie, die auf diese Fläche fällt, ist</w:t>
            </w:r>
          </w:p>
          <w:p w:rsidR="00C57C98" w:rsidRDefault="00C57C98" w:rsidP="00C57C98">
            <w:pPr>
              <w:rPr>
                <w:color w:val="000000"/>
              </w:rPr>
            </w:pPr>
            <w:r>
              <w:rPr>
                <w:color w:val="000000"/>
                <w:position w:val="-34"/>
              </w:rPr>
              <w:object w:dxaOrig="1520" w:dyaOrig="800">
                <v:shape id="_x0000_i1297" type="#_x0000_t75" style="width:75.75pt;height:39.75pt" o:ole="" fillcolor="window">
                  <v:imagedata r:id="rId544" o:title=""/>
                </v:shape>
                <o:OLEObject Type="Embed" ProgID="Equation.3" ShapeID="_x0000_i1297" DrawAspect="Content" ObjectID="_1650212448" r:id="rId545"/>
              </w:object>
            </w:r>
          </w:p>
          <w:p w:rsidR="00C57C98" w:rsidRDefault="00C57C98" w:rsidP="00C57C98">
            <w:pPr>
              <w:rPr>
                <w:color w:val="000000"/>
              </w:rPr>
            </w:pPr>
            <w:r>
              <w:rPr>
                <w:color w:val="000000"/>
              </w:rPr>
              <w:t>Die Masse des Heizöls, das verbrannt werden muss</w:t>
            </w:r>
          </w:p>
          <w:p w:rsidR="00C57C98" w:rsidRDefault="00C57C98" w:rsidP="00C57C98">
            <w:pPr>
              <w:rPr>
                <w:color w:val="000000"/>
              </w:rPr>
            </w:pPr>
            <w:r>
              <w:rPr>
                <w:color w:val="000000"/>
                <w:position w:val="-68"/>
              </w:rPr>
              <w:object w:dxaOrig="1900" w:dyaOrig="1780">
                <v:shape id="_x0000_i1298" type="#_x0000_t75" style="width:95.25pt;height:89.25pt" o:ole="" fillcolor="window">
                  <v:imagedata r:id="rId546" o:title=""/>
                </v:shape>
                <o:OLEObject Type="Embed" ProgID="Equation.3" ShapeID="_x0000_i1298" DrawAspect="Content" ObjectID="_1650212449" r:id="rId547"/>
              </w:object>
            </w:r>
          </w:p>
          <w:p w:rsidR="00C57C98" w:rsidRDefault="00C57C98" w:rsidP="00C57C98">
            <w:pPr>
              <w:rPr>
                <w:color w:val="000000"/>
              </w:rPr>
            </w:pPr>
            <w:r>
              <w:rPr>
                <w:color w:val="000000"/>
              </w:rPr>
              <w:t>Das ist ein Volumen von</w:t>
            </w:r>
          </w:p>
          <w:p w:rsidR="00C57C98" w:rsidRDefault="00C57C98" w:rsidP="00C57C98">
            <w:pPr>
              <w:rPr>
                <w:color w:val="000000"/>
              </w:rPr>
            </w:pPr>
            <w:r>
              <w:rPr>
                <w:color w:val="000000"/>
                <w:position w:val="-46"/>
              </w:rPr>
              <w:object w:dxaOrig="1040" w:dyaOrig="1040">
                <v:shape id="_x0000_i1299" type="#_x0000_t75" style="width:51.75pt;height:51.75pt" o:ole="" fillcolor="window">
                  <v:imagedata r:id="rId548" o:title=""/>
                </v:shape>
                <o:OLEObject Type="Embed" ProgID="Equation.3" ShapeID="_x0000_i1299" DrawAspect="Content" ObjectID="_1650212450" r:id="rId549"/>
              </w:object>
            </w:r>
          </w:p>
        </w:tc>
      </w:tr>
      <w:tr w:rsidR="00C57C98" w:rsidRPr="00516321" w:rsidTr="00C57C98">
        <w:trPr>
          <w:cantSplit/>
        </w:trPr>
        <w:tc>
          <w:tcPr>
            <w:tcW w:w="2303" w:type="dxa"/>
          </w:tcPr>
          <w:p w:rsidR="00C57C98" w:rsidRDefault="00C57C98" w:rsidP="00C57C98">
            <w:pPr>
              <w:rPr>
                <w:color w:val="000000"/>
              </w:rPr>
            </w:pPr>
            <w:r>
              <w:rPr>
                <w:color w:val="000000"/>
              </w:rPr>
              <w:t>Antwort:</w:t>
            </w:r>
          </w:p>
        </w:tc>
        <w:tc>
          <w:tcPr>
            <w:tcW w:w="6909" w:type="dxa"/>
            <w:gridSpan w:val="3"/>
          </w:tcPr>
          <w:p w:rsidR="00C57C98" w:rsidRDefault="00C57C98" w:rsidP="00C57C98">
            <w:pPr>
              <w:rPr>
                <w:color w:val="000000"/>
              </w:rPr>
            </w:pPr>
            <w:r>
              <w:rPr>
                <w:color w:val="000000"/>
              </w:rPr>
              <w:t>Es müssen für die gleiche Energie 2045 l Heizöl verbrannt werden.</w:t>
            </w:r>
          </w:p>
        </w:tc>
      </w:tr>
    </w:tbl>
    <w:p w:rsidR="00516321" w:rsidRDefault="00516321" w:rsidP="00C57C98">
      <w:pPr>
        <w:rPr>
          <w:color w:val="000000"/>
        </w:rPr>
      </w:pPr>
    </w:p>
    <w:p w:rsidR="00C57C98" w:rsidRDefault="00516321" w:rsidP="00C57C98">
      <w:pPr>
        <w:rPr>
          <w:color w:val="000000"/>
        </w:rPr>
      </w:pPr>
      <w:r>
        <w:rPr>
          <w:color w:val="000000"/>
        </w:rPr>
        <w:br w:type="page"/>
      </w:r>
    </w:p>
    <w:p w:rsidR="00F62098" w:rsidRDefault="00F62098" w:rsidP="00937178">
      <w:pPr>
        <w:pStyle w:val="Nummer"/>
      </w:pPr>
    </w:p>
    <w:p w:rsidR="00516321" w:rsidRDefault="00516321" w:rsidP="00937178">
      <w:pPr>
        <w:pStyle w:val="Nummer"/>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851"/>
        <w:gridCol w:w="3755"/>
      </w:tblGrid>
      <w:tr w:rsidR="00557253" w:rsidTr="00557253">
        <w:tc>
          <w:tcPr>
            <w:tcW w:w="2303" w:type="dxa"/>
          </w:tcPr>
          <w:p w:rsidR="00557253" w:rsidRDefault="00557253" w:rsidP="00557253">
            <w:pPr>
              <w:rPr>
                <w:color w:val="000000"/>
              </w:rPr>
            </w:pPr>
            <w:r>
              <w:rPr>
                <w:color w:val="000000"/>
              </w:rPr>
              <w:t>geg.:</w:t>
            </w:r>
          </w:p>
        </w:tc>
        <w:tc>
          <w:tcPr>
            <w:tcW w:w="2303" w:type="dxa"/>
          </w:tcPr>
          <w:p w:rsidR="00557253" w:rsidRDefault="00557253" w:rsidP="00557253">
            <w:pPr>
              <w:rPr>
                <w:color w:val="000000"/>
              </w:rPr>
            </w:pPr>
            <w:r w:rsidRPr="00557253">
              <w:rPr>
                <w:color w:val="000000"/>
                <w:position w:val="-82"/>
              </w:rPr>
              <w:object w:dxaOrig="1719" w:dyaOrig="1760">
                <v:shape id="_x0000_i1300" type="#_x0000_t75" style="width:86.25pt;height:87.75pt" o:ole="">
                  <v:imagedata r:id="rId550" o:title=""/>
                </v:shape>
                <o:OLEObject Type="Embed" ProgID="Equation.DSMT4" ShapeID="_x0000_i1300" DrawAspect="Content" ObjectID="_1650212451" r:id="rId551"/>
              </w:object>
            </w:r>
            <w:r>
              <w:rPr>
                <w:color w:val="000000"/>
              </w:rPr>
              <w:t xml:space="preserve"> </w:t>
            </w:r>
          </w:p>
        </w:tc>
        <w:tc>
          <w:tcPr>
            <w:tcW w:w="851" w:type="dxa"/>
          </w:tcPr>
          <w:p w:rsidR="00557253" w:rsidRDefault="00557253" w:rsidP="00557253">
            <w:pPr>
              <w:rPr>
                <w:color w:val="000000"/>
              </w:rPr>
            </w:pPr>
            <w:r>
              <w:rPr>
                <w:color w:val="000000"/>
              </w:rPr>
              <w:t>ges.:</w:t>
            </w:r>
          </w:p>
        </w:tc>
        <w:tc>
          <w:tcPr>
            <w:tcW w:w="3755" w:type="dxa"/>
          </w:tcPr>
          <w:p w:rsidR="00557253" w:rsidRDefault="00557253" w:rsidP="00557253">
            <w:pPr>
              <w:rPr>
                <w:color w:val="000000"/>
              </w:rPr>
            </w:pPr>
            <w:r>
              <w:rPr>
                <w:color w:val="000000"/>
              </w:rPr>
              <w:t>m</w:t>
            </w:r>
          </w:p>
        </w:tc>
      </w:tr>
      <w:tr w:rsidR="00557253" w:rsidTr="00557253">
        <w:trPr>
          <w:cantSplit/>
        </w:trPr>
        <w:tc>
          <w:tcPr>
            <w:tcW w:w="2303" w:type="dxa"/>
          </w:tcPr>
          <w:p w:rsidR="00557253" w:rsidRDefault="00557253" w:rsidP="00557253">
            <w:pPr>
              <w:rPr>
                <w:color w:val="000000"/>
              </w:rPr>
            </w:pPr>
            <w:r>
              <w:rPr>
                <w:color w:val="000000"/>
              </w:rPr>
              <w:t>Lösung:</w:t>
            </w:r>
          </w:p>
        </w:tc>
        <w:tc>
          <w:tcPr>
            <w:tcW w:w="6909" w:type="dxa"/>
            <w:gridSpan w:val="3"/>
          </w:tcPr>
          <w:p w:rsidR="00557253" w:rsidRDefault="00557253" w:rsidP="00557253">
            <w:pPr>
              <w:rPr>
                <w:color w:val="000000"/>
              </w:rPr>
            </w:pPr>
            <w:r>
              <w:rPr>
                <w:color w:val="000000"/>
              </w:rPr>
              <w:t>Man berechnet die Masse des Wassers, das eine solche Wärme in einer Sekunde aufnimmt und dabei die Temperatur um 5 K erhöht.</w:t>
            </w:r>
          </w:p>
          <w:p w:rsidR="00557253" w:rsidRDefault="00557253" w:rsidP="00557253">
            <w:pPr>
              <w:rPr>
                <w:color w:val="000000"/>
              </w:rPr>
            </w:pPr>
            <w:r w:rsidRPr="00557253">
              <w:rPr>
                <w:color w:val="000000"/>
                <w:position w:val="-116"/>
              </w:rPr>
              <w:object w:dxaOrig="2380" w:dyaOrig="2439">
                <v:shape id="_x0000_i1301" type="#_x0000_t75" style="width:119.25pt;height:122.25pt" o:ole="">
                  <v:imagedata r:id="rId552" o:title=""/>
                </v:shape>
                <o:OLEObject Type="Embed" ProgID="Equation.DSMT4" ShapeID="_x0000_i1301" DrawAspect="Content" ObjectID="_1650212452" r:id="rId553"/>
              </w:object>
            </w:r>
          </w:p>
          <w:p w:rsidR="00557253" w:rsidRDefault="00557253" w:rsidP="00557253">
            <w:pPr>
              <w:rPr>
                <w:color w:val="000000"/>
              </w:rPr>
            </w:pPr>
            <w:r>
              <w:rPr>
                <w:color w:val="000000"/>
              </w:rPr>
              <w:t xml:space="preserve">Das ist die Masse, die in einer Sekunde durch muss. </w:t>
            </w:r>
            <w:r w:rsidR="00F62098">
              <w:rPr>
                <w:color w:val="000000"/>
              </w:rPr>
              <w:t>Um auf die Menge zu kommen, die in einer Stunde benötigt wird, muss diese Masse mit 3600 multipliziert werden. Man erhält dann die beachtliche Menge von 257 Millionen kg. Da 1 kg Wasser auch 1 Liter entspricht, sind das also 257 Millionen Liter. Ein Kubikmeter Wasser enthält 1000 Liter Wasser. Das heißt, durch das Kraftwerk müssen in einer Stunde 257 000 Kubikmeter Wasser gepumpt werden.</w:t>
            </w:r>
          </w:p>
          <w:p w:rsidR="00F62098" w:rsidRDefault="00F62098" w:rsidP="00557253">
            <w:pPr>
              <w:rPr>
                <w:color w:val="000000"/>
              </w:rPr>
            </w:pPr>
            <w:r>
              <w:rPr>
                <w:color w:val="000000"/>
              </w:rPr>
              <w:t xml:space="preserve">Falls dabei was schief läuft, müssen Notkühlsystem eingeschaltet werden, die den Reaktor weiter kühlen. Gehen diese </w:t>
            </w:r>
            <w:proofErr w:type="gramStart"/>
            <w:r>
              <w:rPr>
                <w:color w:val="000000"/>
              </w:rPr>
              <w:t>System</w:t>
            </w:r>
            <w:proofErr w:type="gramEnd"/>
            <w:r>
              <w:rPr>
                <w:color w:val="000000"/>
              </w:rPr>
              <w:t xml:space="preserve"> kaputt, gibt es eine Katastrophe bis hin zur Kernschmelze.</w:t>
            </w:r>
          </w:p>
        </w:tc>
      </w:tr>
      <w:tr w:rsidR="00557253" w:rsidRPr="00516321" w:rsidTr="00557253">
        <w:trPr>
          <w:cantSplit/>
        </w:trPr>
        <w:tc>
          <w:tcPr>
            <w:tcW w:w="2303" w:type="dxa"/>
          </w:tcPr>
          <w:p w:rsidR="00557253" w:rsidRDefault="00557253" w:rsidP="00557253">
            <w:pPr>
              <w:rPr>
                <w:color w:val="000000"/>
              </w:rPr>
            </w:pPr>
            <w:r>
              <w:rPr>
                <w:color w:val="000000"/>
              </w:rPr>
              <w:t>Antwort:</w:t>
            </w:r>
          </w:p>
        </w:tc>
        <w:tc>
          <w:tcPr>
            <w:tcW w:w="6909" w:type="dxa"/>
            <w:gridSpan w:val="3"/>
          </w:tcPr>
          <w:p w:rsidR="00557253" w:rsidRDefault="00F62098" w:rsidP="00557253">
            <w:pPr>
              <w:rPr>
                <w:color w:val="000000"/>
              </w:rPr>
            </w:pPr>
            <w:r>
              <w:rPr>
                <w:color w:val="000000"/>
              </w:rPr>
              <w:t>In einer Stunde müssen 257 000 Kubikmeter Wasser durch das Kraftwerk gepumpt werden.</w:t>
            </w:r>
          </w:p>
        </w:tc>
      </w:tr>
    </w:tbl>
    <w:p w:rsidR="00557253" w:rsidRPr="00557253" w:rsidRDefault="00557253" w:rsidP="00937178">
      <w:pPr>
        <w:pStyle w:val="Nummer"/>
      </w:pPr>
    </w:p>
    <w:p w:rsidR="00557253" w:rsidRPr="00557253" w:rsidRDefault="00557253" w:rsidP="00937178">
      <w:pPr>
        <w:pStyle w:val="Nummer"/>
      </w:pPr>
    </w:p>
    <w:p w:rsidR="00C57C98" w:rsidRDefault="00C57C98" w:rsidP="00937178">
      <w:pPr>
        <w:pStyle w:val="Nummer"/>
      </w:pPr>
      <w:r>
        <w:br w:type="page"/>
      </w:r>
      <w:bookmarkStart w:id="126" w:name="t153"/>
      <w:r>
        <w:lastRenderedPageBreak/>
        <w:t>153.</w:t>
      </w:r>
      <w:bookmarkEnd w:id="126"/>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567"/>
        <w:gridCol w:w="567"/>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76"/>
              </w:rPr>
              <w:object w:dxaOrig="2120" w:dyaOrig="1579">
                <v:shape id="_x0000_i1302" type="#_x0000_t75" style="width:105.75pt;height:78.75pt" o:ole="" fillcolor="window">
                  <v:imagedata r:id="rId554" o:title=""/>
                </v:shape>
                <o:OLEObject Type="Embed" ProgID="Equation.3" ShapeID="_x0000_i1302" DrawAspect="Content" ObjectID="_1650212453" r:id="rId555"/>
              </w:object>
            </w:r>
          </w:p>
        </w:tc>
        <w:tc>
          <w:tcPr>
            <w:tcW w:w="1134" w:type="dxa"/>
            <w:gridSpan w:val="2"/>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rPr>
              <w:t>a) m</w:t>
            </w:r>
          </w:p>
          <w:p w:rsidR="00C57C98" w:rsidRDefault="00C57C98" w:rsidP="00C57C98">
            <w:pPr>
              <w:rPr>
                <w:vertAlign w:val="subscript"/>
              </w:rPr>
            </w:pPr>
            <w:r>
              <w:rPr>
                <w:color w:val="000000"/>
              </w:rPr>
              <w:t>b)</w:t>
            </w:r>
            <w:r>
              <w:t xml:space="preserve"> p</w:t>
            </w:r>
            <w:r>
              <w:rPr>
                <w:vertAlign w:val="subscript"/>
              </w:rPr>
              <w:t>2</w:t>
            </w:r>
          </w:p>
          <w:p w:rsidR="00C57C98" w:rsidRDefault="00C57C98" w:rsidP="00C57C98">
            <w:r>
              <w:t>c) W</w:t>
            </w:r>
          </w:p>
        </w:tc>
      </w:tr>
      <w:tr w:rsidR="00C57C98" w:rsidTr="00C57C98">
        <w:trPr>
          <w:cantSplit/>
          <w:trHeight w:val="2505"/>
        </w:trPr>
        <w:tc>
          <w:tcPr>
            <w:tcW w:w="1134" w:type="dxa"/>
            <w:vMerge w:val="restart"/>
          </w:tcPr>
          <w:p w:rsidR="00C57C98" w:rsidRDefault="00C57C98" w:rsidP="00C57C98">
            <w:pPr>
              <w:rPr>
                <w:color w:val="000000"/>
              </w:rPr>
            </w:pPr>
            <w:r>
              <w:rPr>
                <w:color w:val="000000"/>
              </w:rPr>
              <w:t>Lösung:</w:t>
            </w:r>
          </w:p>
        </w:tc>
        <w:tc>
          <w:tcPr>
            <w:tcW w:w="6804" w:type="dxa"/>
            <w:gridSpan w:val="4"/>
          </w:tcPr>
          <w:p w:rsidR="00C57C98" w:rsidRDefault="00C57C98" w:rsidP="00C57C98">
            <w:pPr>
              <w:rPr>
                <w:color w:val="000000"/>
              </w:rPr>
            </w:pPr>
            <w:r>
              <w:rPr>
                <w:color w:val="000000"/>
              </w:rPr>
              <w:t>a)</w:t>
            </w:r>
          </w:p>
          <w:p w:rsidR="00C57C98" w:rsidRDefault="00C57C98" w:rsidP="00C57C98">
            <w:pPr>
              <w:rPr>
                <w:color w:val="000000"/>
              </w:rPr>
            </w:pPr>
            <w:r>
              <w:rPr>
                <w:color w:val="000000"/>
              </w:rPr>
              <w:t>Es gilt die Zustandsgleichung für das ideale Gas:</w:t>
            </w:r>
            <w:r>
              <w:rPr>
                <w:color w:val="000000"/>
              </w:rPr>
              <w:br/>
            </w:r>
            <w:r>
              <w:rPr>
                <w:color w:val="000000"/>
                <w:position w:val="-92"/>
              </w:rPr>
              <w:object w:dxaOrig="2960" w:dyaOrig="2200">
                <v:shape id="_x0000_i1303" type="#_x0000_t75" style="width:147.75pt;height:110.25pt" o:ole="" fillcolor="window">
                  <v:imagedata r:id="rId556" o:title=""/>
                </v:shape>
                <o:OLEObject Type="Embed" ProgID="Equation.3" ShapeID="_x0000_i1303" DrawAspect="Content" ObjectID="_1650212454" r:id="rId557"/>
              </w:object>
            </w:r>
          </w:p>
          <w:p w:rsidR="00C57C98" w:rsidRDefault="00C57C98" w:rsidP="00C57C98">
            <w:pPr>
              <w:rPr>
                <w:color w:val="000000"/>
              </w:rPr>
            </w:pPr>
          </w:p>
          <w:p w:rsidR="00C57C98" w:rsidRDefault="00C57C98" w:rsidP="00C57C98">
            <w:pPr>
              <w:rPr>
                <w:color w:val="000000"/>
              </w:rPr>
            </w:pPr>
            <w:r>
              <w:rPr>
                <w:color w:val="000000"/>
              </w:rPr>
              <w:t>b) Auch das kann mit der Zustandsgleichung gelöst werden:</w:t>
            </w:r>
            <w:r>
              <w:rPr>
                <w:color w:val="000000"/>
              </w:rPr>
              <w:br/>
            </w:r>
            <w:r>
              <w:rPr>
                <w:color w:val="000000"/>
                <w:position w:val="-56"/>
              </w:rPr>
              <w:object w:dxaOrig="1340" w:dyaOrig="1200">
                <v:shape id="_x0000_i1304" type="#_x0000_t75" style="width:66.75pt;height:60pt" o:ole="" fillcolor="window">
                  <v:imagedata r:id="rId558" o:title=""/>
                </v:shape>
                <o:OLEObject Type="Embed" ProgID="Equation.3" ShapeID="_x0000_i1304" DrawAspect="Content" ObjectID="_1650212455" r:id="rId559"/>
              </w:object>
            </w:r>
          </w:p>
          <w:p w:rsidR="00C57C98" w:rsidRDefault="00C57C98" w:rsidP="00C57C98">
            <w:pPr>
              <w:rPr>
                <w:color w:val="000000"/>
              </w:rPr>
            </w:pPr>
          </w:p>
        </w:tc>
      </w:tr>
      <w:tr w:rsidR="00C57C98" w:rsidTr="00C57C98">
        <w:trPr>
          <w:cantSplit/>
          <w:trHeight w:val="2505"/>
        </w:trPr>
        <w:tc>
          <w:tcPr>
            <w:tcW w:w="1134" w:type="dxa"/>
            <w:vMerge/>
          </w:tcPr>
          <w:p w:rsidR="00C57C98" w:rsidRDefault="00C57C98" w:rsidP="00C57C98">
            <w:pPr>
              <w:rPr>
                <w:color w:val="000000"/>
              </w:rPr>
            </w:pPr>
          </w:p>
        </w:tc>
        <w:tc>
          <w:tcPr>
            <w:tcW w:w="3402" w:type="dxa"/>
            <w:gridSpan w:val="2"/>
          </w:tcPr>
          <w:p w:rsidR="00C57C98" w:rsidRDefault="00C57C98" w:rsidP="00C57C98">
            <w:pPr>
              <w:rPr>
                <w:color w:val="000000"/>
              </w:rPr>
            </w:pPr>
            <w:r>
              <w:rPr>
                <w:color w:val="000000"/>
              </w:rPr>
              <w:t>c) Das p-V-Diagramm stellt eine Isotherme dar, p und V sind umgekehrt proportional zueinander.</w:t>
            </w:r>
          </w:p>
          <w:p w:rsidR="00C57C98" w:rsidRDefault="00C57C98" w:rsidP="00C57C98">
            <w:pPr>
              <w:rPr>
                <w:color w:val="000000"/>
              </w:rPr>
            </w:pPr>
            <w:r>
              <w:rPr>
                <w:color w:val="000000"/>
              </w:rPr>
              <w:t>Die Volumenarbeit entspricht der Fläche unter der Kurve:</w:t>
            </w:r>
            <w:r>
              <w:rPr>
                <w:color w:val="000000"/>
              </w:rPr>
              <w:br/>
            </w:r>
            <w:r>
              <w:rPr>
                <w:color w:val="000000"/>
                <w:position w:val="-56"/>
              </w:rPr>
              <w:object w:dxaOrig="1579" w:dyaOrig="1540">
                <v:shape id="_x0000_i1305" type="#_x0000_t75" style="width:78.75pt;height:77.25pt" o:ole="" fillcolor="window">
                  <v:imagedata r:id="rId560" o:title=""/>
                </v:shape>
                <o:OLEObject Type="Embed" ProgID="Equation.3" ShapeID="_x0000_i1305" DrawAspect="Content" ObjectID="_1650212456" r:id="rId561"/>
              </w:object>
            </w:r>
            <w:r>
              <w:rPr>
                <w:color w:val="000000"/>
              </w:rPr>
              <w:t xml:space="preserve"> </w:t>
            </w:r>
          </w:p>
        </w:tc>
        <w:tc>
          <w:tcPr>
            <w:tcW w:w="3402" w:type="dxa"/>
            <w:gridSpan w:val="2"/>
          </w:tcPr>
          <w:p w:rsidR="00C57C98" w:rsidRDefault="00B154A7" w:rsidP="00C57C98">
            <w:pPr>
              <w:rPr>
                <w:color w:val="000000"/>
              </w:rPr>
            </w:pPr>
            <w:r>
              <w:rPr>
                <w:color w:val="000000"/>
              </w:rPr>
              <w:pict>
                <v:shape id="_x0000_i1306" type="#_x0000_t75" style="width:162.75pt;height:145.5pt" fillcolor="window">
                  <v:imagedata r:id="rId562" o:title="lsth153"/>
                </v:shape>
              </w:pi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4"/>
          </w:tcPr>
          <w:p w:rsidR="00C57C98" w:rsidRDefault="00C57C98" w:rsidP="00C57C98">
            <w:pPr>
              <w:rPr>
                <w:color w:val="000000"/>
              </w:rPr>
            </w:pPr>
            <w:bookmarkStart w:id="127" w:name="_Hlt85500519"/>
            <w:r>
              <w:rPr>
                <w:color w:val="000000"/>
              </w:rPr>
              <w:t>a) Es sind 9,9 g Helium vorhanden.</w:t>
            </w:r>
          </w:p>
          <w:p w:rsidR="00C57C98" w:rsidRDefault="00C57C98" w:rsidP="00C57C98">
            <w:pPr>
              <w:rPr>
                <w:color w:val="000000"/>
              </w:rPr>
            </w:pPr>
            <w:r>
              <w:rPr>
                <w:color w:val="000000"/>
              </w:rPr>
              <w:t>b) Nach dem Komprimieren herrscht in dem Helium ein Druck von 1 MPa.</w:t>
            </w:r>
          </w:p>
          <w:p w:rsidR="00C57C98" w:rsidRDefault="00C57C98" w:rsidP="00C57C98">
            <w:pPr>
              <w:rPr>
                <w:color w:val="000000"/>
              </w:rPr>
            </w:pPr>
            <w:r>
              <w:rPr>
                <w:color w:val="000000"/>
              </w:rPr>
              <w:t>c) Beim Komprimieren wird eine Arbeit von 9,7 kJ am System verrichtet.</w:t>
            </w:r>
            <w:bookmarkEnd w:id="127"/>
          </w:p>
        </w:tc>
      </w:tr>
    </w:tbl>
    <w:p w:rsidR="00C57C98" w:rsidRDefault="00C57C98" w:rsidP="00937178">
      <w:pPr>
        <w:pStyle w:val="Nummer"/>
      </w:pPr>
      <w:bookmarkStart w:id="128" w:name="_Hlt85500513"/>
      <w:bookmarkEnd w:id="128"/>
      <w:r>
        <w:br w:type="page"/>
      </w:r>
      <w:r>
        <w:lastRenderedPageBreak/>
        <w:t>1</w:t>
      </w:r>
      <w:bookmarkStart w:id="129" w:name="t154"/>
      <w:r>
        <w:t>5</w:t>
      </w:r>
      <w:bookmarkEnd w:id="129"/>
      <w:r>
        <w:t xml:space="preserve">4.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851"/>
        <w:gridCol w:w="3755"/>
      </w:tblGrid>
      <w:tr w:rsidR="00C57C98" w:rsidTr="00C57C98">
        <w:tc>
          <w:tcPr>
            <w:tcW w:w="2303"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68"/>
              </w:rPr>
              <w:object w:dxaOrig="1180" w:dyaOrig="1480">
                <v:shape id="_x0000_i1307" type="#_x0000_t75" style="width:59.25pt;height:74.25pt" o:ole="" fillcolor="window">
                  <v:imagedata r:id="rId563" o:title=""/>
                </v:shape>
                <o:OLEObject Type="Embed" ProgID="Equation.3" ShapeID="_x0000_i1307" DrawAspect="Content" ObjectID="_1650212457" r:id="rId564"/>
              </w:object>
            </w:r>
          </w:p>
        </w:tc>
        <w:tc>
          <w:tcPr>
            <w:tcW w:w="851" w:type="dxa"/>
          </w:tcPr>
          <w:p w:rsidR="00C57C98" w:rsidRDefault="00C57C98" w:rsidP="00C57C98">
            <w:pPr>
              <w:rPr>
                <w:color w:val="000000"/>
              </w:rPr>
            </w:pPr>
            <w:r>
              <w:rPr>
                <w:color w:val="000000"/>
              </w:rPr>
              <w:t>ges.:</w:t>
            </w:r>
          </w:p>
        </w:tc>
        <w:tc>
          <w:tcPr>
            <w:tcW w:w="3755" w:type="dxa"/>
          </w:tcPr>
          <w:p w:rsidR="00C57C98" w:rsidRDefault="00C57C98" w:rsidP="00C57C98">
            <w:pPr>
              <w:rPr>
                <w:color w:val="000000"/>
              </w:rPr>
            </w:pPr>
            <w:r>
              <w:rPr>
                <w:color w:val="000000"/>
                <w:position w:val="-10"/>
              </w:rPr>
              <w:object w:dxaOrig="320" w:dyaOrig="340">
                <v:shape id="_x0000_i1308" type="#_x0000_t75" style="width:15.75pt;height:17.25pt" o:ole="" fillcolor="window">
                  <v:imagedata r:id="rId565" o:title=""/>
                </v:shape>
                <o:OLEObject Type="Embed" ProgID="Equation.3" ShapeID="_x0000_i1308" DrawAspect="Content" ObjectID="_1650212458" r:id="rId566"/>
              </w:object>
            </w:r>
          </w:p>
        </w:tc>
      </w:tr>
      <w:tr w:rsidR="00C57C98" w:rsidTr="00C57C98">
        <w:trPr>
          <w:cantSplit/>
        </w:trPr>
        <w:tc>
          <w:tcPr>
            <w:tcW w:w="2303" w:type="dxa"/>
          </w:tcPr>
          <w:p w:rsidR="00C57C98" w:rsidRDefault="00C57C98" w:rsidP="00C57C98">
            <w:pPr>
              <w:rPr>
                <w:color w:val="000000"/>
              </w:rPr>
            </w:pPr>
            <w:r>
              <w:rPr>
                <w:color w:val="000000"/>
              </w:rPr>
              <w:t>Lösung:</w:t>
            </w:r>
          </w:p>
        </w:tc>
        <w:tc>
          <w:tcPr>
            <w:tcW w:w="6909" w:type="dxa"/>
            <w:gridSpan w:val="3"/>
          </w:tcPr>
          <w:p w:rsidR="00C57C98" w:rsidRDefault="00C57C98" w:rsidP="00C57C98">
            <w:pPr>
              <w:rPr>
                <w:color w:val="000000"/>
              </w:rPr>
            </w:pPr>
            <w:r>
              <w:rPr>
                <w:color w:val="000000"/>
              </w:rPr>
              <w:t>Es liegt ein isobarer Prozess vor. Damit gilt:</w:t>
            </w:r>
            <w:r>
              <w:rPr>
                <w:color w:val="000000"/>
              </w:rPr>
              <w:br/>
            </w:r>
            <w:r>
              <w:rPr>
                <w:color w:val="000000"/>
                <w:position w:val="-64"/>
              </w:rPr>
              <w:object w:dxaOrig="1180" w:dyaOrig="1400">
                <v:shape id="_x0000_i1309" type="#_x0000_t75" style="width:59.25pt;height:69.75pt" o:ole="" fillcolor="window">
                  <v:imagedata r:id="rId567" o:title=""/>
                </v:shape>
                <o:OLEObject Type="Embed" ProgID="Equation.3" ShapeID="_x0000_i1309" DrawAspect="Content" ObjectID="_1650212459" r:id="rId568"/>
              </w:object>
            </w:r>
            <w:r>
              <w:rPr>
                <w:color w:val="000000"/>
              </w:rPr>
              <w:br/>
              <w:t xml:space="preserve">Bevor die Temperaturen eingesetzt werden, müssen sie noch in Kelvin umgewandelt werden. </w:t>
            </w:r>
            <w:r>
              <w:rPr>
                <w:color w:val="000000"/>
              </w:rPr>
              <w:br/>
            </w:r>
            <w:r>
              <w:rPr>
                <w:color w:val="000000"/>
                <w:position w:val="-30"/>
              </w:rPr>
              <w:object w:dxaOrig="1100" w:dyaOrig="720">
                <v:shape id="_x0000_i1310" type="#_x0000_t75" style="width:54.75pt;height:36pt" o:ole="" fillcolor="window">
                  <v:imagedata r:id="rId569" o:title=""/>
                </v:shape>
                <o:OLEObject Type="Embed" ProgID="Equation.3" ShapeID="_x0000_i1310" DrawAspect="Content" ObjectID="_1650212460" r:id="rId570"/>
              </w:object>
            </w:r>
            <w:r>
              <w:rPr>
                <w:color w:val="000000"/>
              </w:rPr>
              <w:br/>
              <w:t>Mit diesen Werten ergibt sich:</w:t>
            </w:r>
            <w:r>
              <w:rPr>
                <w:color w:val="000000"/>
              </w:rPr>
              <w:br/>
            </w:r>
            <w:r>
              <w:rPr>
                <w:color w:val="000000"/>
                <w:position w:val="-10"/>
              </w:rPr>
              <w:object w:dxaOrig="1240" w:dyaOrig="360">
                <v:shape id="_x0000_i1311" type="#_x0000_t75" style="width:62.25pt;height:18pt" o:ole="" fillcolor="window">
                  <v:imagedata r:id="rId571" o:title=""/>
                </v:shape>
                <o:OLEObject Type="Embed" ProgID="Equation.3" ShapeID="_x0000_i1311" DrawAspect="Content" ObjectID="_1650212461" r:id="rId572"/>
              </w:object>
            </w:r>
          </w:p>
        </w:tc>
      </w:tr>
      <w:tr w:rsidR="00C57C98" w:rsidTr="00C57C98">
        <w:trPr>
          <w:cantSplit/>
        </w:trPr>
        <w:tc>
          <w:tcPr>
            <w:tcW w:w="2303" w:type="dxa"/>
          </w:tcPr>
          <w:p w:rsidR="00C57C98" w:rsidRDefault="00C57C98" w:rsidP="00C57C98">
            <w:pPr>
              <w:rPr>
                <w:color w:val="000000"/>
              </w:rPr>
            </w:pPr>
            <w:r>
              <w:rPr>
                <w:color w:val="000000"/>
              </w:rPr>
              <w:t>Antwort:</w:t>
            </w:r>
          </w:p>
        </w:tc>
        <w:tc>
          <w:tcPr>
            <w:tcW w:w="6909" w:type="dxa"/>
            <w:gridSpan w:val="3"/>
          </w:tcPr>
          <w:p w:rsidR="00C57C98" w:rsidRDefault="00C57C98" w:rsidP="00C57C98">
            <w:pPr>
              <w:rPr>
                <w:color w:val="000000"/>
              </w:rPr>
            </w:pPr>
            <w:r>
              <w:rPr>
                <w:color w:val="000000"/>
              </w:rPr>
              <w:t>Das Volumen des Gases wächst auf den 1,44 m³.</w:t>
            </w:r>
            <w:bookmarkStart w:id="130" w:name="_Hlt57439534"/>
            <w:bookmarkEnd w:id="130"/>
          </w:p>
        </w:tc>
      </w:tr>
    </w:tbl>
    <w:p w:rsidR="00C57C98" w:rsidRDefault="00C57C98" w:rsidP="00937178">
      <w:pPr>
        <w:pStyle w:val="Nummer"/>
      </w:pPr>
      <w:r>
        <w:br w:type="page"/>
      </w:r>
      <w:r>
        <w:lastRenderedPageBreak/>
        <w:t>1</w:t>
      </w:r>
      <w:bookmarkStart w:id="131" w:name="t158"/>
      <w:r>
        <w:t>5</w:t>
      </w:r>
      <w:bookmarkEnd w:id="131"/>
      <w:r>
        <w:t xml:space="preserve">8.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544"/>
        <w:gridCol w:w="851"/>
        <w:gridCol w:w="4961"/>
      </w:tblGrid>
      <w:tr w:rsidR="00C57C98" w:rsidTr="00A53380">
        <w:tc>
          <w:tcPr>
            <w:tcW w:w="1070" w:type="dxa"/>
          </w:tcPr>
          <w:p w:rsidR="00C57C98" w:rsidRDefault="00C57C98" w:rsidP="00C57C98">
            <w:pPr>
              <w:rPr>
                <w:color w:val="000000"/>
              </w:rPr>
            </w:pPr>
            <w:r>
              <w:rPr>
                <w:color w:val="000000"/>
              </w:rPr>
              <w:t>geg.:</w:t>
            </w:r>
          </w:p>
        </w:tc>
        <w:tc>
          <w:tcPr>
            <w:tcW w:w="2544" w:type="dxa"/>
          </w:tcPr>
          <w:p w:rsidR="00C57C98" w:rsidRDefault="00C57C98" w:rsidP="00C57C98">
            <w:pPr>
              <w:rPr>
                <w:color w:val="000000"/>
              </w:rPr>
            </w:pPr>
            <w:r>
              <w:rPr>
                <w:color w:val="000000"/>
                <w:position w:val="-98"/>
              </w:rPr>
              <w:object w:dxaOrig="2439" w:dyaOrig="2060">
                <v:shape id="_x0000_i1312" type="#_x0000_t75" style="width:122.25pt;height:102.75pt" o:ole="" fillcolor="window">
                  <v:imagedata r:id="rId573" o:title=""/>
                </v:shape>
                <o:OLEObject Type="Embed" ProgID="Equation.3" ShapeID="_x0000_i1312" DrawAspect="Content" ObjectID="_1650212462" r:id="rId574"/>
              </w:object>
            </w:r>
          </w:p>
        </w:tc>
        <w:tc>
          <w:tcPr>
            <w:tcW w:w="851" w:type="dxa"/>
          </w:tcPr>
          <w:p w:rsidR="00C57C98" w:rsidRDefault="00C57C98" w:rsidP="00C57C98">
            <w:pPr>
              <w:rPr>
                <w:color w:val="000000"/>
              </w:rPr>
            </w:pPr>
            <w:r>
              <w:rPr>
                <w:color w:val="000000"/>
              </w:rPr>
              <w:t>ges.:</w:t>
            </w:r>
          </w:p>
        </w:tc>
        <w:tc>
          <w:tcPr>
            <w:tcW w:w="4961" w:type="dxa"/>
          </w:tcPr>
          <w:p w:rsidR="00C57C98" w:rsidRDefault="00C57C98" w:rsidP="00C57C98">
            <w:pPr>
              <w:rPr>
                <w:color w:val="000000"/>
                <w:vertAlign w:val="subscript"/>
              </w:rPr>
            </w:pPr>
            <w:r>
              <w:rPr>
                <w:color w:val="000000"/>
              </w:rPr>
              <w:t>a) T</w:t>
            </w:r>
            <w:r>
              <w:rPr>
                <w:color w:val="000000"/>
                <w:vertAlign w:val="subscript"/>
              </w:rPr>
              <w:t>3</w:t>
            </w:r>
          </w:p>
          <w:p w:rsidR="00C57C98" w:rsidRDefault="00C57C98" w:rsidP="00C57C98">
            <w:pPr>
              <w:rPr>
                <w:color w:val="000000"/>
              </w:rPr>
            </w:pPr>
            <w:r>
              <w:rPr>
                <w:color w:val="000000"/>
              </w:rPr>
              <w:t xml:space="preserve">b) </w:t>
            </w:r>
            <w:r>
              <w:rPr>
                <w:color w:val="000000"/>
                <w:position w:val="-4"/>
              </w:rPr>
              <w:object w:dxaOrig="360" w:dyaOrig="220">
                <v:shape id="_x0000_i1313" type="#_x0000_t75" style="width:18pt;height:11.25pt" o:ole="" fillcolor="window">
                  <v:imagedata r:id="rId575" o:title=""/>
                </v:shape>
                <o:OLEObject Type="Embed" ProgID="Equation.3" ShapeID="_x0000_i1313" DrawAspect="Content" ObjectID="_1650212463" r:id="rId576"/>
              </w:object>
            </w:r>
          </w:p>
        </w:tc>
      </w:tr>
      <w:tr w:rsidR="00C57C98" w:rsidTr="00A53380">
        <w:trPr>
          <w:cantSplit/>
        </w:trPr>
        <w:tc>
          <w:tcPr>
            <w:tcW w:w="1070" w:type="dxa"/>
          </w:tcPr>
          <w:p w:rsidR="00C57C98" w:rsidRDefault="00C57C98" w:rsidP="00C57C98">
            <w:pPr>
              <w:rPr>
                <w:color w:val="000000"/>
              </w:rPr>
            </w:pPr>
            <w:r>
              <w:rPr>
                <w:color w:val="000000"/>
              </w:rPr>
              <w:t>Lösung:</w:t>
            </w:r>
          </w:p>
        </w:tc>
        <w:tc>
          <w:tcPr>
            <w:tcW w:w="3395" w:type="dxa"/>
            <w:gridSpan w:val="2"/>
          </w:tcPr>
          <w:p w:rsidR="00C57C98" w:rsidRDefault="00C57C98" w:rsidP="00C57C98">
            <w:pPr>
              <w:rPr>
                <w:color w:val="000000"/>
              </w:rPr>
            </w:pPr>
            <w:r>
              <w:rPr>
                <w:color w:val="000000"/>
              </w:rPr>
              <w:t>a)</w:t>
            </w:r>
            <w:r>
              <w:rPr>
                <w:color w:val="000000"/>
              </w:rPr>
              <w:br/>
            </w:r>
            <w:r>
              <w:rPr>
                <w:color w:val="000000"/>
                <w:position w:val="-132"/>
              </w:rPr>
              <w:object w:dxaOrig="1560" w:dyaOrig="2740">
                <v:shape id="_x0000_i1314" type="#_x0000_t75" style="width:78pt;height:137.25pt" o:ole="" fillcolor="window">
                  <v:imagedata r:id="rId577" o:title=""/>
                </v:shape>
                <o:OLEObject Type="Embed" ProgID="Equation.3" ShapeID="_x0000_i1314" DrawAspect="Content" ObjectID="_1650212464" r:id="rId578"/>
              </w:object>
            </w:r>
            <w:r>
              <w:rPr>
                <w:color w:val="000000"/>
              </w:rPr>
              <w:br/>
            </w:r>
          </w:p>
        </w:tc>
        <w:tc>
          <w:tcPr>
            <w:tcW w:w="4961" w:type="dxa"/>
          </w:tcPr>
          <w:p w:rsidR="00C57C98" w:rsidRDefault="00C57C98" w:rsidP="00C57C98">
            <w:pPr>
              <w:rPr>
                <w:color w:val="000000"/>
              </w:rPr>
            </w:pPr>
            <w:r>
              <w:rPr>
                <w:color w:val="000000"/>
              </w:rPr>
              <w:t>b)</w:t>
            </w:r>
            <w:r>
              <w:rPr>
                <w:color w:val="000000"/>
              </w:rPr>
              <w:br/>
            </w:r>
            <w:r w:rsidR="00A53380" w:rsidRPr="00A53380">
              <w:rPr>
                <w:color w:val="000000"/>
                <w:position w:val="-102"/>
              </w:rPr>
              <w:object w:dxaOrig="4080" w:dyaOrig="2160">
                <v:shape id="_x0000_i1315" type="#_x0000_t75" style="width:204pt;height:108pt" o:ole="" fillcolor="window">
                  <v:imagedata r:id="rId579" o:title=""/>
                </v:shape>
                <o:OLEObject Type="Embed" ProgID="Equation.DSMT4" ShapeID="_x0000_i1315" DrawAspect="Content" ObjectID="_1650212465" r:id="rId580"/>
              </w:object>
            </w:r>
            <w:r>
              <w:rPr>
                <w:color w:val="000000"/>
              </w:rPr>
              <w:br/>
              <w:t>Einheitenrechnung</w:t>
            </w:r>
            <w:r>
              <w:rPr>
                <w:color w:val="000000"/>
              </w:rPr>
              <w:br/>
            </w:r>
            <w:r>
              <w:rPr>
                <w:color w:val="000000"/>
                <w:position w:val="-10"/>
              </w:rPr>
              <w:object w:dxaOrig="180" w:dyaOrig="320">
                <v:shape id="_x0000_i1316" type="#_x0000_t75" style="width:9pt;height:15.75pt" o:ole="" fillcolor="window">
                  <v:imagedata r:id="rId581" o:title=""/>
                </v:shape>
                <o:OLEObject Type="Embed" ProgID="Equation.3" ShapeID="_x0000_i1316" DrawAspect="Content" ObjectID="_1650212466" r:id="rId582"/>
              </w:object>
            </w:r>
            <w:r>
              <w:rPr>
                <w:color w:val="000000"/>
                <w:position w:val="-62"/>
              </w:rPr>
              <w:object w:dxaOrig="1700" w:dyaOrig="1719">
                <v:shape id="_x0000_i1317" type="#_x0000_t75" style="width:84.75pt;height:86.25pt" o:ole="" fillcolor="window">
                  <v:imagedata r:id="rId583" o:title=""/>
                </v:shape>
                <o:OLEObject Type="Embed" ProgID="Equation.3" ShapeID="_x0000_i1317" DrawAspect="Content" ObjectID="_1650212467" r:id="rId584"/>
              </w:object>
            </w:r>
          </w:p>
        </w:tc>
      </w:tr>
      <w:tr w:rsidR="00C57C98" w:rsidTr="00A53380">
        <w:trPr>
          <w:cantSplit/>
        </w:trPr>
        <w:tc>
          <w:tcPr>
            <w:tcW w:w="1070" w:type="dxa"/>
          </w:tcPr>
          <w:p w:rsidR="00C57C98" w:rsidRDefault="00C57C98" w:rsidP="00C57C98">
            <w:pPr>
              <w:rPr>
                <w:color w:val="000000"/>
              </w:rPr>
            </w:pPr>
            <w:r>
              <w:rPr>
                <w:color w:val="000000"/>
              </w:rPr>
              <w:t>Antwort:</w:t>
            </w:r>
          </w:p>
        </w:tc>
        <w:tc>
          <w:tcPr>
            <w:tcW w:w="8356" w:type="dxa"/>
            <w:gridSpan w:val="3"/>
          </w:tcPr>
          <w:p w:rsidR="00C57C98" w:rsidRDefault="00C57C98" w:rsidP="00C57C98">
            <w:pPr>
              <w:rPr>
                <w:color w:val="000000"/>
              </w:rPr>
            </w:pPr>
            <w:r>
              <w:rPr>
                <w:color w:val="000000"/>
              </w:rPr>
              <w:t xml:space="preserve">Die maximal zulässige Temperatur, bei der die Flasche gelagert werden darf, beträgt 98°C. </w:t>
            </w:r>
            <w:r>
              <w:rPr>
                <w:color w:val="000000"/>
              </w:rPr>
              <w:br/>
              <w:t>In die Flasche wurden 25,3 kg Stickstoff eingefüllt.</w:t>
            </w:r>
          </w:p>
        </w:tc>
      </w:tr>
    </w:tbl>
    <w:p w:rsidR="00C57C98" w:rsidRDefault="00C57C98" w:rsidP="00C57C98">
      <w:pPr>
        <w:rPr>
          <w:color w:val="000000"/>
        </w:rPr>
      </w:pPr>
      <w:r>
        <w:rPr>
          <w:color w:val="000000"/>
        </w:rPr>
        <w:br/>
      </w:r>
    </w:p>
    <w:p w:rsidR="00C57C98" w:rsidRDefault="00C57C98" w:rsidP="00937178">
      <w:pPr>
        <w:pStyle w:val="Nummer"/>
      </w:pPr>
      <w:r>
        <w:br w:type="page"/>
      </w:r>
      <w:r>
        <w:lastRenderedPageBreak/>
        <w:t>1</w:t>
      </w:r>
      <w:bookmarkStart w:id="132" w:name="t161"/>
      <w:r>
        <w:t>6</w:t>
      </w:r>
      <w:bookmarkEnd w:id="132"/>
      <w:r>
        <w:t xml:space="preserve">1.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048"/>
        <w:gridCol w:w="921"/>
        <w:gridCol w:w="3615"/>
      </w:tblGrid>
      <w:tr w:rsidR="00C57C98" w:rsidTr="00C57C98">
        <w:tc>
          <w:tcPr>
            <w:tcW w:w="1488" w:type="dxa"/>
          </w:tcPr>
          <w:p w:rsidR="00C57C98" w:rsidRDefault="00C57C98" w:rsidP="00C57C98">
            <w:pPr>
              <w:rPr>
                <w:color w:val="000000"/>
              </w:rPr>
            </w:pPr>
            <w:r>
              <w:rPr>
                <w:color w:val="000000"/>
              </w:rPr>
              <w:t>geg.:</w:t>
            </w:r>
          </w:p>
        </w:tc>
        <w:tc>
          <w:tcPr>
            <w:tcW w:w="3048" w:type="dxa"/>
          </w:tcPr>
          <w:p w:rsidR="00C57C98" w:rsidRDefault="00C57C98" w:rsidP="00C57C98">
            <w:pPr>
              <w:rPr>
                <w:color w:val="000000"/>
              </w:rPr>
            </w:pPr>
            <w:r>
              <w:rPr>
                <w:color w:val="000000"/>
                <w:position w:val="-104"/>
              </w:rPr>
              <w:object w:dxaOrig="2280" w:dyaOrig="2200">
                <v:shape id="_x0000_i1318" type="#_x0000_t75" style="width:114pt;height:110.25pt" o:ole="" fillcolor="window">
                  <v:imagedata r:id="rId585" o:title=""/>
                </v:shape>
                <o:OLEObject Type="Embed" ProgID="Equation.3" ShapeID="_x0000_i1318" DrawAspect="Content" ObjectID="_1650212468" r:id="rId586"/>
              </w:object>
            </w:r>
          </w:p>
        </w:tc>
        <w:tc>
          <w:tcPr>
            <w:tcW w:w="921" w:type="dxa"/>
          </w:tcPr>
          <w:p w:rsidR="00C57C98" w:rsidRDefault="00C57C98" w:rsidP="00C57C98">
            <w:pPr>
              <w:rPr>
                <w:color w:val="000000"/>
              </w:rPr>
            </w:pPr>
            <w:r>
              <w:rPr>
                <w:color w:val="000000"/>
              </w:rPr>
              <w:t>ges.:</w:t>
            </w:r>
          </w:p>
        </w:tc>
        <w:tc>
          <w:tcPr>
            <w:tcW w:w="3615" w:type="dxa"/>
          </w:tcPr>
          <w:p w:rsidR="00C57C98" w:rsidRDefault="00C57C98" w:rsidP="00C57C98">
            <w:pPr>
              <w:rPr>
                <w:color w:val="000000"/>
              </w:rPr>
            </w:pPr>
            <w:r>
              <w:rPr>
                <w:color w:val="000000"/>
                <w:position w:val="-12"/>
              </w:rPr>
              <w:object w:dxaOrig="400" w:dyaOrig="360">
                <v:shape id="_x0000_i1319" type="#_x0000_t75" style="width:20.25pt;height:18pt" o:ole="" fillcolor="window">
                  <v:imagedata r:id="rId587" o:title=""/>
                </v:shape>
                <o:OLEObject Type="Embed" ProgID="Equation.3" ShapeID="_x0000_i1319" DrawAspect="Content" ObjectID="_1650212469" r:id="rId588"/>
              </w:object>
            </w:r>
          </w:p>
        </w:tc>
      </w:tr>
      <w:tr w:rsidR="00C57C98" w:rsidTr="00C57C98">
        <w:trPr>
          <w:cantSplit/>
          <w:trHeight w:val="6450"/>
        </w:trPr>
        <w:tc>
          <w:tcPr>
            <w:tcW w:w="1488" w:type="dxa"/>
            <w:vMerge w:val="restart"/>
          </w:tcPr>
          <w:p w:rsidR="00C57C98" w:rsidRDefault="00C57C98" w:rsidP="00C57C98">
            <w:pPr>
              <w:rPr>
                <w:color w:val="000000"/>
              </w:rPr>
            </w:pPr>
            <w:r>
              <w:rPr>
                <w:color w:val="000000"/>
              </w:rPr>
              <w:t>Lösung:</w:t>
            </w:r>
          </w:p>
        </w:tc>
        <w:tc>
          <w:tcPr>
            <w:tcW w:w="7583" w:type="dxa"/>
            <w:gridSpan w:val="3"/>
          </w:tcPr>
          <w:p w:rsidR="00C57C98" w:rsidRDefault="00C57C98" w:rsidP="00C57C98">
            <w:r>
              <w:t xml:space="preserve">Erklärung des Unterschiedes: Obwohl das Naphthalin in beiden Versuchen die gleiche Temperatur hat, liegt es in verschiedenen Aggregatzuständen vor. Der flüssige Stoff kann beim Eintauchen in das Wasser zusätzlich zur Wärme, die er beim Abkühlen abgibt, noch die Erstarrungswärme = Schmelzwärme abgeben. Damit erwärmt sich das Wasser stärker. </w:t>
            </w:r>
            <w:r>
              <w:br/>
            </w:r>
          </w:p>
          <w:p w:rsidR="00C57C98" w:rsidRDefault="00C57C98" w:rsidP="00C57C98">
            <w:r>
              <w:t>Wird das Naphthalin vom flüssigen Zustand abgekühlt, gibt es bis zum Festwerden die gesuchte Schmelzwärme ab. Danach  kühlt es sich noch weiter ab, gibt aber dann nur noch die Wärme ab, die sich aus der spez. Wärmekapazität des festen Naphthalins ergibt.</w:t>
            </w:r>
          </w:p>
          <w:p w:rsidR="00C57C98" w:rsidRDefault="00C57C98" w:rsidP="00C57C98"/>
          <w:p w:rsidR="00C57C98" w:rsidRDefault="00C57C98" w:rsidP="00C57C98">
            <w:r>
              <w:t>Diese muss zuerst berechnet werden.</w:t>
            </w:r>
          </w:p>
          <w:p w:rsidR="00C57C98" w:rsidRDefault="00C57C98" w:rsidP="00C57C98"/>
          <w:p w:rsidR="00C57C98" w:rsidRDefault="00C57C98" w:rsidP="00C57C98">
            <w:r>
              <w:t>Dazu fragt man, wie viel Wärme das Wasser beim ersten Versuch aufgenommen hat.</w:t>
            </w:r>
          </w:p>
          <w:p w:rsidR="00C57C98" w:rsidRDefault="00C57C98" w:rsidP="00C57C98">
            <w:r>
              <w:rPr>
                <w:position w:val="-52"/>
              </w:rPr>
              <w:object w:dxaOrig="2380" w:dyaOrig="1140">
                <v:shape id="_x0000_i1320" type="#_x0000_t75" style="width:119.25pt;height:57pt" o:ole="" fillcolor="window">
                  <v:imagedata r:id="rId589" o:title=""/>
                </v:shape>
                <o:OLEObject Type="Embed" ProgID="Equation.DSMT4" ShapeID="_x0000_i1320" DrawAspect="Content" ObjectID="_1650212470" r:id="rId590"/>
              </w:object>
            </w:r>
          </w:p>
          <w:p w:rsidR="00C57C98" w:rsidRDefault="00C57C98" w:rsidP="00C57C98">
            <w:r>
              <w:t>Das ist aber genau die Wärme, die das feste Naphthalin abgegeben hat. Dessen Wärmekapazität kann damit berechnet werden:</w:t>
            </w:r>
          </w:p>
          <w:p w:rsidR="00C57C98" w:rsidRDefault="00C57C98" w:rsidP="00C57C98">
            <w:r>
              <w:rPr>
                <w:position w:val="-100"/>
              </w:rPr>
              <w:object w:dxaOrig="2040" w:dyaOrig="2120">
                <v:shape id="_x0000_i1321" type="#_x0000_t75" style="width:102pt;height:105.75pt" o:ole="" fillcolor="window">
                  <v:imagedata r:id="rId591" o:title=""/>
                </v:shape>
                <o:OLEObject Type="Embed" ProgID="Equation.DSMT4" ShapeID="_x0000_i1321" DrawAspect="Content" ObjectID="_1650212471" r:id="rId592"/>
              </w:object>
            </w:r>
            <w:bookmarkStart w:id="133" w:name="_Hlt158361706"/>
            <w:bookmarkEnd w:id="133"/>
          </w:p>
          <w:p w:rsidR="00C57C98" w:rsidRDefault="00C57C98" w:rsidP="00C57C98">
            <w:r>
              <w:br/>
              <w:t xml:space="preserve"> </w:t>
            </w:r>
          </w:p>
          <w:p w:rsidR="00C57C98" w:rsidRDefault="00C57C98" w:rsidP="00C57C98">
            <w:pPr>
              <w:rPr>
                <w:color w:val="000000"/>
              </w:rPr>
            </w:pPr>
            <w:bookmarkStart w:id="134" w:name="_Hlt29894347"/>
            <w:bookmarkEnd w:id="134"/>
          </w:p>
        </w:tc>
      </w:tr>
      <w:tr w:rsidR="00C57C98" w:rsidTr="00C57C98">
        <w:trPr>
          <w:cantSplit/>
          <w:trHeight w:val="6450"/>
        </w:trPr>
        <w:tc>
          <w:tcPr>
            <w:tcW w:w="1488" w:type="dxa"/>
            <w:vMerge/>
          </w:tcPr>
          <w:p w:rsidR="00C57C98" w:rsidRDefault="00C57C98" w:rsidP="00C57C98">
            <w:pPr>
              <w:rPr>
                <w:color w:val="000000"/>
              </w:rPr>
            </w:pPr>
          </w:p>
        </w:tc>
        <w:tc>
          <w:tcPr>
            <w:tcW w:w="7583" w:type="dxa"/>
            <w:gridSpan w:val="3"/>
          </w:tcPr>
          <w:p w:rsidR="00C57C98" w:rsidRDefault="00C57C98" w:rsidP="00C57C98">
            <w:r>
              <w:t xml:space="preserve">Das Wasser nimmt bei 2. Versuch mehr Wärme auf. Die kann wie im ersten Versuch berechnet werden und ergibt </w:t>
            </w:r>
            <w:bookmarkStart w:id="135" w:name="_Hlt158361778"/>
            <w:bookmarkEnd w:id="135"/>
            <w:r>
              <w:t xml:space="preserve">9,22 kJ. Genau diese Wärme wurde vom Naphthalin abgegeben. </w:t>
            </w:r>
          </w:p>
          <w:p w:rsidR="00C57C98" w:rsidRDefault="00C57C98" w:rsidP="00C57C98">
            <w:r>
              <w:t>Diese setzt sich nun aus der Schmelzwärme und der Wärme beim Abkühlen auf 31°C zusammen:</w:t>
            </w:r>
          </w:p>
          <w:p w:rsidR="00C57C98" w:rsidRDefault="00C57C98" w:rsidP="00C57C98">
            <w:r>
              <w:rPr>
                <w:position w:val="-12"/>
              </w:rPr>
              <w:object w:dxaOrig="1960" w:dyaOrig="360">
                <v:shape id="_x0000_i1322" type="#_x0000_t75" style="width:98.25pt;height:18pt" o:ole="" fillcolor="window">
                  <v:imagedata r:id="rId593" o:title=""/>
                </v:shape>
                <o:OLEObject Type="Embed" ProgID="Equation.DSMT4" ShapeID="_x0000_i1322" DrawAspect="Content" ObjectID="_1650212472" r:id="rId594"/>
              </w:object>
            </w:r>
          </w:p>
          <w:p w:rsidR="00C57C98" w:rsidRDefault="00C57C98" w:rsidP="00C57C98">
            <w:r>
              <w:t>In dieser Gleichung ist die Schmelzwärme als einzige Größe nicht bekannt und kann berechnet werden:</w:t>
            </w:r>
          </w:p>
          <w:p w:rsidR="00C57C98" w:rsidRDefault="00C57C98" w:rsidP="00C57C98">
            <w:r>
              <w:rPr>
                <w:position w:val="-174"/>
              </w:rPr>
              <w:object w:dxaOrig="4700" w:dyaOrig="3600">
                <v:shape id="_x0000_i1323" type="#_x0000_t75" style="width:234.75pt;height:180pt" o:ole="" fillcolor="window">
                  <v:imagedata r:id="rId595" o:title=""/>
                </v:shape>
                <o:OLEObject Type="Embed" ProgID="Equation.DSMT4" ShapeID="_x0000_i1323" DrawAspect="Content" ObjectID="_1650212473" r:id="rId596"/>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r>
              <w:rPr>
                <w:color w:val="000000"/>
              </w:rPr>
              <w:t xml:space="preserve">Die Schmelzwärme für 1 kg Naphthalin beträgt 141,2 kJ. </w:t>
            </w:r>
          </w:p>
        </w:tc>
      </w:tr>
    </w:tbl>
    <w:p w:rsidR="00C57C98" w:rsidRDefault="00C57C98" w:rsidP="00C57C98">
      <w:pPr>
        <w:rPr>
          <w:color w:val="000000"/>
        </w:rPr>
      </w:pPr>
      <w:r>
        <w:rPr>
          <w:color w:val="000000"/>
        </w:rPr>
        <w:br/>
      </w:r>
    </w:p>
    <w:p w:rsidR="00C57C98" w:rsidRDefault="00C57C98" w:rsidP="00937178">
      <w:pPr>
        <w:pStyle w:val="Nummer"/>
      </w:pPr>
      <w:r>
        <w:br w:type="page"/>
      </w:r>
      <w:r>
        <w:lastRenderedPageBreak/>
        <w:t>1</w:t>
      </w:r>
      <w:bookmarkStart w:id="136" w:name="t162"/>
      <w:r>
        <w:t>6</w:t>
      </w:r>
      <w:bookmarkEnd w:id="136"/>
      <w:r>
        <w:t xml:space="preserve">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2976"/>
        <w:gridCol w:w="1418"/>
        <w:gridCol w:w="3188"/>
      </w:tblGrid>
      <w:tr w:rsidR="00C57C98" w:rsidTr="00C57C98">
        <w:tc>
          <w:tcPr>
            <w:tcW w:w="1630" w:type="dxa"/>
          </w:tcPr>
          <w:p w:rsidR="00C57C98" w:rsidRDefault="00C57C98" w:rsidP="00C57C98">
            <w:pPr>
              <w:rPr>
                <w:color w:val="000000"/>
              </w:rPr>
            </w:pPr>
            <w:r>
              <w:rPr>
                <w:color w:val="000000"/>
              </w:rPr>
              <w:t>geg.:</w:t>
            </w:r>
          </w:p>
        </w:tc>
        <w:tc>
          <w:tcPr>
            <w:tcW w:w="2976" w:type="dxa"/>
          </w:tcPr>
          <w:p w:rsidR="00C57C98" w:rsidRDefault="00C57C98" w:rsidP="00C57C98">
            <w:pPr>
              <w:rPr>
                <w:color w:val="000000"/>
              </w:rPr>
            </w:pPr>
            <w:r>
              <w:rPr>
                <w:color w:val="000000"/>
                <w:position w:val="-48"/>
              </w:rPr>
              <w:object w:dxaOrig="1160" w:dyaOrig="1060">
                <v:shape id="_x0000_i1324" type="#_x0000_t75" style="width:57.75pt;height:53.25pt" o:ole="" fillcolor="window">
                  <v:imagedata r:id="rId597" o:title=""/>
                </v:shape>
                <o:OLEObject Type="Embed" ProgID="Equation.3" ShapeID="_x0000_i1324" DrawAspect="Content" ObjectID="_1650212474" r:id="rId598"/>
              </w:object>
            </w:r>
          </w:p>
        </w:tc>
        <w:tc>
          <w:tcPr>
            <w:tcW w:w="1418" w:type="dxa"/>
          </w:tcPr>
          <w:p w:rsidR="00C57C98" w:rsidRDefault="00C57C98" w:rsidP="00C57C98">
            <w:pPr>
              <w:rPr>
                <w:color w:val="000000"/>
              </w:rPr>
            </w:pPr>
            <w:r>
              <w:rPr>
                <w:color w:val="000000"/>
              </w:rPr>
              <w:t>ges.:</w:t>
            </w:r>
          </w:p>
        </w:tc>
        <w:tc>
          <w:tcPr>
            <w:tcW w:w="3188" w:type="dxa"/>
          </w:tcPr>
          <w:p w:rsidR="00C57C98" w:rsidRDefault="00C57C98" w:rsidP="00C57C98">
            <w:pPr>
              <w:rPr>
                <w:color w:val="000000"/>
              </w:rPr>
            </w:pPr>
            <w:r>
              <w:rPr>
                <w:color w:val="000000"/>
              </w:rPr>
              <w:t>W</w:t>
            </w:r>
          </w:p>
        </w:tc>
      </w:tr>
      <w:tr w:rsidR="00C57C98" w:rsidTr="00C57C98">
        <w:trPr>
          <w:cantSplit/>
        </w:trPr>
        <w:tc>
          <w:tcPr>
            <w:tcW w:w="1630" w:type="dxa"/>
          </w:tcPr>
          <w:p w:rsidR="00C57C98" w:rsidRDefault="00C57C98" w:rsidP="00C57C98">
            <w:pPr>
              <w:rPr>
                <w:color w:val="000000"/>
              </w:rPr>
            </w:pPr>
            <w:r>
              <w:rPr>
                <w:color w:val="000000"/>
              </w:rPr>
              <w:t>Lösung:</w:t>
            </w:r>
          </w:p>
        </w:tc>
        <w:tc>
          <w:tcPr>
            <w:tcW w:w="7582" w:type="dxa"/>
            <w:gridSpan w:val="3"/>
          </w:tcPr>
          <w:p w:rsidR="00C57C98" w:rsidRDefault="00C57C98" w:rsidP="00C57C98">
            <w:pPr>
              <w:rPr>
                <w:color w:val="000000"/>
              </w:rPr>
            </w:pPr>
            <w:r>
              <w:rPr>
                <w:color w:val="000000"/>
              </w:rPr>
              <w:t xml:space="preserve">Es wird bei konstantem Druck Volumenarbeit verrichtet. </w:t>
            </w:r>
            <w:r>
              <w:rPr>
                <w:color w:val="000000"/>
              </w:rPr>
              <w:br/>
            </w:r>
            <w:r>
              <w:rPr>
                <w:color w:val="000000"/>
                <w:position w:val="-10"/>
              </w:rPr>
              <w:object w:dxaOrig="1240" w:dyaOrig="320">
                <v:shape id="_x0000_i1325" type="#_x0000_t75" style="width:62.25pt;height:15.75pt" o:ole="" fillcolor="window">
                  <v:imagedata r:id="rId599" o:title=""/>
                </v:shape>
                <o:OLEObject Type="Embed" ProgID="Equation.3" ShapeID="_x0000_i1325" DrawAspect="Content" ObjectID="_1650212475" r:id="rId600"/>
              </w:object>
            </w:r>
            <w:r>
              <w:rPr>
                <w:color w:val="000000"/>
              </w:rPr>
              <w:br/>
              <w:t>Weiterhin gilt die thermische Zustandsgleichung des idealen Gases:</w:t>
            </w:r>
            <w:r>
              <w:rPr>
                <w:color w:val="000000"/>
              </w:rPr>
              <w:br/>
            </w:r>
            <w:r>
              <w:rPr>
                <w:color w:val="000000"/>
                <w:position w:val="-46"/>
              </w:rPr>
              <w:object w:dxaOrig="1540" w:dyaOrig="1040">
                <v:shape id="_x0000_i1326" type="#_x0000_t75" style="width:77.25pt;height:51.75pt" o:ole="" fillcolor="window">
                  <v:imagedata r:id="rId601" o:title=""/>
                </v:shape>
                <o:OLEObject Type="Embed" ProgID="Equation.3" ShapeID="_x0000_i1326" DrawAspect="Content" ObjectID="_1650212476" r:id="rId602"/>
              </w:object>
            </w:r>
          </w:p>
          <w:p w:rsidR="00C57C98" w:rsidRDefault="00C57C98" w:rsidP="00C57C98">
            <w:pPr>
              <w:rPr>
                <w:color w:val="000000"/>
              </w:rPr>
            </w:pPr>
            <w:r>
              <w:rPr>
                <w:color w:val="000000"/>
              </w:rPr>
              <w:t>Damit wird:</w:t>
            </w:r>
            <w:r>
              <w:rPr>
                <w:color w:val="000000"/>
              </w:rPr>
              <w:br/>
            </w:r>
            <w:r>
              <w:rPr>
                <w:color w:val="000000"/>
                <w:position w:val="-116"/>
              </w:rPr>
              <w:object w:dxaOrig="2620" w:dyaOrig="2439">
                <v:shape id="_x0000_i1327" type="#_x0000_t75" style="width:131.25pt;height:122.25pt" o:ole="" fillcolor="window">
                  <v:imagedata r:id="rId603" o:title=""/>
                </v:shape>
                <o:OLEObject Type="Embed" ProgID="Equation.3" ShapeID="_x0000_i1327" DrawAspect="Content" ObjectID="_1650212477" r:id="rId604"/>
              </w:object>
            </w:r>
            <w:r>
              <w:rPr>
                <w:color w:val="000000"/>
              </w:rPr>
              <w:br/>
              <w:t>Eingesetzt erhält man:</w:t>
            </w:r>
            <w:r>
              <w:rPr>
                <w:color w:val="000000"/>
              </w:rPr>
              <w:br/>
            </w:r>
            <w:r>
              <w:rPr>
                <w:color w:val="000000"/>
                <w:position w:val="-100"/>
              </w:rPr>
              <w:object w:dxaOrig="3000" w:dyaOrig="2120">
                <v:shape id="_x0000_i1328" type="#_x0000_t75" style="width:150pt;height:105.75pt" o:ole="" fillcolor="window">
                  <v:imagedata r:id="rId605" o:title=""/>
                </v:shape>
                <o:OLEObject Type="Embed" ProgID="Equation.3" ShapeID="_x0000_i1328" DrawAspect="Content" ObjectID="_1650212478" r:id="rId606"/>
              </w:object>
            </w:r>
          </w:p>
        </w:tc>
      </w:tr>
      <w:tr w:rsidR="00C57C98" w:rsidTr="00C57C98">
        <w:trPr>
          <w:cantSplit/>
        </w:trPr>
        <w:tc>
          <w:tcPr>
            <w:tcW w:w="1630" w:type="dxa"/>
          </w:tcPr>
          <w:p w:rsidR="00C57C98" w:rsidRDefault="00C57C98" w:rsidP="00C57C98">
            <w:pPr>
              <w:rPr>
                <w:color w:val="000000"/>
              </w:rPr>
            </w:pPr>
            <w:r>
              <w:rPr>
                <w:color w:val="000000"/>
              </w:rPr>
              <w:t>Antwort:</w:t>
            </w:r>
          </w:p>
        </w:tc>
        <w:tc>
          <w:tcPr>
            <w:tcW w:w="7582" w:type="dxa"/>
            <w:gridSpan w:val="3"/>
          </w:tcPr>
          <w:p w:rsidR="00C57C98" w:rsidRDefault="00C57C98" w:rsidP="00C57C98">
            <w:pPr>
              <w:rPr>
                <w:color w:val="000000"/>
              </w:rPr>
            </w:pPr>
            <w:r>
              <w:rPr>
                <w:color w:val="000000"/>
              </w:rPr>
              <w:t>Die Luft verrichtet eine Arbeit von 559 kJ.</w:t>
            </w:r>
          </w:p>
        </w:tc>
      </w:tr>
    </w:tbl>
    <w:p w:rsidR="00C57C98" w:rsidRDefault="00C57C98" w:rsidP="00937178">
      <w:pPr>
        <w:pStyle w:val="Nummer"/>
      </w:pPr>
      <w:r>
        <w:br/>
      </w:r>
    </w:p>
    <w:p w:rsidR="00C57C98" w:rsidRDefault="00C57C98" w:rsidP="00937178">
      <w:pPr>
        <w:pStyle w:val="Nummer"/>
      </w:pPr>
      <w:r>
        <w:br w:type="page"/>
      </w:r>
      <w:r>
        <w:lastRenderedPageBreak/>
        <w:t>1</w:t>
      </w:r>
      <w:bookmarkStart w:id="137" w:name="t163"/>
      <w:r>
        <w:t>6</w:t>
      </w:r>
      <w:bookmarkEnd w:id="137"/>
      <w:r>
        <w:t xml:space="preserve">3. </w:t>
      </w:r>
      <w:r>
        <w:br/>
      </w:r>
    </w:p>
    <w:tbl>
      <w:tblPr>
        <w:tblW w:w="0" w:type="auto"/>
        <w:tblLayout w:type="fixed"/>
        <w:tblCellMar>
          <w:left w:w="70" w:type="dxa"/>
          <w:right w:w="70" w:type="dxa"/>
        </w:tblCellMar>
        <w:tblLook w:val="0000" w:firstRow="0" w:lastRow="0" w:firstColumn="0" w:lastColumn="0" w:noHBand="0" w:noVBand="0"/>
      </w:tblPr>
      <w:tblGrid>
        <w:gridCol w:w="1630"/>
        <w:gridCol w:w="2976"/>
        <w:gridCol w:w="1134"/>
        <w:gridCol w:w="3472"/>
      </w:tblGrid>
      <w:tr w:rsidR="00C57C98" w:rsidTr="00C57C98">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geg.:</w:t>
            </w:r>
          </w:p>
        </w:tc>
        <w:tc>
          <w:tcPr>
            <w:tcW w:w="2976" w:type="dxa"/>
            <w:tcBorders>
              <w:top w:val="single" w:sz="4" w:space="0" w:color="auto"/>
              <w:left w:val="single" w:sz="4" w:space="0" w:color="auto"/>
              <w:bottom w:val="single" w:sz="4" w:space="0" w:color="auto"/>
              <w:right w:val="single" w:sz="4" w:space="0" w:color="auto"/>
            </w:tcBorders>
          </w:tcPr>
          <w:p w:rsidR="00C57C98" w:rsidRDefault="00C57C98" w:rsidP="00C57C98">
            <w:r>
              <w:rPr>
                <w:position w:val="-86"/>
              </w:rPr>
              <w:object w:dxaOrig="1460" w:dyaOrig="1840">
                <v:shape id="_x0000_i1329" type="#_x0000_t75" style="width:72.75pt;height:92.25pt" o:ole="" fillcolor="window">
                  <v:imagedata r:id="rId607" o:title=""/>
                </v:shape>
                <o:OLEObject Type="Embed" ProgID="Equation.3" ShapeID="_x0000_i1329" DrawAspect="Content" ObjectID="_1650212479" r:id="rId608"/>
              </w:object>
            </w:r>
          </w:p>
        </w:tc>
        <w:tc>
          <w:tcPr>
            <w:tcW w:w="1134" w:type="dxa"/>
            <w:tcBorders>
              <w:top w:val="single" w:sz="4" w:space="0" w:color="auto"/>
              <w:left w:val="single" w:sz="4" w:space="0" w:color="auto"/>
              <w:bottom w:val="single" w:sz="4" w:space="0" w:color="auto"/>
              <w:right w:val="single" w:sz="4" w:space="0" w:color="auto"/>
            </w:tcBorders>
          </w:tcPr>
          <w:p w:rsidR="00C57C98" w:rsidRDefault="00C57C98" w:rsidP="00C57C98">
            <w:r>
              <w:t>ges.:</w:t>
            </w:r>
          </w:p>
        </w:tc>
        <w:tc>
          <w:tcPr>
            <w:tcW w:w="3472" w:type="dxa"/>
            <w:tcBorders>
              <w:top w:val="single" w:sz="4" w:space="0" w:color="auto"/>
              <w:left w:val="single" w:sz="4" w:space="0" w:color="auto"/>
              <w:bottom w:val="single" w:sz="4" w:space="0" w:color="auto"/>
              <w:right w:val="single" w:sz="4" w:space="0" w:color="auto"/>
            </w:tcBorders>
          </w:tcPr>
          <w:p w:rsidR="00C57C98" w:rsidRDefault="00C57C98" w:rsidP="00C57C98">
            <w:r>
              <w:t>Q</w:t>
            </w:r>
          </w:p>
        </w:tc>
      </w:tr>
      <w:tr w:rsidR="00C57C98" w:rsidTr="00C57C98">
        <w:trPr>
          <w:cantSplit/>
        </w:trPr>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Lösung:</w:t>
            </w:r>
          </w:p>
        </w:tc>
        <w:tc>
          <w:tcPr>
            <w:tcW w:w="7582" w:type="dxa"/>
            <w:gridSpan w:val="3"/>
            <w:tcBorders>
              <w:top w:val="single" w:sz="4" w:space="0" w:color="auto"/>
              <w:left w:val="single" w:sz="4" w:space="0" w:color="auto"/>
              <w:bottom w:val="single" w:sz="4" w:space="0" w:color="auto"/>
              <w:right w:val="single" w:sz="4" w:space="0" w:color="auto"/>
            </w:tcBorders>
          </w:tcPr>
          <w:p w:rsidR="00C57C98" w:rsidRDefault="00C57C98" w:rsidP="00C57C98">
            <w:r>
              <w:t>Da das Volumen konstant bleibt, wird keine Volumenarbeit verrichtet. Die Wärmemenge wird zur Erhöhung des Druckes verwendet.</w:t>
            </w:r>
            <w:r>
              <w:br/>
            </w:r>
            <w:r>
              <w:rPr>
                <w:position w:val="-10"/>
              </w:rPr>
              <w:object w:dxaOrig="1420" w:dyaOrig="340">
                <v:shape id="_x0000_i1330" type="#_x0000_t75" style="width:71.25pt;height:17.25pt" o:ole="" fillcolor="window">
                  <v:imagedata r:id="rId609" o:title=""/>
                </v:shape>
                <o:OLEObject Type="Embed" ProgID="Equation.3" ShapeID="_x0000_i1330" DrawAspect="Content" ObjectID="_1650212480" r:id="rId610"/>
              </w:object>
            </w:r>
            <w:r>
              <w:br/>
              <w:t>Die Masse und die Temperaturänderung sind noch unbekannt und müssen mit den bekannten Größen dargestellt werden.</w:t>
            </w:r>
            <w:r>
              <w:br/>
              <w:t>Es gilt die thermische Zustandsgleichung des idealen Gases:</w:t>
            </w:r>
            <w:r>
              <w:br/>
            </w:r>
            <w:r>
              <w:rPr>
                <w:position w:val="-48"/>
              </w:rPr>
              <w:object w:dxaOrig="1520" w:dyaOrig="1080">
                <v:shape id="_x0000_i1331" type="#_x0000_t75" style="width:75.75pt;height:54pt" o:ole="" fillcolor="window">
                  <v:imagedata r:id="rId611" o:title=""/>
                </v:shape>
                <o:OLEObject Type="Embed" ProgID="Equation.3" ShapeID="_x0000_i1331" DrawAspect="Content" ObjectID="_1650212481" r:id="rId612"/>
              </w:object>
            </w:r>
            <w:r>
              <w:br/>
            </w:r>
            <w:r>
              <w:br/>
              <w:t>Eingesetzt:</w:t>
            </w:r>
            <w:r>
              <w:br/>
            </w:r>
            <w:r>
              <w:rPr>
                <w:position w:val="-30"/>
              </w:rPr>
              <w:object w:dxaOrig="2280" w:dyaOrig="700">
                <v:shape id="_x0000_i1332" type="#_x0000_t75" style="width:114pt;height:35.25pt" o:ole="" fillcolor="window">
                  <v:imagedata r:id="rId613" o:title=""/>
                </v:shape>
                <o:OLEObject Type="Embed" ProgID="Equation.3" ShapeID="_x0000_i1332" DrawAspect="Content" ObjectID="_1650212482" r:id="rId614"/>
              </w:object>
            </w:r>
            <w:r>
              <w:br/>
            </w:r>
            <w:r>
              <w:br/>
              <w:t xml:space="preserve">Es fehlt immer noch die Temperatur. </w:t>
            </w:r>
            <w:r>
              <w:br/>
            </w:r>
            <w:r>
              <w:rPr>
                <w:position w:val="-30"/>
              </w:rPr>
              <w:object w:dxaOrig="840" w:dyaOrig="700">
                <v:shape id="_x0000_i1333" type="#_x0000_t75" style="width:42pt;height:35.25pt" o:ole="" fillcolor="window">
                  <v:imagedata r:id="rId615" o:title=""/>
                </v:shape>
                <o:OLEObject Type="Embed" ProgID="Equation.3" ShapeID="_x0000_i1333" DrawAspect="Content" ObjectID="_1650212483" r:id="rId616"/>
              </w:object>
            </w:r>
            <w:r>
              <w:br/>
              <w:t>Damit wird:</w:t>
            </w:r>
            <w:r>
              <w:br/>
            </w:r>
            <w:r>
              <w:rPr>
                <w:position w:val="-4"/>
              </w:rPr>
              <w:object w:dxaOrig="5340" w:dyaOrig="5319">
                <v:shape id="_x0000_i1334" type="#_x0000_t75" style="width:267pt;height:266.25pt" o:ole="" fillcolor="window">
                  <v:imagedata r:id="rId617" o:title=""/>
                </v:shape>
                <o:OLEObject Type="Embed" ProgID="Equation.3" ShapeID="_x0000_i1334" DrawAspect="Content" ObjectID="_1650212484" r:id="rId618"/>
              </w:object>
            </w:r>
            <w:r>
              <w:br/>
            </w:r>
          </w:p>
        </w:tc>
      </w:tr>
      <w:tr w:rsidR="00C57C98" w:rsidTr="00C57C98">
        <w:trPr>
          <w:cantSplit/>
        </w:trPr>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Antwort:</w:t>
            </w:r>
          </w:p>
        </w:tc>
        <w:tc>
          <w:tcPr>
            <w:tcW w:w="7582" w:type="dxa"/>
            <w:gridSpan w:val="3"/>
            <w:tcBorders>
              <w:top w:val="single" w:sz="4" w:space="0" w:color="auto"/>
              <w:left w:val="single" w:sz="4" w:space="0" w:color="auto"/>
              <w:bottom w:val="single" w:sz="4" w:space="0" w:color="auto"/>
              <w:right w:val="single" w:sz="4" w:space="0" w:color="auto"/>
            </w:tcBorders>
          </w:tcPr>
          <w:p w:rsidR="00C57C98" w:rsidRDefault="00C57C98" w:rsidP="00C57C98">
            <w:r>
              <w:t>Es ist eine Wärmemenge von 625 kJ notwendig.</w:t>
            </w:r>
          </w:p>
        </w:tc>
      </w:tr>
    </w:tbl>
    <w:p w:rsidR="00C57C98" w:rsidRDefault="00C57C98" w:rsidP="00937178">
      <w:pPr>
        <w:pStyle w:val="Nummer"/>
      </w:pPr>
    </w:p>
    <w:p w:rsidR="00C57C98" w:rsidRDefault="00C57C98" w:rsidP="00937178">
      <w:pPr>
        <w:pStyle w:val="Nummer"/>
      </w:pPr>
      <w:r>
        <w:br w:type="page"/>
      </w:r>
      <w:r>
        <w:lastRenderedPageBreak/>
        <w:t>1</w:t>
      </w:r>
      <w:bookmarkStart w:id="138" w:name="_Hlt45602689"/>
      <w:bookmarkStart w:id="139" w:name="t166"/>
      <w:bookmarkEnd w:id="138"/>
      <w:r>
        <w:t>6</w:t>
      </w:r>
      <w:bookmarkEnd w:id="139"/>
      <w:r>
        <w:t xml:space="preserve">6. </w:t>
      </w:r>
      <w:r>
        <w:br/>
      </w:r>
    </w:p>
    <w:tbl>
      <w:tblPr>
        <w:tblW w:w="0" w:type="auto"/>
        <w:tblLayout w:type="fixed"/>
        <w:tblCellMar>
          <w:left w:w="70" w:type="dxa"/>
          <w:right w:w="70" w:type="dxa"/>
        </w:tblCellMar>
        <w:tblLook w:val="0000" w:firstRow="0" w:lastRow="0" w:firstColumn="0" w:lastColumn="0" w:noHBand="0" w:noVBand="0"/>
      </w:tblPr>
      <w:tblGrid>
        <w:gridCol w:w="1630"/>
        <w:gridCol w:w="2976"/>
        <w:gridCol w:w="1134"/>
        <w:gridCol w:w="3472"/>
      </w:tblGrid>
      <w:tr w:rsidR="00C57C98" w:rsidTr="00C57C98">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geg.:</w:t>
            </w:r>
          </w:p>
        </w:tc>
        <w:tc>
          <w:tcPr>
            <w:tcW w:w="2976" w:type="dxa"/>
            <w:tcBorders>
              <w:top w:val="single" w:sz="4" w:space="0" w:color="auto"/>
              <w:left w:val="single" w:sz="4" w:space="0" w:color="auto"/>
              <w:bottom w:val="single" w:sz="4" w:space="0" w:color="auto"/>
              <w:right w:val="single" w:sz="4" w:space="0" w:color="auto"/>
            </w:tcBorders>
          </w:tcPr>
          <w:p w:rsidR="00C57C98" w:rsidRDefault="00C57C98" w:rsidP="00C57C98">
            <w:r>
              <w:rPr>
                <w:position w:val="-50"/>
              </w:rPr>
              <w:object w:dxaOrig="1560" w:dyaOrig="1120">
                <v:shape id="_x0000_i1335" type="#_x0000_t75" style="width:78pt;height:56.25pt" o:ole="" fillcolor="window">
                  <v:imagedata r:id="rId619" o:title=""/>
                </v:shape>
                <o:OLEObject Type="Embed" ProgID="Equation.3" ShapeID="_x0000_i1335" DrawAspect="Content" ObjectID="_1650212485" r:id="rId620"/>
              </w:object>
            </w:r>
          </w:p>
        </w:tc>
        <w:tc>
          <w:tcPr>
            <w:tcW w:w="1134" w:type="dxa"/>
            <w:tcBorders>
              <w:top w:val="single" w:sz="4" w:space="0" w:color="auto"/>
              <w:left w:val="single" w:sz="4" w:space="0" w:color="auto"/>
              <w:bottom w:val="single" w:sz="4" w:space="0" w:color="auto"/>
              <w:right w:val="single" w:sz="4" w:space="0" w:color="auto"/>
            </w:tcBorders>
          </w:tcPr>
          <w:p w:rsidR="00C57C98" w:rsidRDefault="00C57C98" w:rsidP="00C57C98">
            <w:r>
              <w:t>ges.:</w:t>
            </w:r>
          </w:p>
        </w:tc>
        <w:tc>
          <w:tcPr>
            <w:tcW w:w="3472" w:type="dxa"/>
            <w:tcBorders>
              <w:top w:val="single" w:sz="4" w:space="0" w:color="auto"/>
              <w:left w:val="single" w:sz="4" w:space="0" w:color="auto"/>
              <w:bottom w:val="single" w:sz="4" w:space="0" w:color="auto"/>
              <w:right w:val="single" w:sz="4" w:space="0" w:color="auto"/>
            </w:tcBorders>
          </w:tcPr>
          <w:p w:rsidR="00C57C98" w:rsidRDefault="00C57C98" w:rsidP="00C57C98">
            <w:r>
              <w:rPr>
                <w:position w:val="-4"/>
              </w:rPr>
              <w:object w:dxaOrig="380" w:dyaOrig="260">
                <v:shape id="_x0000_i1336" type="#_x0000_t75" style="width:18.75pt;height:12.75pt" o:ole="" fillcolor="window">
                  <v:imagedata r:id="rId621" o:title=""/>
                </v:shape>
                <o:OLEObject Type="Embed" ProgID="Equation.3" ShapeID="_x0000_i1336" DrawAspect="Content" ObjectID="_1650212486" r:id="rId622"/>
              </w:object>
            </w:r>
          </w:p>
        </w:tc>
      </w:tr>
      <w:tr w:rsidR="00C57C98" w:rsidTr="00C57C98">
        <w:trPr>
          <w:cantSplit/>
        </w:trPr>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Lösung:</w:t>
            </w:r>
          </w:p>
        </w:tc>
        <w:tc>
          <w:tcPr>
            <w:tcW w:w="7582" w:type="dxa"/>
            <w:gridSpan w:val="3"/>
            <w:tcBorders>
              <w:top w:val="single" w:sz="4" w:space="0" w:color="auto"/>
              <w:left w:val="single" w:sz="4" w:space="0" w:color="auto"/>
              <w:bottom w:val="single" w:sz="4" w:space="0" w:color="auto"/>
              <w:right w:val="single" w:sz="4" w:space="0" w:color="auto"/>
            </w:tcBorders>
          </w:tcPr>
          <w:p w:rsidR="00C57C98" w:rsidRDefault="00C57C98" w:rsidP="00C57C98">
            <w:r>
              <w:rPr>
                <w:position w:val="-100"/>
              </w:rPr>
              <w:object w:dxaOrig="2299" w:dyaOrig="2120">
                <v:shape id="_x0000_i1337" type="#_x0000_t75" style="width:114.75pt;height:105.75pt" o:ole="" fillcolor="window">
                  <v:imagedata r:id="rId623" o:title=""/>
                </v:shape>
                <o:OLEObject Type="Embed" ProgID="Equation.3" ShapeID="_x0000_i1337" DrawAspect="Content" ObjectID="_1650212487" r:id="rId624"/>
              </w:object>
            </w:r>
            <w:r>
              <w:br/>
              <w:t>Hinweis: Heute werden Schienen ohne Stoß verlegt. Die Festigkeit der Schienen und Schwellen reicht aus, um die Kraft, die durch die Längenänderung entsteht, aufzufangen.</w:t>
            </w:r>
          </w:p>
        </w:tc>
      </w:tr>
      <w:tr w:rsidR="00C57C98" w:rsidTr="00C57C98">
        <w:trPr>
          <w:cantSplit/>
        </w:trPr>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Antwort:</w:t>
            </w:r>
          </w:p>
        </w:tc>
        <w:tc>
          <w:tcPr>
            <w:tcW w:w="7582" w:type="dxa"/>
            <w:gridSpan w:val="3"/>
            <w:tcBorders>
              <w:top w:val="single" w:sz="4" w:space="0" w:color="auto"/>
              <w:left w:val="single" w:sz="4" w:space="0" w:color="auto"/>
              <w:bottom w:val="single" w:sz="4" w:space="0" w:color="auto"/>
              <w:right w:val="single" w:sz="4" w:space="0" w:color="auto"/>
            </w:tcBorders>
          </w:tcPr>
          <w:p w:rsidR="00C57C98" w:rsidRDefault="00C57C98" w:rsidP="00C57C98">
            <w:r>
              <w:t>Die Temperaturdifferenz kann 53 K betragen.</w:t>
            </w:r>
          </w:p>
        </w:tc>
      </w:tr>
    </w:tbl>
    <w:p w:rsidR="00C57C98" w:rsidRDefault="00C57C98" w:rsidP="00937178">
      <w:pPr>
        <w:pStyle w:val="Nummer"/>
      </w:pPr>
      <w:r>
        <w:br/>
      </w:r>
      <w:r>
        <w:br/>
      </w:r>
      <w:bookmarkStart w:id="140" w:name="_Hlt45595631"/>
      <w:bookmarkEnd w:id="140"/>
      <w:r>
        <w:t xml:space="preserve"> </w:t>
      </w:r>
    </w:p>
    <w:p w:rsidR="00C57C98" w:rsidRDefault="00C57C98" w:rsidP="00937178">
      <w:pPr>
        <w:pStyle w:val="Nummer"/>
      </w:pPr>
      <w:r>
        <w:br w:type="page"/>
      </w:r>
      <w:r>
        <w:lastRenderedPageBreak/>
        <w:t>1</w:t>
      </w:r>
      <w:bookmarkStart w:id="141" w:name="t168"/>
      <w:r>
        <w:t>6</w:t>
      </w:r>
      <w:bookmarkEnd w:id="141"/>
      <w:r>
        <w:t xml:space="preserve">8. </w:t>
      </w:r>
      <w:r>
        <w:br/>
      </w:r>
    </w:p>
    <w:tbl>
      <w:tblPr>
        <w:tblW w:w="0" w:type="auto"/>
        <w:tblLayout w:type="fixed"/>
        <w:tblCellMar>
          <w:left w:w="70" w:type="dxa"/>
          <w:right w:w="70" w:type="dxa"/>
        </w:tblCellMar>
        <w:tblLook w:val="0000" w:firstRow="0" w:lastRow="0" w:firstColumn="0" w:lastColumn="0" w:noHBand="0" w:noVBand="0"/>
      </w:tblPr>
      <w:tblGrid>
        <w:gridCol w:w="1630"/>
        <w:gridCol w:w="2976"/>
        <w:gridCol w:w="1134"/>
        <w:gridCol w:w="3472"/>
      </w:tblGrid>
      <w:tr w:rsidR="00C57C98" w:rsidTr="00C57C98">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geg.:</w:t>
            </w:r>
          </w:p>
        </w:tc>
        <w:tc>
          <w:tcPr>
            <w:tcW w:w="2976" w:type="dxa"/>
            <w:tcBorders>
              <w:top w:val="single" w:sz="4" w:space="0" w:color="auto"/>
              <w:left w:val="single" w:sz="4" w:space="0" w:color="auto"/>
              <w:bottom w:val="single" w:sz="4" w:space="0" w:color="auto"/>
              <w:right w:val="single" w:sz="4" w:space="0" w:color="auto"/>
            </w:tcBorders>
          </w:tcPr>
          <w:p w:rsidR="00C57C98" w:rsidRDefault="00C57C98" w:rsidP="00C57C98">
            <w:r>
              <w:rPr>
                <w:position w:val="-48"/>
              </w:rPr>
              <w:object w:dxaOrig="1320" w:dyaOrig="1080">
                <v:shape id="_x0000_i1338" type="#_x0000_t75" style="width:66pt;height:54pt" o:ole="" fillcolor="window">
                  <v:imagedata r:id="rId625" o:title=""/>
                </v:shape>
                <o:OLEObject Type="Embed" ProgID="Equation.3" ShapeID="_x0000_i1338" DrawAspect="Content" ObjectID="_1650212488" r:id="rId626"/>
              </w:object>
            </w:r>
          </w:p>
        </w:tc>
        <w:tc>
          <w:tcPr>
            <w:tcW w:w="1134" w:type="dxa"/>
            <w:tcBorders>
              <w:top w:val="single" w:sz="4" w:space="0" w:color="auto"/>
              <w:left w:val="single" w:sz="4" w:space="0" w:color="auto"/>
              <w:bottom w:val="single" w:sz="4" w:space="0" w:color="auto"/>
              <w:right w:val="single" w:sz="4" w:space="0" w:color="auto"/>
            </w:tcBorders>
          </w:tcPr>
          <w:p w:rsidR="00C57C98" w:rsidRDefault="00C57C98" w:rsidP="00C57C98">
            <w:r>
              <w:t>ges.:</w:t>
            </w:r>
          </w:p>
        </w:tc>
        <w:tc>
          <w:tcPr>
            <w:tcW w:w="3472" w:type="dxa"/>
            <w:tcBorders>
              <w:top w:val="single" w:sz="4" w:space="0" w:color="auto"/>
              <w:left w:val="single" w:sz="4" w:space="0" w:color="auto"/>
              <w:bottom w:val="single" w:sz="4" w:space="0" w:color="auto"/>
              <w:right w:val="single" w:sz="4" w:space="0" w:color="auto"/>
            </w:tcBorders>
          </w:tcPr>
          <w:p w:rsidR="00C57C98" w:rsidRDefault="00C57C98" w:rsidP="00C57C98">
            <w:r>
              <w:rPr>
                <w:position w:val="-10"/>
              </w:rPr>
              <w:object w:dxaOrig="320" w:dyaOrig="340">
                <v:shape id="_x0000_i1339" type="#_x0000_t75" style="width:15.75pt;height:17.25pt" o:ole="" fillcolor="window">
                  <v:imagedata r:id="rId627" o:title=""/>
                </v:shape>
                <o:OLEObject Type="Embed" ProgID="Equation.3" ShapeID="_x0000_i1339" DrawAspect="Content" ObjectID="_1650212489" r:id="rId628"/>
              </w:object>
            </w:r>
          </w:p>
        </w:tc>
      </w:tr>
      <w:tr w:rsidR="00C57C98" w:rsidTr="00C57C98">
        <w:trPr>
          <w:cantSplit/>
        </w:trPr>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Lösung:</w:t>
            </w:r>
          </w:p>
        </w:tc>
        <w:tc>
          <w:tcPr>
            <w:tcW w:w="7582" w:type="dxa"/>
            <w:gridSpan w:val="3"/>
            <w:tcBorders>
              <w:top w:val="single" w:sz="4" w:space="0" w:color="auto"/>
              <w:left w:val="single" w:sz="4" w:space="0" w:color="auto"/>
              <w:bottom w:val="single" w:sz="4" w:space="0" w:color="auto"/>
              <w:right w:val="single" w:sz="4" w:space="0" w:color="auto"/>
            </w:tcBorders>
          </w:tcPr>
          <w:p w:rsidR="00C57C98" w:rsidRDefault="00C57C98" w:rsidP="00C57C98">
            <w:r>
              <w:t>Der Reifen muss so stark erwärmt werden, dass sein Durchmesser ebenfalls 0,74 m groß ist. Der Reifen kann als ein gebogener Stab betrachtet werden. Die Länge dieses Stabes ist der Umfang des Reifens.</w:t>
            </w:r>
            <w:r>
              <w:br/>
              <w:t>1. Aus dem Durchmesser wird der Durchmesser des Rades und des Reifens berechnet:</w:t>
            </w:r>
            <w:r>
              <w:br/>
            </w:r>
            <w:bookmarkStart w:id="142" w:name="_Hlt45602681"/>
            <w:r>
              <w:rPr>
                <w:position w:val="-48"/>
              </w:rPr>
              <w:object w:dxaOrig="1320" w:dyaOrig="1060">
                <v:shape id="_x0000_i1340" type="#_x0000_t75" style="width:66pt;height:53.25pt" o:ole="" fillcolor="window">
                  <v:imagedata r:id="rId629" o:title=""/>
                </v:shape>
                <o:OLEObject Type="Embed" ProgID="Equation.3" ShapeID="_x0000_i1340" DrawAspect="Content" ObjectID="_1650212490" r:id="rId630"/>
              </w:object>
            </w:r>
            <w:bookmarkEnd w:id="142"/>
            <w:r>
              <w:br/>
              <w:t xml:space="preserve">Der Umfang des Rades ist um 0,015 m größer als der Umfang des Reifens. Also </w:t>
            </w:r>
            <w:r w:rsidR="00516D86">
              <w:t>muss</w:t>
            </w:r>
            <w:r>
              <w:t xml:space="preserve"> der Reifen so weit erwärmt werden, dass er 0,015 m länger wird.</w:t>
            </w:r>
            <w:r>
              <w:br/>
              <w:t>2. Berechnung der Temperaturänderung:</w:t>
            </w:r>
            <w:r>
              <w:br/>
              <w:t>Die Länge l entspricht dem Umfang des Reifens.</w:t>
            </w:r>
            <w:r>
              <w:br/>
            </w:r>
            <w:r>
              <w:rPr>
                <w:position w:val="-98"/>
              </w:rPr>
              <w:object w:dxaOrig="2640" w:dyaOrig="2079">
                <v:shape id="_x0000_i1341" type="#_x0000_t75" style="width:132pt;height:104.25pt" o:ole="" fillcolor="window">
                  <v:imagedata r:id="rId631" o:title=""/>
                </v:shape>
                <o:OLEObject Type="Embed" ProgID="Equation.3" ShapeID="_x0000_i1341" DrawAspect="Content" ObjectID="_1650212491" r:id="rId632"/>
              </w:object>
            </w:r>
            <w:r>
              <w:br/>
              <w:t>Der Reifen muss also um 590 K erwärmt werden. Da seine Anfangstemperatur bereits 15°C betrug, ist die Endtemperatur 605°C groß.</w:t>
            </w:r>
          </w:p>
        </w:tc>
      </w:tr>
      <w:tr w:rsidR="00C57C98" w:rsidTr="00C57C98">
        <w:trPr>
          <w:cantSplit/>
        </w:trPr>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Antwort:</w:t>
            </w:r>
          </w:p>
        </w:tc>
        <w:tc>
          <w:tcPr>
            <w:tcW w:w="7582" w:type="dxa"/>
            <w:gridSpan w:val="3"/>
            <w:tcBorders>
              <w:top w:val="single" w:sz="4" w:space="0" w:color="auto"/>
              <w:left w:val="single" w:sz="4" w:space="0" w:color="auto"/>
              <w:bottom w:val="single" w:sz="4" w:space="0" w:color="auto"/>
              <w:right w:val="single" w:sz="4" w:space="0" w:color="auto"/>
            </w:tcBorders>
          </w:tcPr>
          <w:p w:rsidR="00C57C98" w:rsidRDefault="00C57C98" w:rsidP="00C57C98">
            <w:r>
              <w:t>Der Reifen muss auf 605°C erwärmt werden.</w:t>
            </w:r>
          </w:p>
        </w:tc>
      </w:tr>
    </w:tbl>
    <w:p w:rsidR="00C57C98" w:rsidRPr="00132A28" w:rsidRDefault="00C57C98" w:rsidP="00937178">
      <w:pPr>
        <w:pStyle w:val="Nummer"/>
      </w:pPr>
      <w:r w:rsidRPr="00C57C98">
        <w:rPr>
          <w:rStyle w:val="NummerZchn"/>
        </w:rPr>
        <w:br/>
      </w:r>
      <w:r w:rsidRPr="00132A28">
        <w:t xml:space="preserve">Hinweis: Das Ergebnis kann in Abhängigkeit von den Stellen, mit denen man die Längenänderung berechnet, stark schwanken. </w:t>
      </w:r>
      <w:r w:rsidRPr="00132A28">
        <w:br/>
      </w:r>
      <w:r w:rsidRPr="00132A28">
        <w:br/>
        <w:t xml:space="preserve"> </w:t>
      </w:r>
    </w:p>
    <w:p w:rsidR="00C57C98" w:rsidRDefault="00C57C98" w:rsidP="00937178">
      <w:pPr>
        <w:pStyle w:val="Nummer"/>
      </w:pPr>
      <w:r>
        <w:br w:type="page"/>
      </w:r>
      <w:r>
        <w:lastRenderedPageBreak/>
        <w:t>1</w:t>
      </w:r>
      <w:bookmarkStart w:id="143" w:name="t169"/>
      <w:r>
        <w:t>6</w:t>
      </w:r>
      <w:bookmarkEnd w:id="143"/>
      <w:r>
        <w:t xml:space="preserve">9. </w:t>
      </w:r>
      <w:r>
        <w:br/>
      </w:r>
    </w:p>
    <w:tbl>
      <w:tblPr>
        <w:tblW w:w="0" w:type="auto"/>
        <w:tblLayout w:type="fixed"/>
        <w:tblCellMar>
          <w:left w:w="70" w:type="dxa"/>
          <w:right w:w="70" w:type="dxa"/>
        </w:tblCellMar>
        <w:tblLook w:val="0000" w:firstRow="0" w:lastRow="0" w:firstColumn="0" w:lastColumn="0" w:noHBand="0" w:noVBand="0"/>
      </w:tblPr>
      <w:tblGrid>
        <w:gridCol w:w="1630"/>
        <w:gridCol w:w="2976"/>
        <w:gridCol w:w="1134"/>
        <w:gridCol w:w="3472"/>
      </w:tblGrid>
      <w:tr w:rsidR="00C57C98" w:rsidTr="00C57C98">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geg.:</w:t>
            </w:r>
          </w:p>
        </w:tc>
        <w:tc>
          <w:tcPr>
            <w:tcW w:w="2976" w:type="dxa"/>
            <w:tcBorders>
              <w:top w:val="single" w:sz="4" w:space="0" w:color="auto"/>
              <w:left w:val="single" w:sz="4" w:space="0" w:color="auto"/>
              <w:bottom w:val="single" w:sz="4" w:space="0" w:color="auto"/>
              <w:right w:val="single" w:sz="4" w:space="0" w:color="auto"/>
            </w:tcBorders>
          </w:tcPr>
          <w:p w:rsidR="00C57C98" w:rsidRDefault="00C57C98" w:rsidP="00C57C98">
            <w:r>
              <w:rPr>
                <w:position w:val="-68"/>
              </w:rPr>
              <w:object w:dxaOrig="1520" w:dyaOrig="1480">
                <v:shape id="_x0000_i1342" type="#_x0000_t75" style="width:75.75pt;height:74.25pt" o:ole="" fillcolor="window">
                  <v:imagedata r:id="rId633" o:title=""/>
                </v:shape>
                <o:OLEObject Type="Embed" ProgID="Equation.3" ShapeID="_x0000_i1342" DrawAspect="Content" ObjectID="_1650212492" r:id="rId634"/>
              </w:object>
            </w:r>
          </w:p>
        </w:tc>
        <w:tc>
          <w:tcPr>
            <w:tcW w:w="1134" w:type="dxa"/>
            <w:tcBorders>
              <w:top w:val="single" w:sz="4" w:space="0" w:color="auto"/>
              <w:left w:val="single" w:sz="4" w:space="0" w:color="auto"/>
              <w:bottom w:val="single" w:sz="4" w:space="0" w:color="auto"/>
              <w:right w:val="single" w:sz="4" w:space="0" w:color="auto"/>
            </w:tcBorders>
          </w:tcPr>
          <w:p w:rsidR="00C57C98" w:rsidRDefault="00C57C98" w:rsidP="00C57C98">
            <w:r>
              <w:t>ges.:</w:t>
            </w:r>
          </w:p>
        </w:tc>
        <w:tc>
          <w:tcPr>
            <w:tcW w:w="3472" w:type="dxa"/>
            <w:tcBorders>
              <w:top w:val="single" w:sz="4" w:space="0" w:color="auto"/>
              <w:left w:val="single" w:sz="4" w:space="0" w:color="auto"/>
              <w:bottom w:val="single" w:sz="4" w:space="0" w:color="auto"/>
              <w:right w:val="single" w:sz="4" w:space="0" w:color="auto"/>
            </w:tcBorders>
          </w:tcPr>
          <w:p w:rsidR="00C57C98" w:rsidRDefault="00C57C98" w:rsidP="00C57C98">
            <w:r>
              <w:rPr>
                <w:position w:val="-4"/>
              </w:rPr>
              <w:object w:dxaOrig="260" w:dyaOrig="260">
                <v:shape id="_x0000_i1343" type="#_x0000_t75" style="width:12.75pt;height:12.75pt" o:ole="" fillcolor="window">
                  <v:imagedata r:id="rId635" o:title=""/>
                </v:shape>
                <o:OLEObject Type="Embed" ProgID="Equation.3" ShapeID="_x0000_i1343" DrawAspect="Content" ObjectID="_1650212493" r:id="rId636"/>
              </w:object>
            </w:r>
          </w:p>
        </w:tc>
      </w:tr>
      <w:tr w:rsidR="00C57C98" w:rsidTr="00C57C98">
        <w:trPr>
          <w:cantSplit/>
        </w:trPr>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Lösung:</w:t>
            </w:r>
          </w:p>
        </w:tc>
        <w:tc>
          <w:tcPr>
            <w:tcW w:w="7582" w:type="dxa"/>
            <w:gridSpan w:val="3"/>
            <w:tcBorders>
              <w:top w:val="single" w:sz="4" w:space="0" w:color="auto"/>
              <w:left w:val="single" w:sz="4" w:space="0" w:color="auto"/>
              <w:bottom w:val="single" w:sz="4" w:space="0" w:color="auto"/>
              <w:right w:val="single" w:sz="4" w:space="0" w:color="auto"/>
            </w:tcBorders>
          </w:tcPr>
          <w:p w:rsidR="00C57C98" w:rsidRDefault="00C57C98" w:rsidP="00C57C98">
            <w:r>
              <w:rPr>
                <w:position w:val="-68"/>
              </w:rPr>
              <w:object w:dxaOrig="3600" w:dyaOrig="1480">
                <v:shape id="_x0000_i1344" type="#_x0000_t75" style="width:180pt;height:74.25pt" o:ole="" fillcolor="window">
                  <v:imagedata r:id="rId637" o:title=""/>
                </v:shape>
                <o:OLEObject Type="Embed" ProgID="Equation.3" ShapeID="_x0000_i1344" DrawAspect="Content" ObjectID="_1650212494" r:id="rId638"/>
              </w:object>
            </w:r>
          </w:p>
        </w:tc>
      </w:tr>
      <w:tr w:rsidR="00C57C98" w:rsidTr="00C57C98">
        <w:trPr>
          <w:cantSplit/>
        </w:trPr>
        <w:tc>
          <w:tcPr>
            <w:tcW w:w="1630" w:type="dxa"/>
            <w:tcBorders>
              <w:top w:val="single" w:sz="4" w:space="0" w:color="auto"/>
              <w:left w:val="single" w:sz="4" w:space="0" w:color="auto"/>
              <w:bottom w:val="single" w:sz="4" w:space="0" w:color="auto"/>
              <w:right w:val="single" w:sz="4" w:space="0" w:color="auto"/>
            </w:tcBorders>
          </w:tcPr>
          <w:p w:rsidR="00C57C98" w:rsidRDefault="00C57C98" w:rsidP="00C57C98">
            <w:r>
              <w:t>Antwort:</w:t>
            </w:r>
          </w:p>
        </w:tc>
        <w:tc>
          <w:tcPr>
            <w:tcW w:w="7582" w:type="dxa"/>
            <w:gridSpan w:val="3"/>
            <w:tcBorders>
              <w:top w:val="single" w:sz="4" w:space="0" w:color="auto"/>
              <w:left w:val="single" w:sz="4" w:space="0" w:color="auto"/>
              <w:bottom w:val="single" w:sz="4" w:space="0" w:color="auto"/>
              <w:right w:val="single" w:sz="4" w:space="0" w:color="auto"/>
            </w:tcBorders>
          </w:tcPr>
          <w:p w:rsidR="00C57C98" w:rsidRDefault="00C57C98" w:rsidP="00C57C98">
            <w:bookmarkStart w:id="144" w:name="_Hlt46212745"/>
            <w:bookmarkStart w:id="145" w:name="_Hlt46212834"/>
            <w:bookmarkEnd w:id="144"/>
            <w:r>
              <w:t>Der Niet zieht sich um 0,054 mm zusammen.</w:t>
            </w:r>
            <w:bookmarkEnd w:id="145"/>
          </w:p>
        </w:tc>
      </w:tr>
    </w:tbl>
    <w:p w:rsidR="00C57C98" w:rsidRDefault="00C57C98" w:rsidP="00937178">
      <w:pPr>
        <w:pStyle w:val="Nummer"/>
      </w:pPr>
      <w:bookmarkStart w:id="146" w:name="_Hlt46211920"/>
      <w:r>
        <w:br w:type="page"/>
      </w:r>
      <w:bookmarkEnd w:id="146"/>
      <w:r>
        <w:lastRenderedPageBreak/>
        <w:t>1</w:t>
      </w:r>
      <w:bookmarkStart w:id="147" w:name="_Hlt220107642"/>
      <w:bookmarkStart w:id="148" w:name="t171"/>
      <w:bookmarkEnd w:id="147"/>
      <w:r>
        <w:t>7</w:t>
      </w:r>
      <w:bookmarkEnd w:id="148"/>
      <w:r>
        <w:t>1.</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544"/>
        <w:gridCol w:w="709"/>
        <w:gridCol w:w="3827"/>
      </w:tblGrid>
      <w:tr w:rsidR="00C57C98" w:rsidTr="00C57C98">
        <w:tc>
          <w:tcPr>
            <w:tcW w:w="1070" w:type="dxa"/>
          </w:tcPr>
          <w:p w:rsidR="00C57C98" w:rsidRDefault="00C57C98" w:rsidP="00C57C98">
            <w:pPr>
              <w:rPr>
                <w:color w:val="000000"/>
              </w:rPr>
            </w:pPr>
            <w:bookmarkStart w:id="149" w:name="_Hlt220108303"/>
            <w:r>
              <w:rPr>
                <w:color w:val="000000"/>
              </w:rPr>
              <w:t>geg.:</w:t>
            </w:r>
          </w:p>
        </w:tc>
        <w:tc>
          <w:tcPr>
            <w:tcW w:w="2544" w:type="dxa"/>
          </w:tcPr>
          <w:p w:rsidR="00C57C98" w:rsidRDefault="00C57C98" w:rsidP="00C57C98">
            <w:pPr>
              <w:rPr>
                <w:color w:val="000000"/>
              </w:rPr>
            </w:pPr>
            <w:r>
              <w:rPr>
                <w:color w:val="000000"/>
                <w:position w:val="-82"/>
              </w:rPr>
              <w:object w:dxaOrig="1660" w:dyaOrig="1760">
                <v:shape id="_x0000_i1345" type="#_x0000_t75" style="width:83.25pt;height:87.75pt" o:ole="" fillcolor="window">
                  <v:imagedata r:id="rId639" o:title=""/>
                </v:shape>
                <o:OLEObject Type="Embed" ProgID="Equation.3" ShapeID="_x0000_i1345" DrawAspect="Content" ObjectID="_1650212495" r:id="rId640"/>
              </w:object>
            </w:r>
          </w:p>
        </w:tc>
        <w:tc>
          <w:tcPr>
            <w:tcW w:w="709" w:type="dxa"/>
          </w:tcPr>
          <w:p w:rsidR="00C57C98" w:rsidRDefault="00C57C98" w:rsidP="00C57C98">
            <w:pPr>
              <w:rPr>
                <w:color w:val="000000"/>
              </w:rPr>
            </w:pPr>
            <w:r>
              <w:rPr>
                <w:color w:val="000000"/>
              </w:rPr>
              <w:t>ges.:</w:t>
            </w:r>
          </w:p>
        </w:tc>
        <w:tc>
          <w:tcPr>
            <w:tcW w:w="3827" w:type="dxa"/>
          </w:tcPr>
          <w:p w:rsidR="00C57C98" w:rsidRDefault="00C57C98" w:rsidP="00C57C98">
            <w:pPr>
              <w:rPr>
                <w:color w:val="000000"/>
              </w:rPr>
            </w:pPr>
            <w:r>
              <w:rPr>
                <w:color w:val="000000"/>
                <w:position w:val="-10"/>
              </w:rPr>
              <w:object w:dxaOrig="300" w:dyaOrig="340">
                <v:shape id="_x0000_i1346" type="#_x0000_t75" style="width:15pt;height:17.25pt" o:ole="" fillcolor="window">
                  <v:imagedata r:id="rId641" o:title=""/>
                </v:shape>
                <o:OLEObject Type="Embed" ProgID="Equation.3" ShapeID="_x0000_i1346" DrawAspect="Content" ObjectID="_1650212496" r:id="rId642"/>
              </w:object>
            </w:r>
          </w:p>
        </w:tc>
      </w:tr>
      <w:tr w:rsidR="00C57C98" w:rsidTr="00C57C98">
        <w:trPr>
          <w:cantSplit/>
        </w:trPr>
        <w:tc>
          <w:tcPr>
            <w:tcW w:w="1070" w:type="dxa"/>
          </w:tcPr>
          <w:p w:rsidR="00C57C98" w:rsidRDefault="00C57C98" w:rsidP="00C57C98">
            <w:pPr>
              <w:rPr>
                <w:color w:val="000000"/>
              </w:rPr>
            </w:pPr>
            <w:r>
              <w:rPr>
                <w:color w:val="000000"/>
              </w:rPr>
              <w:t>Lösung:</w:t>
            </w:r>
          </w:p>
        </w:tc>
        <w:tc>
          <w:tcPr>
            <w:tcW w:w="7080" w:type="dxa"/>
            <w:gridSpan w:val="3"/>
          </w:tcPr>
          <w:p w:rsidR="00C57C98" w:rsidRDefault="00C57C98" w:rsidP="00C57C98">
            <w:pPr>
              <w:rPr>
                <w:color w:val="000000"/>
              </w:rPr>
            </w:pPr>
            <w:r>
              <w:rPr>
                <w:color w:val="000000"/>
              </w:rPr>
              <w:t xml:space="preserve">Die neue Dichte ist die Masse, die sich bei der Abkühlung nicht ändert, durch das neue Volumen, </w:t>
            </w:r>
            <w:r w:rsidR="00516D86">
              <w:rPr>
                <w:color w:val="000000"/>
              </w:rPr>
              <w:t>das</w:t>
            </w:r>
            <w:r>
              <w:rPr>
                <w:color w:val="000000"/>
              </w:rPr>
              <w:t xml:space="preserve"> sich bei der Abkühlung verkleinert. </w:t>
            </w:r>
            <w:r>
              <w:rPr>
                <w:color w:val="000000"/>
              </w:rPr>
              <w:br/>
            </w:r>
            <w:r>
              <w:rPr>
                <w:color w:val="000000"/>
                <w:position w:val="-6"/>
              </w:rPr>
              <w:object w:dxaOrig="3600" w:dyaOrig="5060">
                <v:shape id="_x0000_i1347" type="#_x0000_t75" style="width:180pt;height:252.75pt" o:ole="" fillcolor="window">
                  <v:imagedata r:id="rId643" o:title=""/>
                </v:shape>
                <o:OLEObject Type="Embed" ProgID="Equation.3" ShapeID="_x0000_i1347" DrawAspect="Content" ObjectID="_1650212497" r:id="rId644"/>
              </w:object>
            </w:r>
          </w:p>
        </w:tc>
      </w:tr>
      <w:tr w:rsidR="00C57C98" w:rsidTr="00C57C98">
        <w:trPr>
          <w:cantSplit/>
        </w:trPr>
        <w:tc>
          <w:tcPr>
            <w:tcW w:w="1070" w:type="dxa"/>
          </w:tcPr>
          <w:p w:rsidR="00C57C98" w:rsidRDefault="00C57C98" w:rsidP="00C57C98">
            <w:pPr>
              <w:rPr>
                <w:color w:val="000000"/>
              </w:rPr>
            </w:pPr>
            <w:r>
              <w:rPr>
                <w:color w:val="000000"/>
              </w:rPr>
              <w:t>Antwort:</w:t>
            </w:r>
          </w:p>
        </w:tc>
        <w:tc>
          <w:tcPr>
            <w:tcW w:w="7080" w:type="dxa"/>
            <w:gridSpan w:val="3"/>
          </w:tcPr>
          <w:p w:rsidR="00C57C98" w:rsidRDefault="00C57C98" w:rsidP="00C57C98">
            <w:pPr>
              <w:rPr>
                <w:color w:val="000000"/>
              </w:rPr>
            </w:pPr>
            <w:r>
              <w:rPr>
                <w:color w:val="000000"/>
              </w:rPr>
              <w:t>Die neue Dichte beträgt 8,12 g/cm³.</w:t>
            </w:r>
          </w:p>
        </w:tc>
      </w:tr>
      <w:bookmarkEnd w:id="149"/>
    </w:tbl>
    <w:p w:rsidR="00C57C98" w:rsidRDefault="00C57C98" w:rsidP="00C57C98">
      <w:pPr>
        <w:rPr>
          <w:color w:val="000000"/>
        </w:rPr>
      </w:pPr>
    </w:p>
    <w:p w:rsidR="00C57C98" w:rsidRDefault="00C57C98" w:rsidP="00C57C98">
      <w:pPr>
        <w:rPr>
          <w:color w:val="000000"/>
        </w:rPr>
      </w:pPr>
    </w:p>
    <w:p w:rsidR="00C57C98" w:rsidRDefault="00C57C98" w:rsidP="00C57C98">
      <w:pPr>
        <w:rPr>
          <w:color w:val="000000"/>
        </w:rPr>
      </w:pPr>
    </w:p>
    <w:p w:rsidR="00C57C98" w:rsidRDefault="00C57C98" w:rsidP="00C57C98">
      <w:pPr>
        <w:rPr>
          <w:color w:val="000000"/>
        </w:rPr>
      </w:pPr>
    </w:p>
    <w:p w:rsidR="00C57C98" w:rsidRDefault="00C57C98" w:rsidP="00937178">
      <w:pPr>
        <w:pStyle w:val="Nummer"/>
      </w:pPr>
      <w:r>
        <w:br w:type="page"/>
      </w:r>
      <w:r>
        <w:lastRenderedPageBreak/>
        <w:t>1</w:t>
      </w:r>
      <w:bookmarkStart w:id="150" w:name="t173"/>
      <w:r>
        <w:t>7</w:t>
      </w:r>
      <w:bookmarkEnd w:id="150"/>
      <w:r>
        <w:t xml:space="preserve">3.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544"/>
        <w:gridCol w:w="709"/>
        <w:gridCol w:w="3827"/>
      </w:tblGrid>
      <w:tr w:rsidR="00C57C98" w:rsidTr="00C57C98">
        <w:tc>
          <w:tcPr>
            <w:tcW w:w="1070" w:type="dxa"/>
          </w:tcPr>
          <w:p w:rsidR="00C57C98" w:rsidRDefault="00C57C98" w:rsidP="00C57C98">
            <w:pPr>
              <w:rPr>
                <w:color w:val="000000"/>
              </w:rPr>
            </w:pPr>
            <w:r>
              <w:rPr>
                <w:color w:val="000000"/>
              </w:rPr>
              <w:t>geg.:</w:t>
            </w:r>
          </w:p>
        </w:tc>
        <w:tc>
          <w:tcPr>
            <w:tcW w:w="2544" w:type="dxa"/>
          </w:tcPr>
          <w:p w:rsidR="00C57C98" w:rsidRDefault="00C57C98" w:rsidP="00C57C98">
            <w:pPr>
              <w:rPr>
                <w:color w:val="000000"/>
              </w:rPr>
            </w:pPr>
            <w:r>
              <w:rPr>
                <w:color w:val="000000"/>
                <w:position w:val="-76"/>
              </w:rPr>
              <w:object w:dxaOrig="1900" w:dyaOrig="1700">
                <v:shape id="_x0000_i1348" type="#_x0000_t75" style="width:95.25pt;height:84.75pt" o:ole="" fillcolor="window">
                  <v:imagedata r:id="rId645" o:title=""/>
                </v:shape>
                <o:OLEObject Type="Embed" ProgID="Equation.3" ShapeID="_x0000_i1348" DrawAspect="Content" ObjectID="_1650212498" r:id="rId646"/>
              </w:object>
            </w:r>
          </w:p>
        </w:tc>
        <w:tc>
          <w:tcPr>
            <w:tcW w:w="709" w:type="dxa"/>
          </w:tcPr>
          <w:p w:rsidR="00C57C98" w:rsidRDefault="00C57C98" w:rsidP="00C57C98">
            <w:pPr>
              <w:rPr>
                <w:color w:val="000000"/>
              </w:rPr>
            </w:pPr>
            <w:r>
              <w:rPr>
                <w:color w:val="000000"/>
              </w:rPr>
              <w:t>ges.:</w:t>
            </w:r>
          </w:p>
        </w:tc>
        <w:tc>
          <w:tcPr>
            <w:tcW w:w="3827" w:type="dxa"/>
          </w:tcPr>
          <w:p w:rsidR="00C57C98" w:rsidRDefault="00C57C98" w:rsidP="00C57C98">
            <w:pPr>
              <w:rPr>
                <w:color w:val="000000"/>
              </w:rPr>
            </w:pPr>
            <w:r>
              <w:rPr>
                <w:color w:val="000000"/>
                <w:position w:val="-10"/>
              </w:rPr>
              <w:object w:dxaOrig="440" w:dyaOrig="300">
                <v:shape id="_x0000_i1349" type="#_x0000_t75" style="width:21.75pt;height:15pt" o:ole="" fillcolor="window">
                  <v:imagedata r:id="rId647" o:title=""/>
                </v:shape>
                <o:OLEObject Type="Embed" ProgID="Equation.3" ShapeID="_x0000_i1349" DrawAspect="Content" ObjectID="_1650212499" r:id="rId648"/>
              </w:object>
            </w:r>
          </w:p>
        </w:tc>
      </w:tr>
      <w:tr w:rsidR="00C57C98" w:rsidTr="00C57C98">
        <w:trPr>
          <w:cantSplit/>
        </w:trPr>
        <w:tc>
          <w:tcPr>
            <w:tcW w:w="1070" w:type="dxa"/>
            <w:vMerge w:val="restart"/>
          </w:tcPr>
          <w:p w:rsidR="00C57C98" w:rsidRDefault="00C57C98" w:rsidP="00C57C98">
            <w:pPr>
              <w:rPr>
                <w:color w:val="000000"/>
              </w:rPr>
            </w:pPr>
            <w:r>
              <w:rPr>
                <w:color w:val="000000"/>
              </w:rPr>
              <w:t>Lösung:</w:t>
            </w:r>
          </w:p>
        </w:tc>
        <w:tc>
          <w:tcPr>
            <w:tcW w:w="3253" w:type="dxa"/>
            <w:gridSpan w:val="2"/>
          </w:tcPr>
          <w:p w:rsidR="00C57C98" w:rsidRDefault="00C57C98" w:rsidP="00C57C98">
            <w:pPr>
              <w:rPr>
                <w:color w:val="000000"/>
              </w:rPr>
            </w:pPr>
            <w:r>
              <w:rPr>
                <w:color w:val="000000"/>
              </w:rPr>
              <w:t>a)</w:t>
            </w:r>
          </w:p>
          <w:p w:rsidR="00C57C98" w:rsidRDefault="00C57C98" w:rsidP="00C57C98">
            <w:pPr>
              <w:rPr>
                <w:color w:val="000000"/>
              </w:rPr>
            </w:pPr>
            <w:r>
              <w:rPr>
                <w:color w:val="000000"/>
                <w:position w:val="-90"/>
              </w:rPr>
              <w:object w:dxaOrig="2640" w:dyaOrig="1900">
                <v:shape id="_x0000_i1350" type="#_x0000_t75" style="width:132pt;height:95.25pt" o:ole="" fillcolor="window">
                  <v:imagedata r:id="rId649" o:title=""/>
                </v:shape>
                <o:OLEObject Type="Embed" ProgID="Equation.3" ShapeID="_x0000_i1350" DrawAspect="Content" ObjectID="_1650212500" r:id="rId650"/>
              </w:object>
            </w:r>
          </w:p>
        </w:tc>
        <w:tc>
          <w:tcPr>
            <w:tcW w:w="3827" w:type="dxa"/>
          </w:tcPr>
          <w:p w:rsidR="00C57C98" w:rsidRDefault="00C57C98" w:rsidP="00C57C98">
            <w:pPr>
              <w:rPr>
                <w:color w:val="000000"/>
              </w:rPr>
            </w:pPr>
            <w:r>
              <w:rPr>
                <w:color w:val="000000"/>
              </w:rPr>
              <w:t xml:space="preserve">b) </w:t>
            </w:r>
          </w:p>
          <w:p w:rsidR="00C57C98" w:rsidRDefault="00C57C98" w:rsidP="00C57C98">
            <w:pPr>
              <w:rPr>
                <w:color w:val="000000"/>
              </w:rPr>
            </w:pPr>
            <w:r>
              <w:rPr>
                <w:color w:val="000000"/>
                <w:position w:val="-86"/>
              </w:rPr>
              <w:object w:dxaOrig="1660" w:dyaOrig="1820">
                <v:shape id="_x0000_i1351" type="#_x0000_t75" style="width:83.25pt;height:90.75pt" o:ole="" fillcolor="window">
                  <v:imagedata r:id="rId651" o:title=""/>
                </v:shape>
                <o:OLEObject Type="Embed" ProgID="Equation.3" ShapeID="_x0000_i1351" DrawAspect="Content" ObjectID="_1650212501" r:id="rId652"/>
              </w:object>
            </w:r>
          </w:p>
        </w:tc>
      </w:tr>
      <w:tr w:rsidR="00C57C98" w:rsidTr="00C57C98">
        <w:trPr>
          <w:cantSplit/>
        </w:trPr>
        <w:tc>
          <w:tcPr>
            <w:tcW w:w="1070" w:type="dxa"/>
            <w:vMerge/>
          </w:tcPr>
          <w:p w:rsidR="00C57C98" w:rsidRDefault="00C57C98" w:rsidP="00C57C98">
            <w:pPr>
              <w:rPr>
                <w:color w:val="000000"/>
              </w:rPr>
            </w:pPr>
          </w:p>
        </w:tc>
        <w:tc>
          <w:tcPr>
            <w:tcW w:w="7080" w:type="dxa"/>
            <w:gridSpan w:val="3"/>
          </w:tcPr>
          <w:p w:rsidR="00C57C98" w:rsidRDefault="00C57C98" w:rsidP="00C57C98">
            <w:pPr>
              <w:rPr>
                <w:color w:val="000000"/>
              </w:rPr>
            </w:pPr>
            <w:r>
              <w:rPr>
                <w:color w:val="000000"/>
              </w:rPr>
              <w:t xml:space="preserve">c) Die verrichtete Arbeit entspricht der Fläche unter </w:t>
            </w:r>
            <w:proofErr w:type="gramStart"/>
            <w:r>
              <w:rPr>
                <w:color w:val="000000"/>
              </w:rPr>
              <w:t xml:space="preserve">der </w:t>
            </w:r>
            <w:proofErr w:type="gramEnd"/>
            <w:r w:rsidR="00B154A7">
              <w:rPr>
                <w:rStyle w:val="Hyperlink"/>
                <w:sz w:val="20"/>
              </w:rPr>
              <w:fldChar w:fldCharType="begin"/>
            </w:r>
            <w:r w:rsidR="00B154A7">
              <w:rPr>
                <w:rStyle w:val="Hyperlink"/>
                <w:sz w:val="20"/>
              </w:rPr>
              <w:instrText xml:space="preserve"> HYPERLINK "</w:instrText>
            </w:r>
            <w:r w:rsidR="00B154A7">
              <w:rPr>
                <w:rStyle w:val="Hyperlink"/>
                <w:sz w:val="20"/>
              </w:rPr>
              <w:instrText xml:space="preserve">t173.xls" </w:instrText>
            </w:r>
            <w:r w:rsidR="00B154A7">
              <w:rPr>
                <w:rStyle w:val="Hyperlink"/>
                <w:sz w:val="20"/>
              </w:rPr>
              <w:fldChar w:fldCharType="separate"/>
            </w:r>
            <w:r>
              <w:rPr>
                <w:rStyle w:val="Hyperlink"/>
                <w:sz w:val="20"/>
              </w:rPr>
              <w:t>p-V-Kurve</w:t>
            </w:r>
            <w:r w:rsidR="00B154A7">
              <w:rPr>
                <w:rStyle w:val="Hyperlink"/>
                <w:sz w:val="20"/>
              </w:rPr>
              <w:fldChar w:fldCharType="end"/>
            </w:r>
            <w:r>
              <w:rPr>
                <w:color w:val="000000"/>
              </w:rPr>
              <w:t>. Dafür bietet sich eine Berechnung des bestimmten Integrals der p(V)-Funktion mit einem grafischen Taschenrechner an.</w:t>
            </w:r>
          </w:p>
          <w:p w:rsidR="00C57C98" w:rsidRDefault="00C57C98" w:rsidP="00C57C98">
            <w:pPr>
              <w:rPr>
                <w:color w:val="000000"/>
              </w:rPr>
            </w:pPr>
            <w:r>
              <w:rPr>
                <w:color w:val="000000"/>
              </w:rPr>
              <w:t>Die Arbeit beträgt 42 J.</w:t>
            </w:r>
            <w:bookmarkStart w:id="151" w:name="_Hlt9580818"/>
            <w:bookmarkEnd w:id="151"/>
            <w:r>
              <w:rPr>
                <w:color w:val="000000"/>
              </w:rPr>
              <w:br/>
            </w:r>
          </w:p>
          <w:p w:rsidR="00C57C98" w:rsidRDefault="00C57C98" w:rsidP="00C57C98">
            <w:pPr>
              <w:rPr>
                <w:color w:val="000000"/>
              </w:rPr>
            </w:pPr>
          </w:p>
        </w:tc>
      </w:tr>
      <w:tr w:rsidR="00C57C98" w:rsidTr="00C57C98">
        <w:trPr>
          <w:cantSplit/>
        </w:trPr>
        <w:tc>
          <w:tcPr>
            <w:tcW w:w="1070" w:type="dxa"/>
          </w:tcPr>
          <w:p w:rsidR="00C57C98" w:rsidRDefault="00C57C98" w:rsidP="00C57C98">
            <w:pPr>
              <w:rPr>
                <w:color w:val="000000"/>
              </w:rPr>
            </w:pPr>
            <w:r>
              <w:rPr>
                <w:color w:val="000000"/>
              </w:rPr>
              <w:t>Antwort:</w:t>
            </w:r>
          </w:p>
        </w:tc>
        <w:tc>
          <w:tcPr>
            <w:tcW w:w="7080" w:type="dxa"/>
            <w:gridSpan w:val="3"/>
          </w:tcPr>
          <w:p w:rsidR="00C57C98" w:rsidRDefault="00C57C98" w:rsidP="00C57C98">
            <w:pPr>
              <w:rPr>
                <w:color w:val="000000"/>
              </w:rPr>
            </w:pPr>
            <w:r>
              <w:rPr>
                <w:color w:val="000000"/>
              </w:rPr>
              <w:t>a)</w:t>
            </w:r>
            <w:r>
              <w:t xml:space="preserve"> </w:t>
            </w:r>
            <w:r>
              <w:rPr>
                <w:color w:val="000000"/>
              </w:rPr>
              <w:t xml:space="preserve">Die Masse des eingeschlossenen Heliums beträgt </w:t>
            </w:r>
            <w:r>
              <w:rPr>
                <w:color w:val="000000"/>
              </w:rPr>
              <w:br/>
            </w:r>
            <w:r>
              <w:rPr>
                <w:color w:val="000000"/>
                <w:position w:val="-10"/>
              </w:rPr>
              <w:object w:dxaOrig="1040" w:dyaOrig="340">
                <v:shape id="_x0000_i1352" type="#_x0000_t75" style="width:51.75pt;height:17.25pt" o:ole="" fillcolor="window">
                  <v:imagedata r:id="rId653" o:title=""/>
                </v:shape>
                <o:OLEObject Type="Embed" ProgID="Equation.3" ShapeID="_x0000_i1352" DrawAspect="Content" ObjectID="_1650212502" r:id="rId654"/>
              </w:object>
            </w:r>
          </w:p>
          <w:p w:rsidR="00C57C98" w:rsidRDefault="00C57C98" w:rsidP="00C57C98">
            <w:pPr>
              <w:rPr>
                <w:noProof/>
              </w:rPr>
            </w:pPr>
            <w:r>
              <w:rPr>
                <w:color w:val="000000"/>
              </w:rPr>
              <w:t xml:space="preserve">b) </w:t>
            </w:r>
            <w:bookmarkStart w:id="152" w:name="_Hlt9495231"/>
            <w:bookmarkEnd w:id="152"/>
            <w:r>
              <w:rPr>
                <w:noProof/>
              </w:rPr>
              <w:t xml:space="preserve">Nach der Temperaturerhöhung beträgt der Druck im Kolben </w:t>
            </w:r>
            <w:r>
              <w:rPr>
                <w:noProof/>
                <w:position w:val="-10"/>
              </w:rPr>
              <w:object w:dxaOrig="1020" w:dyaOrig="340">
                <v:shape id="_x0000_i1353" type="#_x0000_t75" style="width:51pt;height:17.25pt" o:ole="" fillcolor="window">
                  <v:imagedata r:id="rId655" o:title=""/>
                </v:shape>
                <o:OLEObject Type="Embed" ProgID="Equation.3" ShapeID="_x0000_i1353" DrawAspect="Content" ObjectID="_1650212503" r:id="rId656"/>
              </w:object>
            </w:r>
          </w:p>
          <w:p w:rsidR="00C57C98" w:rsidRDefault="00C57C98" w:rsidP="00C57C98">
            <w:pPr>
              <w:rPr>
                <w:color w:val="000000"/>
              </w:rPr>
            </w:pPr>
            <w:r>
              <w:rPr>
                <w:color w:val="000000"/>
              </w:rPr>
              <w:t xml:space="preserve">c) </w:t>
            </w:r>
            <w:r>
              <w:rPr>
                <w:noProof/>
              </w:rPr>
              <w:t>Der Betrag der verichteten Volumenarbeit beträgt 42 J.</w:t>
            </w:r>
          </w:p>
        </w:tc>
      </w:tr>
    </w:tbl>
    <w:p w:rsidR="00C57C98" w:rsidRDefault="00C57C98" w:rsidP="00C57C98">
      <w:pPr>
        <w:rPr>
          <w:color w:val="000000"/>
        </w:rPr>
      </w:pPr>
      <w:r>
        <w:rPr>
          <w:color w:val="000000"/>
        </w:rPr>
        <w:br/>
      </w:r>
    </w:p>
    <w:p w:rsidR="00C57C98" w:rsidRDefault="00C57C98" w:rsidP="00937178">
      <w:pPr>
        <w:pStyle w:val="Nummer"/>
      </w:pPr>
      <w:r>
        <w:br w:type="page"/>
      </w:r>
      <w:r>
        <w:lastRenderedPageBreak/>
        <w:t>1</w:t>
      </w:r>
      <w:bookmarkStart w:id="153" w:name="t174"/>
      <w:r>
        <w:t>7</w:t>
      </w:r>
      <w:bookmarkEnd w:id="153"/>
      <w:r>
        <w:t xml:space="preserve">4.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544"/>
        <w:gridCol w:w="709"/>
        <w:gridCol w:w="4111"/>
      </w:tblGrid>
      <w:tr w:rsidR="00C57C98" w:rsidTr="00C57C98">
        <w:tc>
          <w:tcPr>
            <w:tcW w:w="1070" w:type="dxa"/>
          </w:tcPr>
          <w:p w:rsidR="00C57C98" w:rsidRDefault="00C57C98" w:rsidP="00C57C98">
            <w:pPr>
              <w:rPr>
                <w:color w:val="000000"/>
              </w:rPr>
            </w:pPr>
            <w:r>
              <w:rPr>
                <w:color w:val="000000"/>
              </w:rPr>
              <w:t>geg.:</w:t>
            </w:r>
          </w:p>
        </w:tc>
        <w:tc>
          <w:tcPr>
            <w:tcW w:w="2544" w:type="dxa"/>
          </w:tcPr>
          <w:p w:rsidR="00C57C98" w:rsidRDefault="00C57C98" w:rsidP="00C57C98">
            <w:pPr>
              <w:rPr>
                <w:color w:val="000000"/>
              </w:rPr>
            </w:pPr>
            <w:r>
              <w:rPr>
                <w:color w:val="000000"/>
                <w:position w:val="-82"/>
              </w:rPr>
              <w:object w:dxaOrig="2380" w:dyaOrig="1760">
                <v:shape id="_x0000_i1354" type="#_x0000_t75" style="width:119.25pt;height:87.75pt" o:ole="" fillcolor="window">
                  <v:imagedata r:id="rId657" o:title=""/>
                </v:shape>
                <o:OLEObject Type="Embed" ProgID="Equation.3" ShapeID="_x0000_i1354" DrawAspect="Content" ObjectID="_1650212504" r:id="rId658"/>
              </w:object>
            </w:r>
          </w:p>
        </w:tc>
        <w:tc>
          <w:tcPr>
            <w:tcW w:w="709" w:type="dxa"/>
          </w:tcPr>
          <w:p w:rsidR="00C57C98" w:rsidRDefault="00C57C98" w:rsidP="00C57C98">
            <w:pPr>
              <w:rPr>
                <w:color w:val="000000"/>
              </w:rPr>
            </w:pPr>
            <w:r>
              <w:rPr>
                <w:color w:val="000000"/>
              </w:rPr>
              <w:t>ges.:</w:t>
            </w:r>
          </w:p>
        </w:tc>
        <w:tc>
          <w:tcPr>
            <w:tcW w:w="4111" w:type="dxa"/>
          </w:tcPr>
          <w:p w:rsidR="00C57C98" w:rsidRDefault="00C57C98" w:rsidP="00C57C98">
            <w:pPr>
              <w:rPr>
                <w:color w:val="000000"/>
              </w:rPr>
            </w:pPr>
            <w:r>
              <w:rPr>
                <w:color w:val="000000"/>
                <w:position w:val="-10"/>
              </w:rPr>
              <w:object w:dxaOrig="300" w:dyaOrig="340">
                <v:shape id="_x0000_i1355" type="#_x0000_t75" style="width:15pt;height:17.25pt" o:ole="" fillcolor="window">
                  <v:imagedata r:id="rId659" o:title=""/>
                </v:shape>
                <o:OLEObject Type="Embed" ProgID="Equation.3" ShapeID="_x0000_i1355" DrawAspect="Content" ObjectID="_1650212505" r:id="rId660"/>
              </w:object>
            </w:r>
          </w:p>
        </w:tc>
      </w:tr>
      <w:tr w:rsidR="00C57C98" w:rsidTr="00C57C98">
        <w:trPr>
          <w:cantSplit/>
        </w:trPr>
        <w:tc>
          <w:tcPr>
            <w:tcW w:w="1070" w:type="dxa"/>
          </w:tcPr>
          <w:p w:rsidR="00C57C98" w:rsidRDefault="00C57C98" w:rsidP="00C57C98">
            <w:pPr>
              <w:rPr>
                <w:color w:val="000000"/>
              </w:rPr>
            </w:pPr>
          </w:p>
        </w:tc>
        <w:tc>
          <w:tcPr>
            <w:tcW w:w="7364" w:type="dxa"/>
            <w:gridSpan w:val="3"/>
          </w:tcPr>
          <w:p w:rsidR="00C57C98" w:rsidRDefault="00C57C98" w:rsidP="00C57C98">
            <w:pPr>
              <w:rPr>
                <w:color w:val="000000"/>
              </w:rPr>
            </w:pPr>
            <w:r>
              <w:rPr>
                <w:color w:val="000000"/>
              </w:rPr>
              <w:t xml:space="preserve">Da die Expansion sprunghaft erfolgt, liegt eine adiabatische Zustandsänderung vor. Es gilt das Gesetz von </w:t>
            </w:r>
            <w:proofErr w:type="spellStart"/>
            <w:r>
              <w:rPr>
                <w:color w:val="000000"/>
              </w:rPr>
              <w:t>Poisson</w:t>
            </w:r>
            <w:proofErr w:type="spellEnd"/>
            <w:r>
              <w:rPr>
                <w:color w:val="000000"/>
              </w:rPr>
              <w:br/>
            </w:r>
            <w:r>
              <w:rPr>
                <w:color w:val="000000"/>
                <w:position w:val="-10"/>
              </w:rPr>
              <w:object w:dxaOrig="1420" w:dyaOrig="360">
                <v:shape id="_x0000_i1356" type="#_x0000_t75" style="width:71.25pt;height:18pt" o:ole="" fillcolor="window">
                  <v:imagedata r:id="rId661" o:title=""/>
                </v:shape>
                <o:OLEObject Type="Embed" ProgID="Equation.3" ShapeID="_x0000_i1356" DrawAspect="Content" ObjectID="_1650212506" r:id="rId662"/>
              </w:object>
            </w:r>
            <w:r>
              <w:rPr>
                <w:color w:val="000000"/>
              </w:rPr>
              <w:br/>
              <w:t xml:space="preserve">Mit </w:t>
            </w:r>
            <w:r>
              <w:rPr>
                <w:color w:val="000000"/>
              </w:rPr>
              <w:br/>
            </w:r>
            <w:r>
              <w:rPr>
                <w:color w:val="000000"/>
                <w:position w:val="-10"/>
              </w:rPr>
              <w:object w:dxaOrig="1380" w:dyaOrig="320">
                <v:shape id="_x0000_i1357" type="#_x0000_t75" style="width:69pt;height:15.75pt" o:ole="" fillcolor="window">
                  <v:imagedata r:id="rId663" o:title=""/>
                </v:shape>
                <o:OLEObject Type="Embed" ProgID="Equation.3" ShapeID="_x0000_i1357" DrawAspect="Content" ObjectID="_1650212507" r:id="rId664"/>
              </w:object>
            </w:r>
            <w:r>
              <w:rPr>
                <w:color w:val="000000"/>
              </w:rPr>
              <w:br/>
              <w:t>erhält man</w:t>
            </w:r>
            <w:r>
              <w:rPr>
                <w:color w:val="000000"/>
              </w:rPr>
              <w:br/>
            </w:r>
            <w:r>
              <w:rPr>
                <w:color w:val="000000"/>
                <w:position w:val="-150"/>
              </w:rPr>
              <w:object w:dxaOrig="1760" w:dyaOrig="3420">
                <v:shape id="_x0000_i1358" type="#_x0000_t75" style="width:87.75pt;height:171pt" o:ole="" fillcolor="window">
                  <v:imagedata r:id="rId665" o:title=""/>
                </v:shape>
                <o:OLEObject Type="Embed" ProgID="Equation.3" ShapeID="_x0000_i1358" DrawAspect="Content" ObjectID="_1650212508" r:id="rId666"/>
              </w:object>
            </w:r>
            <w:r>
              <w:rPr>
                <w:color w:val="000000"/>
              </w:rPr>
              <w:br/>
            </w:r>
          </w:p>
          <w:p w:rsidR="00C57C98" w:rsidRDefault="00C57C98" w:rsidP="00C57C98">
            <w:pPr>
              <w:rPr>
                <w:color w:val="000000"/>
              </w:rPr>
            </w:pPr>
          </w:p>
        </w:tc>
      </w:tr>
      <w:tr w:rsidR="00C57C98" w:rsidTr="00C57C98">
        <w:trPr>
          <w:cantSplit/>
        </w:trPr>
        <w:tc>
          <w:tcPr>
            <w:tcW w:w="1070" w:type="dxa"/>
          </w:tcPr>
          <w:p w:rsidR="00C57C98" w:rsidRDefault="00C57C98" w:rsidP="00C57C98">
            <w:pPr>
              <w:rPr>
                <w:color w:val="000000"/>
              </w:rPr>
            </w:pPr>
            <w:r>
              <w:rPr>
                <w:color w:val="000000"/>
              </w:rPr>
              <w:t>Antwort:</w:t>
            </w:r>
          </w:p>
        </w:tc>
        <w:tc>
          <w:tcPr>
            <w:tcW w:w="7364" w:type="dxa"/>
            <w:gridSpan w:val="3"/>
          </w:tcPr>
          <w:p w:rsidR="00C57C98" w:rsidRDefault="00C57C98" w:rsidP="00C57C98">
            <w:pPr>
              <w:rPr>
                <w:color w:val="000000"/>
              </w:rPr>
            </w:pPr>
            <w:r>
              <w:rPr>
                <w:noProof/>
              </w:rPr>
              <w:t>Die Luft hat dann eine Temperatur von –51°C.</w:t>
            </w:r>
          </w:p>
        </w:tc>
      </w:tr>
    </w:tbl>
    <w:p w:rsidR="00C57C98" w:rsidRDefault="00C57C98" w:rsidP="00C57C98">
      <w:pPr>
        <w:rPr>
          <w:color w:val="000000"/>
        </w:rPr>
      </w:pPr>
      <w:r>
        <w:rPr>
          <w:color w:val="000000"/>
        </w:rPr>
        <w:t xml:space="preserve"> </w:t>
      </w:r>
    </w:p>
    <w:p w:rsidR="00C57C98" w:rsidRDefault="00C57C98" w:rsidP="00937178">
      <w:pPr>
        <w:pStyle w:val="Nummer"/>
      </w:pPr>
      <w:r>
        <w:br w:type="page"/>
      </w:r>
      <w:bookmarkStart w:id="154" w:name="_Hlt97099765"/>
      <w:bookmarkStart w:id="155" w:name="t175"/>
      <w:bookmarkEnd w:id="154"/>
      <w:r>
        <w:lastRenderedPageBreak/>
        <w:t xml:space="preserve">175. </w:t>
      </w:r>
      <w:bookmarkEnd w:id="1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0"/>
        <w:gridCol w:w="2303"/>
        <w:gridCol w:w="850"/>
        <w:gridCol w:w="3785"/>
      </w:tblGrid>
      <w:tr w:rsidR="00C57C98" w:rsidTr="00C57C98">
        <w:tc>
          <w:tcPr>
            <w:tcW w:w="1070"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122"/>
              </w:rPr>
              <w:object w:dxaOrig="2120" w:dyaOrig="2460">
                <v:shape id="_x0000_i1359" type="#_x0000_t75" style="width:105.75pt;height:123pt" o:ole="" fillcolor="window">
                  <v:imagedata r:id="rId667" o:title=""/>
                </v:shape>
                <o:OLEObject Type="Embed" ProgID="Equation.3" ShapeID="_x0000_i1359" DrawAspect="Content" ObjectID="_1650212509" r:id="rId668"/>
              </w:object>
            </w:r>
          </w:p>
        </w:tc>
        <w:tc>
          <w:tcPr>
            <w:tcW w:w="850" w:type="dxa"/>
          </w:tcPr>
          <w:p w:rsidR="00C57C98" w:rsidRDefault="00C57C98" w:rsidP="00C57C98">
            <w:pPr>
              <w:rPr>
                <w:color w:val="000000"/>
              </w:rPr>
            </w:pPr>
            <w:r>
              <w:rPr>
                <w:color w:val="000000"/>
              </w:rPr>
              <w:t>ges.:</w:t>
            </w:r>
          </w:p>
        </w:tc>
        <w:tc>
          <w:tcPr>
            <w:tcW w:w="3785" w:type="dxa"/>
          </w:tcPr>
          <w:p w:rsidR="00C57C98" w:rsidRDefault="00C57C98" w:rsidP="00C57C98">
            <w:pPr>
              <w:rPr>
                <w:color w:val="000000"/>
              </w:rPr>
            </w:pPr>
            <w:r>
              <w:rPr>
                <w:color w:val="000000"/>
                <w:position w:val="-14"/>
              </w:rPr>
              <w:object w:dxaOrig="639" w:dyaOrig="360">
                <v:shape id="_x0000_i1360" type="#_x0000_t75" style="width:32.25pt;height:18pt" o:ole="" fillcolor="window">
                  <v:imagedata r:id="rId669" o:title=""/>
                </v:shape>
                <o:OLEObject Type="Embed" ProgID="Equation.3" ShapeID="_x0000_i1360" DrawAspect="Content" ObjectID="_1650212510" r:id="rId670"/>
              </w:object>
            </w:r>
          </w:p>
        </w:tc>
      </w:tr>
      <w:tr w:rsidR="00C57C98" w:rsidTr="00C57C98">
        <w:trPr>
          <w:cantSplit/>
        </w:trPr>
        <w:tc>
          <w:tcPr>
            <w:tcW w:w="1070" w:type="dxa"/>
          </w:tcPr>
          <w:p w:rsidR="00C57C98" w:rsidRDefault="00C57C98" w:rsidP="00C57C98">
            <w:pPr>
              <w:rPr>
                <w:color w:val="000000"/>
              </w:rPr>
            </w:pPr>
            <w:r>
              <w:rPr>
                <w:color w:val="000000"/>
              </w:rPr>
              <w:t>Lösung:</w:t>
            </w:r>
          </w:p>
        </w:tc>
        <w:tc>
          <w:tcPr>
            <w:tcW w:w="6938" w:type="dxa"/>
            <w:gridSpan w:val="3"/>
          </w:tcPr>
          <w:p w:rsidR="00C57C98" w:rsidRDefault="00C57C98" w:rsidP="00C57C98">
            <w:pPr>
              <w:rPr>
                <w:color w:val="000000"/>
              </w:rPr>
            </w:pPr>
            <w:r>
              <w:rPr>
                <w:color w:val="000000"/>
              </w:rPr>
              <w:t xml:space="preserve">1. Welche Energie </w:t>
            </w:r>
            <w:r w:rsidR="00516D86">
              <w:rPr>
                <w:color w:val="000000"/>
              </w:rPr>
              <w:t>muss</w:t>
            </w:r>
            <w:r>
              <w:rPr>
                <w:color w:val="000000"/>
              </w:rPr>
              <w:t xml:space="preserve"> dem Mineralwasser entzogen werden, damit es auf 8°C abkühlt?</w:t>
            </w:r>
            <w:r>
              <w:rPr>
                <w:color w:val="000000"/>
              </w:rPr>
              <w:br/>
            </w:r>
            <w:r>
              <w:rPr>
                <w:color w:val="000000"/>
                <w:position w:val="-42"/>
              </w:rPr>
              <w:object w:dxaOrig="3120" w:dyaOrig="999">
                <v:shape id="_x0000_i1361" type="#_x0000_t75" style="width:156pt;height:50.25pt" o:ole="" fillcolor="window">
                  <v:imagedata r:id="rId671" o:title=""/>
                </v:shape>
                <o:OLEObject Type="Embed" ProgID="Equation.3" ShapeID="_x0000_i1361" DrawAspect="Content" ObjectID="_1650212511" r:id="rId672"/>
              </w:object>
            </w:r>
            <w:r>
              <w:rPr>
                <w:color w:val="000000"/>
              </w:rPr>
              <w:br/>
            </w:r>
            <w:r>
              <w:rPr>
                <w:color w:val="000000"/>
              </w:rPr>
              <w:br/>
              <w:t xml:space="preserve">2. </w:t>
            </w:r>
            <w:r w:rsidR="00516D86">
              <w:rPr>
                <w:color w:val="000000"/>
              </w:rPr>
              <w:t>Wie viel</w:t>
            </w:r>
            <w:r>
              <w:rPr>
                <w:color w:val="000000"/>
              </w:rPr>
              <w:t xml:space="preserve"> Energie kann ein Eiswürfel aufnehmen, wenn er seine Temperatur von -15°C auf 8°C ändert?</w:t>
            </w:r>
            <w:r>
              <w:rPr>
                <w:color w:val="000000"/>
              </w:rPr>
              <w:br/>
              <w:t>* Wärme, die das Eis von -15°C bis 0°C aufnimmt, ohne zu schmelzen.</w:t>
            </w:r>
            <w:r>
              <w:rPr>
                <w:color w:val="000000"/>
              </w:rPr>
              <w:br/>
            </w:r>
            <w:r>
              <w:rPr>
                <w:color w:val="000000"/>
                <w:position w:val="-42"/>
              </w:rPr>
              <w:object w:dxaOrig="3220" w:dyaOrig="999">
                <v:shape id="_x0000_i1362" type="#_x0000_t75" style="width:161.25pt;height:50.25pt" o:ole="" fillcolor="window">
                  <v:imagedata r:id="rId673" o:title=""/>
                </v:shape>
                <o:OLEObject Type="Embed" ProgID="Equation.3" ShapeID="_x0000_i1362" DrawAspect="Content" ObjectID="_1650212512" r:id="rId674"/>
              </w:object>
            </w:r>
          </w:p>
          <w:p w:rsidR="00C57C98" w:rsidRDefault="00C57C98" w:rsidP="00C57C98">
            <w:pPr>
              <w:rPr>
                <w:color w:val="000000"/>
              </w:rPr>
            </w:pPr>
            <w:r>
              <w:rPr>
                <w:color w:val="000000"/>
              </w:rPr>
              <w:t>* Wärme, die das Eis beim Schmelzen aufnehmen kann, ohne seine Temperatur zu ändern</w:t>
            </w:r>
            <w:r>
              <w:rPr>
                <w:color w:val="000000"/>
              </w:rPr>
              <w:br/>
            </w:r>
            <w:r>
              <w:rPr>
                <w:color w:val="000000"/>
                <w:position w:val="-42"/>
              </w:rPr>
              <w:object w:dxaOrig="2299" w:dyaOrig="1020">
                <v:shape id="_x0000_i1363" type="#_x0000_t75" style="width:114.75pt;height:51pt" o:ole="" fillcolor="window">
                  <v:imagedata r:id="rId675" o:title=""/>
                </v:shape>
                <o:OLEObject Type="Embed" ProgID="Equation.3" ShapeID="_x0000_i1363" DrawAspect="Content" ObjectID="_1650212513" r:id="rId676"/>
              </w:object>
            </w:r>
            <w:r>
              <w:rPr>
                <w:color w:val="000000"/>
              </w:rPr>
              <w:br/>
              <w:t>* Wärme, die das daraus entstandene Wasser aufnehmen kann, wenn es seine Temperatur um 8 K ändert.</w:t>
            </w:r>
            <w:r>
              <w:rPr>
                <w:color w:val="000000"/>
              </w:rPr>
              <w:br/>
            </w:r>
            <w:r>
              <w:rPr>
                <w:color w:val="000000"/>
                <w:position w:val="-42"/>
              </w:rPr>
              <w:object w:dxaOrig="3100" w:dyaOrig="999">
                <v:shape id="_x0000_i1364" type="#_x0000_t75" style="width:155.25pt;height:50.25pt" o:ole="" fillcolor="window">
                  <v:imagedata r:id="rId677" o:title=""/>
                </v:shape>
                <o:OLEObject Type="Embed" ProgID="Equation.3" ShapeID="_x0000_i1364" DrawAspect="Content" ObjectID="_1650212514" r:id="rId678"/>
              </w:object>
            </w:r>
            <w:r>
              <w:rPr>
                <w:color w:val="000000"/>
              </w:rPr>
              <w:br/>
              <w:t>Damit kann ein Eiswürfel insgesamt  eine Wärme von 4 kJ aufnehmen. Um das Mineralwasser abzukühlen, sind insgesamt 10,06 kJ notwendig. Diese Wärme kann von drei Eiswürfeln aufgenommen werden. Damit sinkt die Temperatur aber weiter als 8°C ab.</w:t>
            </w:r>
          </w:p>
        </w:tc>
      </w:tr>
      <w:tr w:rsidR="00C57C98" w:rsidTr="00C57C98">
        <w:trPr>
          <w:cantSplit/>
        </w:trPr>
        <w:tc>
          <w:tcPr>
            <w:tcW w:w="1070" w:type="dxa"/>
          </w:tcPr>
          <w:p w:rsidR="00C57C98" w:rsidRDefault="00C57C98" w:rsidP="00C57C98">
            <w:pPr>
              <w:rPr>
                <w:color w:val="000000"/>
              </w:rPr>
            </w:pPr>
            <w:r>
              <w:rPr>
                <w:color w:val="000000"/>
              </w:rPr>
              <w:t>Antwort:</w:t>
            </w:r>
          </w:p>
        </w:tc>
        <w:tc>
          <w:tcPr>
            <w:tcW w:w="6938" w:type="dxa"/>
            <w:gridSpan w:val="3"/>
          </w:tcPr>
          <w:p w:rsidR="00C57C98" w:rsidRDefault="00C57C98" w:rsidP="00C57C98">
            <w:pPr>
              <w:rPr>
                <w:color w:val="000000"/>
              </w:rPr>
            </w:pPr>
            <w:r>
              <w:rPr>
                <w:color w:val="000000"/>
              </w:rPr>
              <w:t>Es sind drei Eiswürfel notwendig.</w:t>
            </w:r>
          </w:p>
        </w:tc>
      </w:tr>
    </w:tbl>
    <w:p w:rsidR="00C57C98" w:rsidRDefault="00C57C98" w:rsidP="00C57C98">
      <w:pPr>
        <w:rPr>
          <w:color w:val="000000"/>
        </w:rPr>
      </w:pPr>
      <w:bookmarkStart w:id="156" w:name="_Hlt97099688"/>
      <w:bookmarkEnd w:id="156"/>
      <w:r>
        <w:rPr>
          <w:color w:val="000000"/>
        </w:rPr>
        <w:br/>
      </w:r>
    </w:p>
    <w:p w:rsidR="00C57C98" w:rsidRDefault="00C57C98" w:rsidP="00937178">
      <w:pPr>
        <w:pStyle w:val="Nummer"/>
      </w:pPr>
      <w:r>
        <w:br w:type="page"/>
      </w:r>
      <w:r>
        <w:lastRenderedPageBreak/>
        <w:t>1</w:t>
      </w:r>
      <w:bookmarkStart w:id="157" w:name="t176"/>
      <w:r>
        <w:t>7</w:t>
      </w:r>
      <w:bookmarkEnd w:id="157"/>
      <w:r>
        <w:t xml:space="preserve">6.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3823"/>
        <w:gridCol w:w="713"/>
        <w:gridCol w:w="4173"/>
      </w:tblGrid>
      <w:tr w:rsidR="00C57C98" w:rsidTr="00C57C98">
        <w:tc>
          <w:tcPr>
            <w:tcW w:w="1063" w:type="dxa"/>
          </w:tcPr>
          <w:p w:rsidR="00C57C98" w:rsidRDefault="00C57C98" w:rsidP="00C57C98">
            <w:pPr>
              <w:rPr>
                <w:noProof/>
              </w:rPr>
            </w:pPr>
            <w:r>
              <w:rPr>
                <w:noProof/>
              </w:rPr>
              <w:t>geg:</w:t>
            </w:r>
          </w:p>
        </w:tc>
        <w:tc>
          <w:tcPr>
            <w:tcW w:w="3823" w:type="dxa"/>
          </w:tcPr>
          <w:p w:rsidR="00C57C98" w:rsidRDefault="00C57C98" w:rsidP="00C57C98">
            <w:pPr>
              <w:rPr>
                <w:noProof/>
              </w:rPr>
            </w:pPr>
            <w:r>
              <w:rPr>
                <w:noProof/>
                <w:position w:val="-10"/>
              </w:rPr>
              <w:object w:dxaOrig="180" w:dyaOrig="340">
                <v:shape id="_x0000_i1365" type="#_x0000_t75" style="width:9pt;height:17.25pt" o:ole="" fillcolor="window">
                  <v:imagedata r:id="rId295" o:title=""/>
                </v:shape>
                <o:OLEObject Type="Embed" ProgID="Equation.3" ShapeID="_x0000_i1365" DrawAspect="Content" ObjectID="_1650212515" r:id="rId679"/>
              </w:object>
            </w:r>
            <w:r>
              <w:rPr>
                <w:noProof/>
                <w:position w:val="-170"/>
              </w:rPr>
              <w:object w:dxaOrig="1840" w:dyaOrig="3519">
                <v:shape id="_x0000_i1366" type="#_x0000_t75" style="width:92.25pt;height:176.25pt" o:ole="" fillcolor="window">
                  <v:imagedata r:id="rId680" o:title=""/>
                </v:shape>
                <o:OLEObject Type="Embed" ProgID="Equation.3" ShapeID="_x0000_i1366" DrawAspect="Content" ObjectID="_1650212516" r:id="rId681"/>
              </w:object>
            </w:r>
          </w:p>
        </w:tc>
        <w:tc>
          <w:tcPr>
            <w:tcW w:w="713" w:type="dxa"/>
          </w:tcPr>
          <w:p w:rsidR="00C57C98" w:rsidRDefault="00C57C98" w:rsidP="00C57C98">
            <w:pPr>
              <w:rPr>
                <w:noProof/>
              </w:rPr>
            </w:pPr>
            <w:r>
              <w:rPr>
                <w:noProof/>
              </w:rPr>
              <w:t>ges:</w:t>
            </w:r>
          </w:p>
        </w:tc>
        <w:tc>
          <w:tcPr>
            <w:tcW w:w="4173" w:type="dxa"/>
          </w:tcPr>
          <w:p w:rsidR="00C57C98" w:rsidRDefault="00C57C98" w:rsidP="00C57C98">
            <w:pPr>
              <w:rPr>
                <w:noProof/>
              </w:rPr>
            </w:pPr>
            <w:r>
              <w:rPr>
                <w:noProof/>
                <w:position w:val="-10"/>
              </w:rPr>
              <w:object w:dxaOrig="200" w:dyaOrig="260">
                <v:shape id="_x0000_i1367" type="#_x0000_t75" style="width:9.75pt;height:12.75pt" o:ole="" fillcolor="window">
                  <v:imagedata r:id="rId682" o:title=""/>
                </v:shape>
                <o:OLEObject Type="Embed" ProgID="Equation.3" ShapeID="_x0000_i1367" DrawAspect="Content" ObjectID="_1650212517" r:id="rId683"/>
              </w:object>
            </w:r>
          </w:p>
        </w:tc>
      </w:tr>
      <w:tr w:rsidR="00516D86" w:rsidTr="00516D86">
        <w:trPr>
          <w:cantSplit/>
          <w:trHeight w:val="9009"/>
        </w:trPr>
        <w:tc>
          <w:tcPr>
            <w:tcW w:w="1063" w:type="dxa"/>
            <w:vMerge w:val="restart"/>
          </w:tcPr>
          <w:p w:rsidR="00516D86" w:rsidRDefault="00516D86" w:rsidP="00C57C98">
            <w:pPr>
              <w:rPr>
                <w:noProof/>
              </w:rPr>
            </w:pPr>
            <w:r>
              <w:rPr>
                <w:noProof/>
              </w:rPr>
              <w:t>Lösung:</w:t>
            </w:r>
          </w:p>
        </w:tc>
        <w:tc>
          <w:tcPr>
            <w:tcW w:w="8709" w:type="dxa"/>
            <w:gridSpan w:val="3"/>
          </w:tcPr>
          <w:p w:rsidR="00516D86" w:rsidRDefault="00516D86" w:rsidP="00C57C98">
            <w:pPr>
              <w:rPr>
                <w:noProof/>
              </w:rPr>
            </w:pPr>
            <w:r>
              <w:rPr>
                <w:noProof/>
              </w:rPr>
              <w:t xml:space="preserve">Der Wirkungsgrad ist das Verhältnis aus genutzter Energie und den für diesen Nutzen eingesetzte Energie. </w:t>
            </w:r>
            <w:r>
              <w:rPr>
                <w:noProof/>
              </w:rPr>
              <w:br/>
            </w:r>
            <w:r>
              <w:rPr>
                <w:noProof/>
                <w:position w:val="-30"/>
              </w:rPr>
              <w:object w:dxaOrig="900" w:dyaOrig="700">
                <v:shape id="_x0000_i1368" type="#_x0000_t75" style="width:45pt;height:35.25pt" o:ole="" fillcolor="window">
                  <v:imagedata r:id="rId684" o:title=""/>
                </v:shape>
                <o:OLEObject Type="Embed" ProgID="Equation.3" ShapeID="_x0000_i1368" DrawAspect="Content" ObjectID="_1650212518" r:id="rId685"/>
              </w:object>
            </w:r>
            <w:r>
              <w:rPr>
                <w:noProof/>
              </w:rPr>
              <w:br/>
              <w:t>Die nutzbare Energie ist die Wärme, die die Temperaturerhöhung der Luft beweirkt, die aufgewandte Energie die, die der Heizer abgibt.</w:t>
            </w:r>
            <w:r>
              <w:rPr>
                <w:noProof/>
              </w:rPr>
              <w:br/>
            </w:r>
            <w:r>
              <w:rPr>
                <w:noProof/>
                <w:position w:val="-30"/>
              </w:rPr>
              <w:object w:dxaOrig="999" w:dyaOrig="720">
                <v:shape id="_x0000_i1369" type="#_x0000_t75" style="width:50.25pt;height:36pt" o:ole="" fillcolor="window">
                  <v:imagedata r:id="rId686" o:title=""/>
                </v:shape>
                <o:OLEObject Type="Embed" ProgID="Equation.3" ShapeID="_x0000_i1369" DrawAspect="Content" ObjectID="_1650212519" r:id="rId687"/>
              </w:object>
            </w:r>
          </w:p>
          <w:p w:rsidR="00516D86" w:rsidRDefault="00516D86" w:rsidP="00C57C98">
            <w:pPr>
              <w:rPr>
                <w:noProof/>
              </w:rPr>
            </w:pPr>
          </w:p>
          <w:p w:rsidR="00516D86" w:rsidRDefault="00516D86" w:rsidP="00C57C98">
            <w:pPr>
              <w:rPr>
                <w:noProof/>
              </w:rPr>
            </w:pPr>
            <w:r>
              <w:rPr>
                <w:noProof/>
              </w:rPr>
              <w:t xml:space="preserve">Während der Erwärmung bleibt das Volumen der Luft nicht konstant. Die Luft dehnt sich aus und es wird Volumenarbeit verrichtet. </w:t>
            </w:r>
            <w:r>
              <w:rPr>
                <w:noProof/>
              </w:rPr>
              <w:br/>
              <w:t xml:space="preserve">Das Anfangsvolumen beträgt </w:t>
            </w:r>
            <w:r>
              <w:rPr>
                <w:noProof/>
              </w:rPr>
              <w:br/>
            </w:r>
            <w:r>
              <w:rPr>
                <w:noProof/>
                <w:position w:val="-32"/>
              </w:rPr>
              <w:object w:dxaOrig="1680" w:dyaOrig="760">
                <v:shape id="_x0000_i1370" type="#_x0000_t75" style="width:84pt;height:38.25pt" o:ole="" fillcolor="window">
                  <v:imagedata r:id="rId688" o:title=""/>
                </v:shape>
                <o:OLEObject Type="Embed" ProgID="Equation.3" ShapeID="_x0000_i1370" DrawAspect="Content" ObjectID="_1650212520" r:id="rId689"/>
              </w:object>
            </w:r>
            <w:r>
              <w:rPr>
                <w:noProof/>
              </w:rPr>
              <w:br/>
              <w:t>Das Endvolumen berechnet sich nach dem Gesetz von Gay-Lussac: (p=konst.)</w:t>
            </w:r>
            <w:r>
              <w:rPr>
                <w:noProof/>
              </w:rPr>
              <w:br/>
            </w:r>
            <w:r>
              <w:rPr>
                <w:noProof/>
                <w:position w:val="-142"/>
              </w:rPr>
              <w:object w:dxaOrig="2000" w:dyaOrig="3180">
                <v:shape id="_x0000_i1371" type="#_x0000_t75" style="width:99.75pt;height:159pt" o:ole="" fillcolor="window">
                  <v:imagedata r:id="rId690" o:title=""/>
                </v:shape>
                <o:OLEObject Type="Embed" ProgID="Equation.3" ShapeID="_x0000_i1371" DrawAspect="Content" ObjectID="_1650212521" r:id="rId691"/>
              </w:object>
            </w:r>
            <w:r>
              <w:rPr>
                <w:noProof/>
              </w:rPr>
              <w:br/>
              <w:t>Die Volumenänderung beträgt 0,78</w:t>
            </w:r>
            <w:r>
              <w:t>m³.</w:t>
            </w:r>
            <w:r>
              <w:br/>
              <w:t>Die Volumenarbeit berechnet sich für p=</w:t>
            </w:r>
            <w:proofErr w:type="spellStart"/>
            <w:r>
              <w:t>konst</w:t>
            </w:r>
            <w:proofErr w:type="spellEnd"/>
            <w:r>
              <w:t>:</w:t>
            </w:r>
            <w:r>
              <w:br/>
            </w:r>
            <w:r>
              <w:rPr>
                <w:position w:val="-10"/>
              </w:rPr>
              <w:object w:dxaOrig="1060" w:dyaOrig="320">
                <v:shape id="_x0000_i1372" type="#_x0000_t75" style="width:53.25pt;height:15.75pt" o:ole="" fillcolor="window">
                  <v:imagedata r:id="rId692" o:title=""/>
                </v:shape>
                <o:OLEObject Type="Embed" ProgID="Equation.3" ShapeID="_x0000_i1372" DrawAspect="Content" ObjectID="_1650212522" r:id="rId693"/>
              </w:object>
            </w:r>
            <w:r>
              <w:br/>
              <w:t>Der Druck p ist nicht bekannt, es gilt aber:</w:t>
            </w:r>
            <w:r>
              <w:br/>
            </w:r>
            <w:r>
              <w:br/>
            </w:r>
            <w:r>
              <w:rPr>
                <w:noProof/>
              </w:rPr>
              <w:br/>
            </w:r>
            <w:r>
              <w:rPr>
                <w:noProof/>
              </w:rPr>
              <w:br/>
            </w:r>
          </w:p>
        </w:tc>
      </w:tr>
      <w:tr w:rsidR="00516D86" w:rsidTr="00516D86">
        <w:trPr>
          <w:cantSplit/>
          <w:trHeight w:val="5955"/>
        </w:trPr>
        <w:tc>
          <w:tcPr>
            <w:tcW w:w="1063" w:type="dxa"/>
            <w:vMerge/>
          </w:tcPr>
          <w:p w:rsidR="00516D86" w:rsidRDefault="00516D86" w:rsidP="00C57C98">
            <w:pPr>
              <w:rPr>
                <w:noProof/>
              </w:rPr>
            </w:pPr>
          </w:p>
        </w:tc>
        <w:tc>
          <w:tcPr>
            <w:tcW w:w="8709" w:type="dxa"/>
            <w:gridSpan w:val="3"/>
          </w:tcPr>
          <w:p w:rsidR="00516D86" w:rsidRDefault="00516D86" w:rsidP="00516D86">
            <w:r>
              <w:rPr>
                <w:position w:val="-88"/>
              </w:rPr>
              <w:object w:dxaOrig="2060" w:dyaOrig="1480">
                <v:shape id="_x0000_i1373" type="#_x0000_t75" style="width:102.75pt;height:74.25pt" o:ole="" fillcolor="window">
                  <v:imagedata r:id="rId694" o:title=""/>
                </v:shape>
                <o:OLEObject Type="Embed" ProgID="Equation.3" ShapeID="_x0000_i1373" DrawAspect="Content" ObjectID="_1650212523" r:id="rId695"/>
              </w:object>
            </w:r>
          </w:p>
          <w:p w:rsidR="00516D86" w:rsidRDefault="00516D86" w:rsidP="00516D86">
            <w:pPr>
              <w:rPr>
                <w:noProof/>
              </w:rPr>
            </w:pPr>
            <w:r>
              <w:t>Damit wird:</w:t>
            </w:r>
            <w:r>
              <w:br/>
            </w:r>
            <w:r>
              <w:rPr>
                <w:position w:val="-48"/>
              </w:rPr>
              <w:object w:dxaOrig="2439" w:dyaOrig="1080">
                <v:shape id="_x0000_i1374" type="#_x0000_t75" style="width:122.25pt;height:54pt" o:ole="" fillcolor="window">
                  <v:imagedata r:id="rId696" o:title=""/>
                </v:shape>
                <o:OLEObject Type="Embed" ProgID="Equation.3" ShapeID="_x0000_i1374" DrawAspect="Content" ObjectID="_1650212524" r:id="rId697"/>
              </w:object>
            </w:r>
          </w:p>
          <w:p w:rsidR="00516D86" w:rsidRDefault="00516D86" w:rsidP="00516D86">
            <w:pPr>
              <w:rPr>
                <w:noProof/>
              </w:rPr>
            </w:pPr>
            <w:r>
              <w:rPr>
                <w:noProof/>
              </w:rPr>
              <w:t>Die Wärmeenergie ergibt sich aus der Masse der Luft, der Temperaturdifferenz und der spezifischen Wärmekapazität bei konstantem Druck (die sich ausdehnede Luft entweicht, der Druck bleibt konstant)</w:t>
            </w:r>
            <w:r>
              <w:rPr>
                <w:noProof/>
              </w:rPr>
              <w:br/>
            </w:r>
            <w:r>
              <w:rPr>
                <w:noProof/>
                <w:position w:val="-14"/>
              </w:rPr>
              <w:object w:dxaOrig="1380" w:dyaOrig="380">
                <v:shape id="_x0000_i1375" type="#_x0000_t75" style="width:69pt;height:18.75pt" o:ole="" fillcolor="window">
                  <v:imagedata r:id="rId698" o:title=""/>
                </v:shape>
                <o:OLEObject Type="Embed" ProgID="Equation.3" ShapeID="_x0000_i1375" DrawAspect="Content" ObjectID="_1650212525" r:id="rId699"/>
              </w:object>
            </w:r>
            <w:r>
              <w:rPr>
                <w:noProof/>
              </w:rPr>
              <w:br/>
            </w:r>
          </w:p>
          <w:p w:rsidR="00516D86" w:rsidRDefault="00516D86" w:rsidP="00516D86">
            <w:pPr>
              <w:rPr>
                <w:noProof/>
              </w:rPr>
            </w:pPr>
            <w:r>
              <w:rPr>
                <w:noProof/>
              </w:rPr>
              <w:t>Die Masse der Luft:</w:t>
            </w:r>
          </w:p>
          <w:p w:rsidR="00516D86" w:rsidRDefault="00516D86" w:rsidP="00516D86">
            <w:pPr>
              <w:rPr>
                <w:noProof/>
              </w:rPr>
            </w:pPr>
            <w:r>
              <w:rPr>
                <w:noProof/>
                <w:position w:val="-96"/>
              </w:rPr>
              <w:object w:dxaOrig="2560" w:dyaOrig="2040">
                <v:shape id="_x0000_i1376" type="#_x0000_t75" style="width:128.25pt;height:102pt" o:ole="" fillcolor="window">
                  <v:imagedata r:id="rId700" o:title=""/>
                </v:shape>
                <o:OLEObject Type="Embed" ProgID="Equation.3" ShapeID="_x0000_i1376" DrawAspect="Content" ObjectID="_1650212526" r:id="rId701"/>
              </w:object>
            </w:r>
          </w:p>
          <w:p w:rsidR="00516D86" w:rsidRDefault="00516D86" w:rsidP="00516D86">
            <w:pPr>
              <w:rPr>
                <w:noProof/>
              </w:rPr>
            </w:pPr>
            <w:r>
              <w:rPr>
                <w:noProof/>
              </w:rPr>
              <w:br/>
              <w:t>Damit ist die Wärmeenergie:</w:t>
            </w:r>
            <w:r>
              <w:rPr>
                <w:noProof/>
              </w:rPr>
              <w:br/>
            </w:r>
            <w:r>
              <w:rPr>
                <w:noProof/>
                <w:position w:val="-64"/>
              </w:rPr>
              <w:object w:dxaOrig="2720" w:dyaOrig="1420">
                <v:shape id="_x0000_i1377" type="#_x0000_t75" style="width:135.75pt;height:71.25pt" o:ole="" fillcolor="window">
                  <v:imagedata r:id="rId702" o:title=""/>
                </v:shape>
                <o:OLEObject Type="Embed" ProgID="Equation.3" ShapeID="_x0000_i1377" DrawAspect="Content" ObjectID="_1650212527" r:id="rId703"/>
              </w:object>
            </w:r>
          </w:p>
          <w:p w:rsidR="00516D86" w:rsidRDefault="00516D86" w:rsidP="00516D86">
            <w:pPr>
              <w:rPr>
                <w:noProof/>
              </w:rPr>
            </w:pPr>
            <w:r>
              <w:rPr>
                <w:noProof/>
              </w:rPr>
              <w:t>Davon muss aber noch die Energie abgezogen werden, die für die Verschiebearbeit genutzt wurde, so dass am Ende 208 kJ übrig bleiben.</w:t>
            </w:r>
            <w:r>
              <w:rPr>
                <w:noProof/>
              </w:rPr>
              <w:br/>
              <w:t>(Diesen Wert erhält man auch, wenn man gleich mit c</w:t>
            </w:r>
            <w:r>
              <w:rPr>
                <w:noProof/>
                <w:vertAlign w:val="subscript"/>
              </w:rPr>
              <w:t>v</w:t>
            </w:r>
            <w:r>
              <w:rPr>
                <w:noProof/>
              </w:rPr>
              <w:t xml:space="preserve"> rechnet)</w:t>
            </w:r>
            <w:r>
              <w:rPr>
                <w:noProof/>
              </w:rPr>
              <w:br/>
              <w:t>Welche Energie wird in der halben Stunde dieser Luft zugeführt?</w:t>
            </w:r>
            <w:r>
              <w:rPr>
                <w:noProof/>
              </w:rPr>
              <w:br/>
            </w:r>
            <w:r>
              <w:rPr>
                <w:noProof/>
                <w:position w:val="-44"/>
              </w:rPr>
              <w:object w:dxaOrig="740" w:dyaOrig="999">
                <v:shape id="_x0000_i1378" type="#_x0000_t75" style="width:36.75pt;height:50.25pt" o:ole="" fillcolor="window">
                  <v:imagedata r:id="rId704" o:title=""/>
                </v:shape>
                <o:OLEObject Type="Embed" ProgID="Equation.3" ShapeID="_x0000_i1378" DrawAspect="Content" ObjectID="_1650212528" r:id="rId705"/>
              </w:object>
            </w:r>
            <w:r>
              <w:rPr>
                <w:noProof/>
              </w:rPr>
              <w:br/>
              <w:t>Die Leistung des Heizers ist die gemessene Gesamtleistung minus der Leistung, die der Motor des Lüfters verbraucht.</w:t>
            </w:r>
            <w:r>
              <w:rPr>
                <w:noProof/>
              </w:rPr>
              <w:br/>
            </w:r>
            <w:r>
              <w:rPr>
                <w:noProof/>
                <w:position w:val="-30"/>
              </w:rPr>
              <w:object w:dxaOrig="1640" w:dyaOrig="720">
                <v:shape id="_x0000_i1379" type="#_x0000_t75" style="width:81.75pt;height:36pt" o:ole="" fillcolor="window">
                  <v:imagedata r:id="rId706" o:title=""/>
                </v:shape>
                <o:OLEObject Type="Embed" ProgID="Equation.3" ShapeID="_x0000_i1379" DrawAspect="Content" ObjectID="_1650212529" r:id="rId707"/>
              </w:object>
            </w:r>
          </w:p>
          <w:p w:rsidR="00516D86" w:rsidRDefault="00516D86" w:rsidP="00516D86">
            <w:pPr>
              <w:rPr>
                <w:noProof/>
              </w:rPr>
            </w:pPr>
          </w:p>
        </w:tc>
      </w:tr>
      <w:tr w:rsidR="00516D86" w:rsidTr="00516D86">
        <w:trPr>
          <w:cantSplit/>
          <w:trHeight w:val="3868"/>
        </w:trPr>
        <w:tc>
          <w:tcPr>
            <w:tcW w:w="1063" w:type="dxa"/>
            <w:vMerge/>
          </w:tcPr>
          <w:p w:rsidR="00516D86" w:rsidRDefault="00516D86" w:rsidP="00C57C98">
            <w:pPr>
              <w:rPr>
                <w:noProof/>
              </w:rPr>
            </w:pPr>
          </w:p>
        </w:tc>
        <w:tc>
          <w:tcPr>
            <w:tcW w:w="8709" w:type="dxa"/>
            <w:gridSpan w:val="3"/>
          </w:tcPr>
          <w:p w:rsidR="00516D86" w:rsidRDefault="00516D86" w:rsidP="00516D86">
            <w:r>
              <w:rPr>
                <w:noProof/>
              </w:rPr>
              <w:t>Die aufgewandte Energie ist damit</w:t>
            </w:r>
            <w:r>
              <w:rPr>
                <w:noProof/>
              </w:rPr>
              <w:br/>
            </w:r>
            <w:r>
              <w:rPr>
                <w:noProof/>
                <w:position w:val="-28"/>
              </w:rPr>
              <w:object w:dxaOrig="999" w:dyaOrig="680">
                <v:shape id="_x0000_i1380" type="#_x0000_t75" style="width:50.25pt;height:33.75pt" o:ole="" fillcolor="window">
                  <v:imagedata r:id="rId708" o:title=""/>
                </v:shape>
                <o:OLEObject Type="Embed" ProgID="Equation.3" ShapeID="_x0000_i1380" DrawAspect="Content" ObjectID="_1650212530" r:id="rId709"/>
              </w:object>
            </w:r>
            <w:r>
              <w:rPr>
                <w:noProof/>
              </w:rPr>
              <w:br/>
              <w:t>Mit dieser Angabe lässt sich nun der Wirkungsgrad berechnen.</w:t>
            </w:r>
            <w:r>
              <w:rPr>
                <w:noProof/>
              </w:rPr>
              <w:br/>
            </w:r>
            <w:r>
              <w:rPr>
                <w:noProof/>
                <w:position w:val="-100"/>
              </w:rPr>
              <w:object w:dxaOrig="1240" w:dyaOrig="2120">
                <v:shape id="_x0000_i1381" type="#_x0000_t75" style="width:62.25pt;height:105.75pt" o:ole="" fillcolor="window">
                  <v:imagedata r:id="rId710" o:title=""/>
                </v:shape>
                <o:OLEObject Type="Embed" ProgID="Equation.3" ShapeID="_x0000_i1381" DrawAspect="Content" ObjectID="_1650212531" r:id="rId711"/>
              </w:object>
            </w:r>
            <w:r>
              <w:rPr>
                <w:noProof/>
              </w:rPr>
              <w:br/>
            </w:r>
          </w:p>
        </w:tc>
      </w:tr>
      <w:tr w:rsidR="00C57C98" w:rsidTr="00C57C98">
        <w:trPr>
          <w:cantSplit/>
        </w:trPr>
        <w:tc>
          <w:tcPr>
            <w:tcW w:w="1063" w:type="dxa"/>
          </w:tcPr>
          <w:p w:rsidR="00C57C98" w:rsidRDefault="00C57C98" w:rsidP="00C57C98">
            <w:pPr>
              <w:rPr>
                <w:noProof/>
              </w:rPr>
            </w:pPr>
            <w:r>
              <w:rPr>
                <w:noProof/>
              </w:rPr>
              <w:t>Antwort:</w:t>
            </w:r>
          </w:p>
        </w:tc>
        <w:tc>
          <w:tcPr>
            <w:tcW w:w="8709" w:type="dxa"/>
            <w:gridSpan w:val="3"/>
          </w:tcPr>
          <w:p w:rsidR="00C57C98" w:rsidRDefault="00C57C98" w:rsidP="00C57C98">
            <w:pPr>
              <w:rPr>
                <w:noProof/>
              </w:rPr>
            </w:pPr>
            <w:r>
              <w:rPr>
                <w:noProof/>
              </w:rPr>
              <w:t>Der Wirkungsgrad beträgt 6,7%. Schuld an diesem recht geringen Wirkungsgrad sind die alten Fenster, die den Raum mehr oder weniger offen halten.</w:t>
            </w:r>
          </w:p>
        </w:tc>
      </w:tr>
    </w:tbl>
    <w:p w:rsidR="00C57C98" w:rsidRDefault="00C57C98" w:rsidP="00937178">
      <w:pPr>
        <w:pStyle w:val="Nummer"/>
      </w:pPr>
      <w:r>
        <w:br w:type="page"/>
      </w:r>
      <w:r>
        <w:lastRenderedPageBreak/>
        <w:t>1</w:t>
      </w:r>
      <w:bookmarkStart w:id="158" w:name="t177"/>
      <w:r>
        <w:t>7</w:t>
      </w:r>
      <w:bookmarkEnd w:id="158"/>
      <w:r>
        <w:t xml:space="preserve">7. </w:t>
      </w:r>
      <w:r>
        <w:br/>
      </w:r>
    </w:p>
    <w:tbl>
      <w:tblPr>
        <w:tblW w:w="0" w:type="auto"/>
        <w:tblLayout w:type="fixed"/>
        <w:tblCellMar>
          <w:left w:w="70" w:type="dxa"/>
          <w:right w:w="70" w:type="dxa"/>
        </w:tblCellMar>
        <w:tblLook w:val="0000" w:firstRow="0" w:lastRow="0" w:firstColumn="0" w:lastColumn="0" w:noHBand="0" w:noVBand="0"/>
      </w:tblPr>
      <w:tblGrid>
        <w:gridCol w:w="1488"/>
        <w:gridCol w:w="3118"/>
        <w:gridCol w:w="709"/>
        <w:gridCol w:w="3897"/>
      </w:tblGrid>
      <w:tr w:rsidR="00C57C98" w:rsidTr="00C57C98">
        <w:tc>
          <w:tcPr>
            <w:tcW w:w="1488" w:type="dxa"/>
          </w:tcPr>
          <w:p w:rsidR="00C57C98" w:rsidRDefault="00C57C98" w:rsidP="00C57C98">
            <w:pPr>
              <w:rPr>
                <w:color w:val="000000"/>
              </w:rPr>
            </w:pPr>
            <w:r>
              <w:rPr>
                <w:color w:val="000000"/>
              </w:rPr>
              <w:t>geg.:</w:t>
            </w:r>
          </w:p>
        </w:tc>
        <w:tc>
          <w:tcPr>
            <w:tcW w:w="3118" w:type="dxa"/>
          </w:tcPr>
          <w:p w:rsidR="00C57C98" w:rsidRDefault="00C57C98" w:rsidP="00C57C98">
            <w:pPr>
              <w:rPr>
                <w:color w:val="000000"/>
              </w:rPr>
            </w:pPr>
            <w:r>
              <w:rPr>
                <w:color w:val="000000"/>
                <w:position w:val="-70"/>
              </w:rPr>
              <w:object w:dxaOrig="1240" w:dyaOrig="1520">
                <v:shape id="_x0000_i1382" type="#_x0000_t75" style="width:62.25pt;height:75.75pt" o:ole="" fillcolor="window">
                  <v:imagedata r:id="rId712" o:title=""/>
                </v:shape>
                <o:OLEObject Type="Embed" ProgID="Equation.3" ShapeID="_x0000_i1382" DrawAspect="Content" ObjectID="_1650212532" r:id="rId713"/>
              </w:object>
            </w:r>
          </w:p>
        </w:tc>
        <w:tc>
          <w:tcPr>
            <w:tcW w:w="709" w:type="dxa"/>
          </w:tcPr>
          <w:p w:rsidR="00C57C98" w:rsidRDefault="00C57C98" w:rsidP="00C57C98">
            <w:pPr>
              <w:rPr>
                <w:color w:val="000000"/>
              </w:rPr>
            </w:pPr>
            <w:r>
              <w:rPr>
                <w:color w:val="000000"/>
              </w:rPr>
              <w:t>ges.:</w:t>
            </w:r>
          </w:p>
        </w:tc>
        <w:tc>
          <w:tcPr>
            <w:tcW w:w="3897" w:type="dxa"/>
          </w:tcPr>
          <w:p w:rsidR="00C57C98" w:rsidRDefault="00C57C98" w:rsidP="00C57C98">
            <w:pPr>
              <w:rPr>
                <w:color w:val="000000"/>
              </w:rPr>
            </w:pPr>
            <w:r>
              <w:rPr>
                <w:color w:val="000000"/>
                <w:position w:val="-10"/>
              </w:rPr>
              <w:object w:dxaOrig="400" w:dyaOrig="340">
                <v:shape id="_x0000_i1383" type="#_x0000_t75" style="width:20.25pt;height:17.25pt" o:ole="" fillcolor="window">
                  <v:imagedata r:id="rId714" o:title=""/>
                </v:shape>
                <o:OLEObject Type="Embed" ProgID="Equation.3" ShapeID="_x0000_i1383" DrawAspect="Content" ObjectID="_1650212533" r:id="rId715"/>
              </w:object>
            </w:r>
          </w:p>
        </w:tc>
      </w:tr>
      <w:tr w:rsidR="00C57C98" w:rsidTr="00C57C98">
        <w:trPr>
          <w:cantSplit/>
        </w:trPr>
        <w:tc>
          <w:tcPr>
            <w:tcW w:w="1488" w:type="dxa"/>
          </w:tcPr>
          <w:p w:rsidR="00C57C98" w:rsidRDefault="00C57C98" w:rsidP="00C57C98">
            <w:pPr>
              <w:rPr>
                <w:color w:val="000000"/>
              </w:rPr>
            </w:pPr>
            <w:r>
              <w:rPr>
                <w:color w:val="000000"/>
              </w:rPr>
              <w:t>Lösung:</w:t>
            </w:r>
          </w:p>
        </w:tc>
        <w:tc>
          <w:tcPr>
            <w:tcW w:w="7724" w:type="dxa"/>
            <w:gridSpan w:val="3"/>
          </w:tcPr>
          <w:p w:rsidR="00C57C98" w:rsidRDefault="00C57C98" w:rsidP="00C57C98">
            <w:pPr>
              <w:rPr>
                <w:color w:val="000000"/>
              </w:rPr>
            </w:pPr>
            <w:r>
              <w:rPr>
                <w:color w:val="000000"/>
              </w:rPr>
              <w:t xml:space="preserve">Die Mischungstemperatur berechnet sich nach der </w:t>
            </w:r>
            <w:proofErr w:type="spellStart"/>
            <w:r>
              <w:rPr>
                <w:color w:val="000000"/>
              </w:rPr>
              <w:t>Richmannschen</w:t>
            </w:r>
            <w:proofErr w:type="spellEnd"/>
            <w:r>
              <w:rPr>
                <w:color w:val="000000"/>
              </w:rPr>
              <w:t xml:space="preserve"> Mischungsregel, in der die spezifischen Wärmeka</w:t>
            </w:r>
            <w:r w:rsidR="00516D86">
              <w:rPr>
                <w:color w:val="000000"/>
              </w:rPr>
              <w:t>p</w:t>
            </w:r>
            <w:r>
              <w:rPr>
                <w:color w:val="000000"/>
              </w:rPr>
              <w:t>azitäten auf Grund der Gleichheit der Flüssigkeiten nicht berücksichtigt werden.</w:t>
            </w:r>
            <w:r>
              <w:rPr>
                <w:color w:val="000000"/>
              </w:rPr>
              <w:br/>
            </w:r>
            <w:r>
              <w:rPr>
                <w:color w:val="000000"/>
                <w:position w:val="-30"/>
              </w:rPr>
              <w:object w:dxaOrig="2200" w:dyaOrig="700">
                <v:shape id="_x0000_i1384" type="#_x0000_t75" style="width:110.25pt;height:35.25pt" o:ole="" fillcolor="window">
                  <v:imagedata r:id="rId716" o:title=""/>
                </v:shape>
                <o:OLEObject Type="Embed" ProgID="Equation.3" ShapeID="_x0000_i1384" DrawAspect="Content" ObjectID="_1650212534" r:id="rId717"/>
              </w:object>
            </w:r>
            <w:r>
              <w:rPr>
                <w:color w:val="000000"/>
              </w:rPr>
              <w:br/>
              <w:t xml:space="preserve">Damit </w:t>
            </w:r>
            <w:proofErr w:type="spellStart"/>
            <w:r>
              <w:rPr>
                <w:color w:val="000000"/>
              </w:rPr>
              <w:t>läßt</w:t>
            </w:r>
            <w:proofErr w:type="spellEnd"/>
            <w:r>
              <w:rPr>
                <w:color w:val="000000"/>
              </w:rPr>
              <w:t xml:space="preserve"> sich die Aufgabe aber noch nicht lösen, denn in der Gleichung stehen die beiden Massen als unbekannte Größen, ein zweiter Zusammenhang ist notwendig:</w:t>
            </w:r>
            <w:r>
              <w:rPr>
                <w:color w:val="000000"/>
              </w:rPr>
              <w:br/>
            </w:r>
            <w:r>
              <w:rPr>
                <w:color w:val="000000"/>
                <w:position w:val="-14"/>
              </w:rPr>
              <w:object w:dxaOrig="1400" w:dyaOrig="380">
                <v:shape id="_x0000_i1385" type="#_x0000_t75" style="width:69.75pt;height:18.75pt" o:ole="" fillcolor="window">
                  <v:imagedata r:id="rId718" o:title=""/>
                </v:shape>
                <o:OLEObject Type="Embed" ProgID="Equation.3" ShapeID="_x0000_i1385" DrawAspect="Content" ObjectID="_1650212535" r:id="rId719"/>
              </w:object>
            </w:r>
            <w:r>
              <w:rPr>
                <w:color w:val="000000"/>
              </w:rPr>
              <w:br/>
              <w:t>Diese Gleichung stellt man nach der Masse des kalten Wassers um und setzt in die erste Gleichung ein. Diese stellt man dann nach der gesuchten Größe um:</w:t>
            </w:r>
            <w:r>
              <w:rPr>
                <w:color w:val="000000"/>
              </w:rPr>
              <w:br/>
            </w:r>
            <w:r>
              <w:rPr>
                <w:color w:val="000000"/>
                <w:position w:val="-14"/>
              </w:rPr>
              <w:object w:dxaOrig="5860" w:dyaOrig="6039">
                <v:shape id="_x0000_i1386" type="#_x0000_t75" style="width:293.25pt;height:302.25pt" o:ole="" fillcolor="window">
                  <v:imagedata r:id="rId720" o:title=""/>
                </v:shape>
                <o:OLEObject Type="Embed" ProgID="Equation.3" ShapeID="_x0000_i1386" DrawAspect="Content" ObjectID="_1650212536" r:id="rId721"/>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724" w:type="dxa"/>
            <w:gridSpan w:val="3"/>
          </w:tcPr>
          <w:p w:rsidR="00C57C98" w:rsidRDefault="00C57C98" w:rsidP="00C57C98">
            <w:pPr>
              <w:rPr>
                <w:color w:val="000000"/>
              </w:rPr>
            </w:pPr>
            <w:r>
              <w:rPr>
                <w:color w:val="000000"/>
              </w:rPr>
              <w:t>Es sind 72 kg oder 72 l warmes Wasser notwendig.</w:t>
            </w:r>
          </w:p>
        </w:tc>
      </w:tr>
    </w:tbl>
    <w:p w:rsidR="00C57C98" w:rsidRDefault="00C57C98" w:rsidP="00C57C98">
      <w:pPr>
        <w:rPr>
          <w:color w:val="000000"/>
        </w:rPr>
      </w:pPr>
      <w:r>
        <w:rPr>
          <w:color w:val="000000"/>
        </w:rPr>
        <w:br/>
      </w:r>
    </w:p>
    <w:p w:rsidR="00C57C98" w:rsidRDefault="00C57C98" w:rsidP="00937178">
      <w:pPr>
        <w:pStyle w:val="Nummer"/>
      </w:pPr>
      <w:r>
        <w:br w:type="page"/>
      </w:r>
      <w:r>
        <w:lastRenderedPageBreak/>
        <w:t>1</w:t>
      </w:r>
      <w:bookmarkStart w:id="159" w:name="t180"/>
      <w:r>
        <w:t>8</w:t>
      </w:r>
      <w:bookmarkEnd w:id="159"/>
      <w:r>
        <w:t xml:space="preserve">0.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1151"/>
        <w:gridCol w:w="1152"/>
        <w:gridCol w:w="2303"/>
      </w:tblGrid>
      <w:tr w:rsidR="00C57C98" w:rsidTr="00C57C98">
        <w:tc>
          <w:tcPr>
            <w:tcW w:w="2303" w:type="dxa"/>
          </w:tcPr>
          <w:p w:rsidR="00C57C98" w:rsidRDefault="00C57C98" w:rsidP="00C57C98">
            <w:pPr>
              <w:rPr>
                <w:color w:val="000000"/>
              </w:rPr>
            </w:pPr>
            <w:r>
              <w:rPr>
                <w:color w:val="000000"/>
              </w:rPr>
              <w:t>geg.:</w:t>
            </w:r>
          </w:p>
        </w:tc>
        <w:tc>
          <w:tcPr>
            <w:tcW w:w="2303" w:type="dxa"/>
          </w:tcPr>
          <w:p w:rsidR="00C57C98" w:rsidRDefault="00C57C98" w:rsidP="00C57C98">
            <w:pPr>
              <w:rPr>
                <w:color w:val="000000"/>
              </w:rPr>
            </w:pPr>
            <w:r>
              <w:rPr>
                <w:color w:val="000000"/>
                <w:position w:val="-30"/>
              </w:rPr>
              <w:object w:dxaOrig="1800" w:dyaOrig="720">
                <v:shape id="_x0000_i1387" type="#_x0000_t75" style="width:90pt;height:36pt" o:ole="" fillcolor="window">
                  <v:imagedata r:id="rId722" o:title=""/>
                </v:shape>
                <o:OLEObject Type="Embed" ProgID="Equation.3" ShapeID="_x0000_i1387" DrawAspect="Content" ObjectID="_1650212537" r:id="rId723"/>
              </w:object>
            </w:r>
          </w:p>
        </w:tc>
        <w:tc>
          <w:tcPr>
            <w:tcW w:w="2303" w:type="dxa"/>
            <w:gridSpan w:val="2"/>
          </w:tcPr>
          <w:p w:rsidR="00C57C98" w:rsidRDefault="00C57C98" w:rsidP="00C57C98">
            <w:pPr>
              <w:rPr>
                <w:color w:val="000000"/>
              </w:rPr>
            </w:pPr>
            <w:r>
              <w:rPr>
                <w:color w:val="000000"/>
              </w:rPr>
              <w:t>ges.:</w:t>
            </w:r>
          </w:p>
        </w:tc>
        <w:tc>
          <w:tcPr>
            <w:tcW w:w="2303" w:type="dxa"/>
          </w:tcPr>
          <w:p w:rsidR="00C57C98" w:rsidRDefault="00C57C98" w:rsidP="00C57C98">
            <w:pPr>
              <w:rPr>
                <w:color w:val="000000"/>
              </w:rPr>
            </w:pPr>
            <w:r>
              <w:rPr>
                <w:color w:val="000000"/>
              </w:rPr>
              <w:t>p</w:t>
            </w:r>
          </w:p>
        </w:tc>
      </w:tr>
      <w:tr w:rsidR="00C57C98" w:rsidTr="00C57C98">
        <w:trPr>
          <w:cantSplit/>
          <w:trHeight w:val="5393"/>
        </w:trPr>
        <w:tc>
          <w:tcPr>
            <w:tcW w:w="2303" w:type="dxa"/>
            <w:vMerge w:val="restart"/>
          </w:tcPr>
          <w:p w:rsidR="00C57C98" w:rsidRDefault="00C57C98" w:rsidP="00C57C98">
            <w:pPr>
              <w:rPr>
                <w:color w:val="000000"/>
              </w:rPr>
            </w:pPr>
            <w:r>
              <w:rPr>
                <w:color w:val="000000"/>
              </w:rPr>
              <w:t>Lösung:</w:t>
            </w:r>
          </w:p>
        </w:tc>
        <w:tc>
          <w:tcPr>
            <w:tcW w:w="6909" w:type="dxa"/>
            <w:gridSpan w:val="4"/>
          </w:tcPr>
          <w:p w:rsidR="00C57C98" w:rsidRDefault="00C57C98" w:rsidP="00C57C98">
            <w:pPr>
              <w:rPr>
                <w:color w:val="000000"/>
              </w:rPr>
            </w:pPr>
            <w:r>
              <w:rPr>
                <w:color w:val="000000"/>
              </w:rPr>
              <w:t>In der Aufgabenstellung sind folgende Angaben enthalten:</w:t>
            </w:r>
            <w:r>
              <w:rPr>
                <w:color w:val="000000"/>
              </w:rPr>
              <w:br/>
              <w:t>Der Druck bleibt konstant, also</w:t>
            </w:r>
          </w:p>
          <w:p w:rsidR="00C57C98" w:rsidRDefault="00C57C98" w:rsidP="00C57C98">
            <w:pPr>
              <w:rPr>
                <w:color w:val="000000"/>
              </w:rPr>
            </w:pPr>
            <w:r>
              <w:rPr>
                <w:color w:val="000000"/>
                <w:position w:val="-10"/>
              </w:rPr>
              <w:object w:dxaOrig="1060" w:dyaOrig="340">
                <v:shape id="_x0000_i1388" type="#_x0000_t75" style="width:53.25pt;height:17.25pt" o:ole="" fillcolor="window">
                  <v:imagedata r:id="rId724" o:title=""/>
                </v:shape>
                <o:OLEObject Type="Embed" ProgID="Equation.3" ShapeID="_x0000_i1388" DrawAspect="Content" ObjectID="_1650212538" r:id="rId725"/>
              </w:object>
            </w:r>
            <w:r>
              <w:rPr>
                <w:color w:val="000000"/>
              </w:rPr>
              <w:br/>
              <w:t>und das Volumen verdoppelt sich:</w:t>
            </w:r>
            <w:r>
              <w:rPr>
                <w:color w:val="000000"/>
              </w:rPr>
              <w:br/>
            </w:r>
            <w:r>
              <w:rPr>
                <w:color w:val="000000"/>
                <w:position w:val="-10"/>
              </w:rPr>
              <w:object w:dxaOrig="999" w:dyaOrig="340">
                <v:shape id="_x0000_i1389" type="#_x0000_t75" style="width:50.25pt;height:17.25pt" o:ole="" fillcolor="window">
                  <v:imagedata r:id="rId726" o:title=""/>
                </v:shape>
                <o:OLEObject Type="Embed" ProgID="Equation.3" ShapeID="_x0000_i1389" DrawAspect="Content" ObjectID="_1650212539" r:id="rId727"/>
              </w:object>
            </w:r>
            <w:r>
              <w:rPr>
                <w:color w:val="000000"/>
              </w:rPr>
              <w:br/>
              <w:t>Bekannt ist weiterhin, dass sich Volumen und Temperatur bei konstanten Druck direkt proportional zueinander verhalten. Damit gilt auch:</w:t>
            </w:r>
            <w:r>
              <w:rPr>
                <w:color w:val="000000"/>
              </w:rPr>
              <w:br/>
            </w:r>
            <w:r>
              <w:rPr>
                <w:color w:val="000000"/>
                <w:position w:val="-10"/>
              </w:rPr>
              <w:object w:dxaOrig="940" w:dyaOrig="340">
                <v:shape id="_x0000_i1390" type="#_x0000_t75" style="width:47.25pt;height:17.25pt" o:ole="" fillcolor="window">
                  <v:imagedata r:id="rId728" o:title=""/>
                </v:shape>
                <o:OLEObject Type="Embed" ProgID="Equation.3" ShapeID="_x0000_i1390" DrawAspect="Content" ObjectID="_1650212540" r:id="rId729"/>
              </w:object>
            </w:r>
            <w:r>
              <w:rPr>
                <w:color w:val="000000"/>
              </w:rPr>
              <w:br/>
              <w:t>Es gilt die Gleichung für die Wärmemenge:</w:t>
            </w:r>
            <w:r>
              <w:rPr>
                <w:color w:val="000000"/>
              </w:rPr>
              <w:br/>
            </w:r>
            <w:r>
              <w:rPr>
                <w:color w:val="000000"/>
                <w:position w:val="-14"/>
              </w:rPr>
              <w:object w:dxaOrig="1380" w:dyaOrig="380">
                <v:shape id="_x0000_i1391" type="#_x0000_t75" style="width:69pt;height:18.75pt" o:ole="" fillcolor="window">
                  <v:imagedata r:id="rId730" o:title=""/>
                </v:shape>
                <o:OLEObject Type="Embed" ProgID="Equation.3" ShapeID="_x0000_i1391" DrawAspect="Content" ObjectID="_1650212541" r:id="rId731"/>
              </w:object>
            </w:r>
            <w:r>
              <w:rPr>
                <w:color w:val="000000"/>
              </w:rPr>
              <w:br/>
              <w:t>Über die Masse kann man aus der Zustandsgleichung eine Aussage machen:</w:t>
            </w:r>
            <w:r>
              <w:rPr>
                <w:color w:val="000000"/>
              </w:rPr>
              <w:br/>
            </w:r>
            <w:r>
              <w:rPr>
                <w:color w:val="000000"/>
                <w:position w:val="-48"/>
              </w:rPr>
              <w:object w:dxaOrig="1719" w:dyaOrig="1080">
                <v:shape id="_x0000_i1392" type="#_x0000_t75" style="width:93.75pt;height:54pt" o:ole="" fillcolor="window">
                  <v:imagedata r:id="rId732" o:title=""/>
                </v:shape>
                <o:OLEObject Type="Embed" ProgID="Equation.3" ShapeID="_x0000_i1392" DrawAspect="Content" ObjectID="_1650212542" r:id="rId733"/>
              </w:object>
            </w:r>
            <w:r>
              <w:rPr>
                <w:color w:val="000000"/>
              </w:rPr>
              <w:br/>
              <w:t>Darin taucht die gesuchte Größe auf. In die Wärmegleichung eingesetzt ergibt das:</w:t>
            </w:r>
            <w:r>
              <w:rPr>
                <w:color w:val="000000"/>
              </w:rPr>
              <w:br/>
            </w:r>
            <w:r>
              <w:rPr>
                <w:color w:val="000000"/>
                <w:position w:val="-30"/>
              </w:rPr>
              <w:object w:dxaOrig="1800" w:dyaOrig="720">
                <v:shape id="_x0000_i1393" type="#_x0000_t75" style="width:90pt;height:36pt" o:ole="" fillcolor="window">
                  <v:imagedata r:id="rId734" o:title=""/>
                </v:shape>
                <o:OLEObject Type="Embed" ProgID="Equation.3" ShapeID="_x0000_i1393" DrawAspect="Content" ObjectID="_1650212543" r:id="rId735"/>
              </w:object>
            </w:r>
            <w:r>
              <w:rPr>
                <w:color w:val="000000"/>
              </w:rPr>
              <w:br/>
              <w:t>und nach p umgestellt:</w:t>
            </w:r>
            <w:r>
              <w:rPr>
                <w:color w:val="000000"/>
              </w:rPr>
              <w:br/>
            </w:r>
            <w:r>
              <w:rPr>
                <w:color w:val="000000"/>
                <w:position w:val="-32"/>
              </w:rPr>
              <w:object w:dxaOrig="1820" w:dyaOrig="720">
                <v:shape id="_x0000_i1394" type="#_x0000_t75" style="width:90.75pt;height:36pt" o:ole="" fillcolor="window">
                  <v:imagedata r:id="rId736" o:title=""/>
                </v:shape>
                <o:OLEObject Type="Embed" ProgID="Equation.3" ShapeID="_x0000_i1394" DrawAspect="Content" ObjectID="_1650212544" r:id="rId737"/>
              </w:object>
            </w:r>
            <w:r>
              <w:rPr>
                <w:color w:val="000000"/>
              </w:rPr>
              <w:br/>
              <w:t>Die oben hergeleitete Beziehung der beiden Temperaturen wird noch eingesetzt:</w:t>
            </w:r>
            <w:r>
              <w:rPr>
                <w:color w:val="000000"/>
              </w:rPr>
              <w:br/>
            </w:r>
          </w:p>
        </w:tc>
      </w:tr>
      <w:tr w:rsidR="00C57C98" w:rsidTr="00C57C98">
        <w:trPr>
          <w:cantSplit/>
          <w:trHeight w:val="5392"/>
        </w:trPr>
        <w:tc>
          <w:tcPr>
            <w:tcW w:w="2303" w:type="dxa"/>
            <w:vMerge/>
          </w:tcPr>
          <w:p w:rsidR="00C57C98" w:rsidRDefault="00C57C98" w:rsidP="00C57C98">
            <w:pPr>
              <w:rPr>
                <w:color w:val="000000"/>
              </w:rPr>
            </w:pPr>
          </w:p>
        </w:tc>
        <w:tc>
          <w:tcPr>
            <w:tcW w:w="3454" w:type="dxa"/>
            <w:gridSpan w:val="2"/>
          </w:tcPr>
          <w:p w:rsidR="00C57C98" w:rsidRDefault="00C57C98" w:rsidP="00C57C98">
            <w:pPr>
              <w:rPr>
                <w:color w:val="000000"/>
              </w:rPr>
            </w:pPr>
            <w:r>
              <w:rPr>
                <w:color w:val="000000"/>
                <w:position w:val="-144"/>
              </w:rPr>
              <w:object w:dxaOrig="3159" w:dyaOrig="3320">
                <v:shape id="_x0000_i1395" type="#_x0000_t75" style="width:158.25pt;height:165.75pt" o:ole="" fillcolor="window">
                  <v:imagedata r:id="rId738" o:title=""/>
                </v:shape>
                <o:OLEObject Type="Embed" ProgID="Equation.3" ShapeID="_x0000_i1395" DrawAspect="Content" ObjectID="_1650212545" r:id="rId739"/>
              </w:object>
            </w:r>
          </w:p>
        </w:tc>
        <w:tc>
          <w:tcPr>
            <w:tcW w:w="3455" w:type="dxa"/>
            <w:gridSpan w:val="2"/>
          </w:tcPr>
          <w:p w:rsidR="00C57C98" w:rsidRDefault="00C57C98" w:rsidP="00C57C98">
            <w:pPr>
              <w:rPr>
                <w:color w:val="000000"/>
              </w:rPr>
            </w:pPr>
            <w:r>
              <w:rPr>
                <w:color w:val="000000"/>
              </w:rPr>
              <w:t>Einheiten:</w:t>
            </w:r>
            <w:r>
              <w:rPr>
                <w:color w:val="000000"/>
              </w:rPr>
              <w:br/>
            </w:r>
            <w:r>
              <w:rPr>
                <w:color w:val="000000"/>
                <w:position w:val="-126"/>
              </w:rPr>
              <w:object w:dxaOrig="2040" w:dyaOrig="3040">
                <v:shape id="_x0000_i1396" type="#_x0000_t75" style="width:102pt;height:152.25pt" o:ole="" fillcolor="window">
                  <v:imagedata r:id="rId740" o:title=""/>
                </v:shape>
                <o:OLEObject Type="Embed" ProgID="Equation.3" ShapeID="_x0000_i1396" DrawAspect="Content" ObjectID="_1650212546" r:id="rId741"/>
              </w:object>
            </w:r>
          </w:p>
        </w:tc>
      </w:tr>
      <w:tr w:rsidR="00C57C98" w:rsidTr="00C57C98">
        <w:trPr>
          <w:cantSplit/>
        </w:trPr>
        <w:tc>
          <w:tcPr>
            <w:tcW w:w="2303" w:type="dxa"/>
          </w:tcPr>
          <w:p w:rsidR="00C57C98" w:rsidRDefault="00C57C98" w:rsidP="00C57C98">
            <w:pPr>
              <w:rPr>
                <w:color w:val="000000"/>
              </w:rPr>
            </w:pPr>
            <w:r>
              <w:rPr>
                <w:color w:val="000000"/>
              </w:rPr>
              <w:lastRenderedPageBreak/>
              <w:t>Antwort:</w:t>
            </w:r>
          </w:p>
        </w:tc>
        <w:tc>
          <w:tcPr>
            <w:tcW w:w="6909" w:type="dxa"/>
            <w:gridSpan w:val="4"/>
          </w:tcPr>
          <w:p w:rsidR="00C57C98" w:rsidRDefault="00C57C98" w:rsidP="00C57C98">
            <w:pPr>
              <w:rPr>
                <w:color w:val="000000"/>
              </w:rPr>
            </w:pPr>
            <w:r>
              <w:rPr>
                <w:color w:val="000000"/>
              </w:rPr>
              <w:t>Nach der Wärmezufuhr beträgt der Druck 379 kPa.</w:t>
            </w:r>
          </w:p>
        </w:tc>
      </w:tr>
    </w:tbl>
    <w:p w:rsidR="00C57C98" w:rsidRDefault="00C57C98" w:rsidP="00C57C98">
      <w:pPr>
        <w:rPr>
          <w:color w:val="000000"/>
        </w:rPr>
      </w:pPr>
      <w:r>
        <w:rPr>
          <w:color w:val="000000"/>
        </w:rPr>
        <w:br/>
      </w:r>
    </w:p>
    <w:p w:rsidR="00C57C98" w:rsidRDefault="00C57C98" w:rsidP="00C57C98">
      <w:pPr>
        <w:rPr>
          <w:color w:val="000000"/>
        </w:rPr>
      </w:pPr>
      <w:r>
        <w:rPr>
          <w:color w:val="000000"/>
        </w:rPr>
        <w:br w:type="page"/>
      </w:r>
      <w:r w:rsidRPr="00132A28">
        <w:rPr>
          <w:rStyle w:val="NummerZchn"/>
        </w:rPr>
        <w:lastRenderedPageBreak/>
        <w:t>1</w:t>
      </w:r>
      <w:bookmarkStart w:id="160" w:name="t181"/>
      <w:r w:rsidRPr="00132A28">
        <w:rPr>
          <w:rStyle w:val="NummerZchn"/>
        </w:rPr>
        <w:t>8</w:t>
      </w:r>
      <w:bookmarkEnd w:id="160"/>
      <w:r w:rsidRPr="00132A28">
        <w:rPr>
          <w:rStyle w:val="NummerZchn"/>
        </w:rPr>
        <w:t>1.</w:t>
      </w:r>
      <w:r>
        <w:rPr>
          <w:color w:val="000000"/>
        </w:rPr>
        <w:t xml:space="preserve"> Das kalte Wasser und das </w:t>
      </w:r>
      <w:proofErr w:type="spellStart"/>
      <w:r>
        <w:rPr>
          <w:color w:val="000000"/>
        </w:rPr>
        <w:t>Kalorimetergefäß</w:t>
      </w:r>
      <w:proofErr w:type="spellEnd"/>
      <w:r>
        <w:rPr>
          <w:color w:val="000000"/>
        </w:rPr>
        <w:t xml:space="preserve"> haben eine bestimmte thermische Energie, das warme Wasser ebenfalls. Wird das warme Wasser in das </w:t>
      </w:r>
      <w:proofErr w:type="spellStart"/>
      <w:r>
        <w:rPr>
          <w:color w:val="000000"/>
        </w:rPr>
        <w:t>Kalorimetergefäß</w:t>
      </w:r>
      <w:proofErr w:type="spellEnd"/>
      <w:r>
        <w:rPr>
          <w:color w:val="000000"/>
        </w:rPr>
        <w:t xml:space="preserve"> gegeben, gibt es Wärme ab, kaltes Wasser und </w:t>
      </w:r>
      <w:proofErr w:type="spellStart"/>
      <w:r>
        <w:rPr>
          <w:color w:val="000000"/>
        </w:rPr>
        <w:t>Kalorimetergefäß</w:t>
      </w:r>
      <w:proofErr w:type="spellEnd"/>
      <w:r>
        <w:rPr>
          <w:color w:val="000000"/>
        </w:rPr>
        <w:t xml:space="preserve"> nehmen diese Wärme auf. </w:t>
      </w:r>
      <w:r>
        <w:rPr>
          <w:color w:val="000000"/>
        </w:rPr>
        <w:br/>
      </w:r>
      <w:r>
        <w:rPr>
          <w:color w:val="000000"/>
          <w:position w:val="-12"/>
        </w:rPr>
        <w:object w:dxaOrig="1620" w:dyaOrig="360">
          <v:shape id="_x0000_i1397" type="#_x0000_t75" style="width:81pt;height:18pt" o:ole="" fillcolor="window">
            <v:imagedata r:id="rId742" o:title=""/>
          </v:shape>
          <o:OLEObject Type="Embed" ProgID="Equation.3" ShapeID="_x0000_i1397" DrawAspect="Content" ObjectID="_1650212547" r:id="rId743"/>
        </w:object>
      </w:r>
      <w:r>
        <w:rPr>
          <w:color w:val="000000"/>
        </w:rPr>
        <w:br/>
        <w:t>Das negative Vorzeichen bedeutet Abgabe, positives Vorzeichen Aufnahme von thermischer Energie.</w:t>
      </w:r>
    </w:p>
    <w:p w:rsidR="00C57C98" w:rsidRDefault="00C57C98" w:rsidP="00C57C98">
      <w:pPr>
        <w:rPr>
          <w:color w:val="000000"/>
        </w:rPr>
      </w:pPr>
      <w:r>
        <w:rPr>
          <w:color w:val="000000"/>
        </w:rPr>
        <w:t xml:space="preserve">Die Wärme, die das </w:t>
      </w:r>
      <w:proofErr w:type="spellStart"/>
      <w:r>
        <w:rPr>
          <w:color w:val="000000"/>
        </w:rPr>
        <w:t>Kalorimetergefäß</w:t>
      </w:r>
      <w:proofErr w:type="spellEnd"/>
      <w:r>
        <w:rPr>
          <w:color w:val="000000"/>
        </w:rPr>
        <w:t xml:space="preserve"> aufnimmt, ist dessen Wärmekapazität mal der Temperaturänderung:</w:t>
      </w:r>
      <w:r>
        <w:rPr>
          <w:color w:val="000000"/>
        </w:rPr>
        <w:br/>
      </w:r>
      <w:r>
        <w:rPr>
          <w:color w:val="000000"/>
          <w:position w:val="-30"/>
        </w:rPr>
        <w:object w:dxaOrig="1740" w:dyaOrig="720">
          <v:shape id="_x0000_i1398" type="#_x0000_t75" style="width:87pt;height:36pt" o:ole="" fillcolor="window">
            <v:imagedata r:id="rId744" o:title=""/>
          </v:shape>
          <o:OLEObject Type="Embed" ProgID="Equation.3" ShapeID="_x0000_i1398" DrawAspect="Content" ObjectID="_1650212548" r:id="rId745"/>
        </w:object>
      </w:r>
      <w:r>
        <w:rPr>
          <w:color w:val="000000"/>
        </w:rPr>
        <w:br/>
        <w:t>Damit kann man die gesuchte Gleichung herleiten:</w:t>
      </w:r>
      <w:r>
        <w:rPr>
          <w:color w:val="000000"/>
        </w:rPr>
        <w:br/>
      </w:r>
      <w:bookmarkStart w:id="161" w:name="_Hlt220973949"/>
      <w:r>
        <w:rPr>
          <w:color w:val="000000"/>
          <w:position w:val="-150"/>
        </w:rPr>
        <w:object w:dxaOrig="8360" w:dyaOrig="3120">
          <v:shape id="_x0000_i1399" type="#_x0000_t75" style="width:417.75pt;height:156pt" o:ole="" fillcolor="window">
            <v:imagedata r:id="rId746" o:title=""/>
          </v:shape>
          <o:OLEObject Type="Embed" ProgID="Equation.DSMT4" ShapeID="_x0000_i1399" DrawAspect="Content" ObjectID="_1650212549" r:id="rId747"/>
        </w:object>
      </w:r>
      <w:bookmarkEnd w:id="161"/>
      <w:r>
        <w:rPr>
          <w:color w:val="000000"/>
        </w:rPr>
        <w:br/>
      </w:r>
      <w:r>
        <w:rPr>
          <w:color w:val="000000"/>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118"/>
        <w:gridCol w:w="1418"/>
        <w:gridCol w:w="3188"/>
      </w:tblGrid>
      <w:tr w:rsidR="00C57C98" w:rsidTr="00C57C98">
        <w:tc>
          <w:tcPr>
            <w:tcW w:w="1488" w:type="dxa"/>
          </w:tcPr>
          <w:p w:rsidR="00C57C98" w:rsidRDefault="00C57C98" w:rsidP="00C57C98">
            <w:pPr>
              <w:rPr>
                <w:color w:val="000000"/>
              </w:rPr>
            </w:pPr>
            <w:r>
              <w:rPr>
                <w:color w:val="000000"/>
              </w:rPr>
              <w:t>geg.:</w:t>
            </w:r>
          </w:p>
        </w:tc>
        <w:tc>
          <w:tcPr>
            <w:tcW w:w="3118" w:type="dxa"/>
          </w:tcPr>
          <w:p w:rsidR="00C57C98" w:rsidRDefault="00C57C98" w:rsidP="00C57C98">
            <w:pPr>
              <w:rPr>
                <w:color w:val="000000"/>
              </w:rPr>
            </w:pPr>
            <w:r>
              <w:rPr>
                <w:color w:val="000000"/>
                <w:position w:val="-88"/>
              </w:rPr>
              <w:object w:dxaOrig="2200" w:dyaOrig="1880">
                <v:shape id="_x0000_i1400" type="#_x0000_t75" style="width:110.25pt;height:93.75pt" o:ole="" fillcolor="window">
                  <v:imagedata r:id="rId748" o:title=""/>
                </v:shape>
                <o:OLEObject Type="Embed" ProgID="Equation.DSMT4" ShapeID="_x0000_i1400" DrawAspect="Content" ObjectID="_1650212550" r:id="rId749"/>
              </w:object>
            </w:r>
          </w:p>
        </w:tc>
        <w:tc>
          <w:tcPr>
            <w:tcW w:w="1418" w:type="dxa"/>
          </w:tcPr>
          <w:p w:rsidR="00C57C98" w:rsidRDefault="00C57C98" w:rsidP="00C57C98">
            <w:pPr>
              <w:rPr>
                <w:color w:val="000000"/>
              </w:rPr>
            </w:pPr>
            <w:r>
              <w:rPr>
                <w:color w:val="000000"/>
              </w:rPr>
              <w:t>ges.:</w:t>
            </w:r>
          </w:p>
        </w:tc>
        <w:tc>
          <w:tcPr>
            <w:tcW w:w="3188" w:type="dxa"/>
          </w:tcPr>
          <w:p w:rsidR="00C57C98" w:rsidRDefault="00C57C98" w:rsidP="00C57C98">
            <w:pPr>
              <w:rPr>
                <w:color w:val="000000"/>
              </w:rPr>
            </w:pPr>
            <w:r>
              <w:rPr>
                <w:color w:val="000000"/>
              </w:rPr>
              <w:t>C</w:t>
            </w:r>
          </w:p>
        </w:tc>
      </w:tr>
      <w:tr w:rsidR="00C57C98" w:rsidTr="00C57C98">
        <w:trPr>
          <w:cantSplit/>
        </w:trPr>
        <w:tc>
          <w:tcPr>
            <w:tcW w:w="1488" w:type="dxa"/>
          </w:tcPr>
          <w:p w:rsidR="00C57C98" w:rsidRDefault="00C57C98" w:rsidP="00C57C98">
            <w:pPr>
              <w:rPr>
                <w:color w:val="000000"/>
              </w:rPr>
            </w:pPr>
            <w:r>
              <w:rPr>
                <w:color w:val="000000"/>
              </w:rPr>
              <w:t>Lösung:</w:t>
            </w:r>
          </w:p>
        </w:tc>
        <w:bookmarkStart w:id="162" w:name="_Hlt36953582"/>
        <w:bookmarkEnd w:id="162"/>
        <w:tc>
          <w:tcPr>
            <w:tcW w:w="7724" w:type="dxa"/>
            <w:gridSpan w:val="3"/>
          </w:tcPr>
          <w:p w:rsidR="00C57C98" w:rsidRDefault="00C57C98" w:rsidP="00C57C98">
            <w:pPr>
              <w:rPr>
                <w:color w:val="000000"/>
              </w:rPr>
            </w:pPr>
            <w:r>
              <w:rPr>
                <w:color w:val="000000"/>
                <w:position w:val="-124"/>
              </w:rPr>
              <w:object w:dxaOrig="7460" w:dyaOrig="2600">
                <v:shape id="_x0000_i1401" type="#_x0000_t75" style="width:372.75pt;height:129.75pt" o:ole="" fillcolor="window">
                  <v:imagedata r:id="rId750" o:title=""/>
                </v:shape>
                <o:OLEObject Type="Embed" ProgID="Equation.DSMT4" ShapeID="_x0000_i1401" DrawAspect="Content" ObjectID="_1650212551" r:id="rId751"/>
              </w:object>
            </w:r>
          </w:p>
        </w:tc>
      </w:tr>
      <w:tr w:rsidR="00C57C98" w:rsidTr="00C57C98">
        <w:trPr>
          <w:cantSplit/>
        </w:trPr>
        <w:tc>
          <w:tcPr>
            <w:tcW w:w="1488" w:type="dxa"/>
          </w:tcPr>
          <w:p w:rsidR="00C57C98" w:rsidRDefault="00C57C98" w:rsidP="00C57C98">
            <w:pPr>
              <w:rPr>
                <w:color w:val="000000"/>
              </w:rPr>
            </w:pPr>
            <w:r>
              <w:rPr>
                <w:color w:val="000000"/>
              </w:rPr>
              <w:t>Antwort:</w:t>
            </w:r>
          </w:p>
        </w:tc>
        <w:tc>
          <w:tcPr>
            <w:tcW w:w="7724" w:type="dxa"/>
            <w:gridSpan w:val="3"/>
          </w:tcPr>
          <w:p w:rsidR="00C57C98" w:rsidRDefault="00C57C98" w:rsidP="00C57C98">
            <w:pPr>
              <w:rPr>
                <w:color w:val="000000"/>
              </w:rPr>
            </w:pPr>
            <w:r>
              <w:rPr>
                <w:color w:val="000000"/>
              </w:rPr>
              <w:t xml:space="preserve">Das </w:t>
            </w:r>
            <w:proofErr w:type="spellStart"/>
            <w:r>
              <w:rPr>
                <w:color w:val="000000"/>
              </w:rPr>
              <w:t>Kalorimetergefäß</w:t>
            </w:r>
            <w:proofErr w:type="spellEnd"/>
            <w:r>
              <w:rPr>
                <w:color w:val="000000"/>
              </w:rPr>
              <w:t xml:space="preserve"> hat eine Wärmekapazität von 0,12 </w:t>
            </w:r>
            <w:bookmarkStart w:id="163" w:name="_Hlt220986449"/>
            <w:bookmarkEnd w:id="163"/>
            <w:r>
              <w:rPr>
                <w:color w:val="000000"/>
              </w:rPr>
              <w:t xml:space="preserve">kJ je K. </w:t>
            </w:r>
          </w:p>
        </w:tc>
      </w:tr>
    </w:tbl>
    <w:p w:rsidR="00C57C98" w:rsidRDefault="00C57C98" w:rsidP="00C57C98">
      <w:pPr>
        <w:rPr>
          <w:color w:val="000000"/>
        </w:rPr>
      </w:pPr>
      <w:r>
        <w:rPr>
          <w:color w:val="000000"/>
        </w:rPr>
        <w:br/>
      </w:r>
    </w:p>
    <w:p w:rsidR="00C57C98" w:rsidRDefault="00C57C98" w:rsidP="00C57C98">
      <w:pPr>
        <w:rPr>
          <w:color w:val="000000"/>
        </w:rPr>
      </w:pPr>
      <w:r>
        <w:rPr>
          <w:color w:val="000000"/>
        </w:rPr>
        <w:br/>
      </w:r>
    </w:p>
    <w:p w:rsidR="00C57C98" w:rsidRDefault="00C57C98" w:rsidP="00937178">
      <w:pPr>
        <w:pStyle w:val="Nummer"/>
      </w:pPr>
      <w:r>
        <w:br w:type="page"/>
      </w:r>
      <w:r>
        <w:lastRenderedPageBreak/>
        <w:t>1</w:t>
      </w:r>
      <w:bookmarkStart w:id="164" w:name="_Hlt36959308"/>
      <w:bookmarkStart w:id="165" w:name="t182"/>
      <w:bookmarkEnd w:id="164"/>
      <w:r>
        <w:t>8</w:t>
      </w:r>
      <w:bookmarkEnd w:id="165"/>
      <w:r>
        <w:t xml:space="preserve">2. </w:t>
      </w:r>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1545"/>
        <w:gridCol w:w="1545"/>
        <w:gridCol w:w="100"/>
        <w:gridCol w:w="672"/>
        <w:gridCol w:w="391"/>
        <w:gridCol w:w="382"/>
        <w:gridCol w:w="1545"/>
        <w:gridCol w:w="1546"/>
      </w:tblGrid>
      <w:tr w:rsidR="00C57C98" w:rsidTr="00C57C98">
        <w:tc>
          <w:tcPr>
            <w:tcW w:w="1346" w:type="dxa"/>
          </w:tcPr>
          <w:p w:rsidR="00C57C98" w:rsidRDefault="00C57C98" w:rsidP="00C57C98">
            <w:pPr>
              <w:rPr>
                <w:color w:val="000000"/>
              </w:rPr>
            </w:pPr>
            <w:r>
              <w:rPr>
                <w:color w:val="000000"/>
              </w:rPr>
              <w:t>geg.:</w:t>
            </w:r>
          </w:p>
        </w:tc>
        <w:tc>
          <w:tcPr>
            <w:tcW w:w="3190" w:type="dxa"/>
            <w:gridSpan w:val="3"/>
          </w:tcPr>
          <w:p w:rsidR="00C57C98" w:rsidRDefault="00C57C98" w:rsidP="00C57C98">
            <w:pPr>
              <w:rPr>
                <w:color w:val="000000"/>
              </w:rPr>
            </w:pPr>
            <w:r>
              <w:rPr>
                <w:color w:val="000000"/>
                <w:position w:val="-90"/>
              </w:rPr>
              <w:object w:dxaOrig="2760" w:dyaOrig="1900">
                <v:shape id="_x0000_i1402" type="#_x0000_t75" style="width:138pt;height:95.25pt" o:ole="" fillcolor="window">
                  <v:imagedata r:id="rId752" o:title=""/>
                </v:shape>
                <o:OLEObject Type="Embed" ProgID="Equation.3" ShapeID="_x0000_i1402" DrawAspect="Content" ObjectID="_1650212552" r:id="rId753"/>
              </w:object>
            </w:r>
          </w:p>
        </w:tc>
        <w:tc>
          <w:tcPr>
            <w:tcW w:w="1063" w:type="dxa"/>
            <w:gridSpan w:val="2"/>
          </w:tcPr>
          <w:p w:rsidR="00C57C98" w:rsidRDefault="00C57C98" w:rsidP="00C57C98">
            <w:pPr>
              <w:rPr>
                <w:color w:val="000000"/>
              </w:rPr>
            </w:pPr>
            <w:r>
              <w:rPr>
                <w:color w:val="000000"/>
              </w:rPr>
              <w:t>ges.:</w:t>
            </w:r>
          </w:p>
        </w:tc>
        <w:tc>
          <w:tcPr>
            <w:tcW w:w="3473" w:type="dxa"/>
            <w:gridSpan w:val="3"/>
          </w:tcPr>
          <w:p w:rsidR="00C57C98" w:rsidRDefault="00C57C98" w:rsidP="00C57C98">
            <w:pPr>
              <w:rPr>
                <w:color w:val="000000"/>
              </w:rPr>
            </w:pPr>
            <w:r>
              <w:rPr>
                <w:color w:val="000000"/>
                <w:position w:val="-10"/>
              </w:rPr>
              <w:object w:dxaOrig="499" w:dyaOrig="320">
                <v:shape id="_x0000_i1403" type="#_x0000_t75" style="width:24.75pt;height:15.75pt" o:ole="" fillcolor="window">
                  <v:imagedata r:id="rId754" o:title=""/>
                </v:shape>
                <o:OLEObject Type="Embed" ProgID="Equation.3" ShapeID="_x0000_i1403" DrawAspect="Content" ObjectID="_1650212553" r:id="rId755"/>
              </w:object>
            </w:r>
          </w:p>
        </w:tc>
      </w:tr>
      <w:tr w:rsidR="00C57C98" w:rsidTr="00C57C98">
        <w:trPr>
          <w:cantSplit/>
          <w:trHeight w:val="1320"/>
        </w:trPr>
        <w:tc>
          <w:tcPr>
            <w:tcW w:w="1346" w:type="dxa"/>
            <w:vMerge w:val="restart"/>
          </w:tcPr>
          <w:p w:rsidR="00C57C98" w:rsidRDefault="00C57C98" w:rsidP="00C57C98">
            <w:pPr>
              <w:rPr>
                <w:color w:val="000000"/>
              </w:rPr>
            </w:pPr>
            <w:r>
              <w:rPr>
                <w:color w:val="000000"/>
              </w:rPr>
              <w:t>Lösung:</w:t>
            </w:r>
          </w:p>
        </w:tc>
        <w:tc>
          <w:tcPr>
            <w:tcW w:w="3862" w:type="dxa"/>
            <w:gridSpan w:val="4"/>
          </w:tcPr>
          <w:p w:rsidR="00C57C98" w:rsidRDefault="00C57C98" w:rsidP="00C57C98">
            <w:r>
              <w:rPr>
                <w:color w:val="000000"/>
              </w:rPr>
              <w:t>a)</w:t>
            </w:r>
            <w:r>
              <w:t xml:space="preserve"> Da die Luft als ideales Gas betrachtet wird, gilt die Zusta</w:t>
            </w:r>
            <w:bookmarkStart w:id="166" w:name="_Hlt36960240"/>
            <w:bookmarkEnd w:id="166"/>
            <w:r>
              <w:t>ndsgleichung:</w:t>
            </w:r>
            <w:r>
              <w:br/>
            </w:r>
            <w:r>
              <w:rPr>
                <w:position w:val="-102"/>
              </w:rPr>
              <w:object w:dxaOrig="3519" w:dyaOrig="2520">
                <v:shape id="_x0000_i1404" type="#_x0000_t75" style="width:176.25pt;height:126pt" o:ole="" fillcolor="window">
                  <v:imagedata r:id="rId756" o:title=""/>
                </v:shape>
                <o:OLEObject Type="Embed" ProgID="Equation.3" ShapeID="_x0000_i1404" DrawAspect="Content" ObjectID="_1650212554" r:id="rId757"/>
              </w:object>
            </w:r>
          </w:p>
        </w:tc>
        <w:tc>
          <w:tcPr>
            <w:tcW w:w="3863" w:type="dxa"/>
            <w:gridSpan w:val="4"/>
          </w:tcPr>
          <w:p w:rsidR="00C57C98" w:rsidRDefault="00C57C98" w:rsidP="00C57C98">
            <w:r>
              <w:t>Einheiten:</w:t>
            </w:r>
            <w:r>
              <w:br/>
            </w:r>
            <w:r>
              <w:rPr>
                <w:position w:val="-48"/>
              </w:rPr>
              <w:object w:dxaOrig="3879" w:dyaOrig="1080">
                <v:shape id="_x0000_i1405" type="#_x0000_t75" style="width:194.25pt;height:54pt" o:ole="" fillcolor="window">
                  <v:imagedata r:id="rId758" o:title=""/>
                </v:shape>
                <o:OLEObject Type="Embed" ProgID="Equation.3" ShapeID="_x0000_i1405" DrawAspect="Content" ObjectID="_1650212555" r:id="rId759"/>
              </w:object>
            </w:r>
          </w:p>
        </w:tc>
      </w:tr>
      <w:tr w:rsidR="00C57C98" w:rsidTr="00C57C98">
        <w:trPr>
          <w:cantSplit/>
          <w:trHeight w:val="330"/>
        </w:trPr>
        <w:tc>
          <w:tcPr>
            <w:tcW w:w="1346" w:type="dxa"/>
            <w:vMerge/>
          </w:tcPr>
          <w:p w:rsidR="00C57C98" w:rsidRDefault="00C57C98" w:rsidP="00C57C98">
            <w:pPr>
              <w:rPr>
                <w:color w:val="000000"/>
              </w:rPr>
            </w:pPr>
          </w:p>
        </w:tc>
        <w:tc>
          <w:tcPr>
            <w:tcW w:w="7725" w:type="dxa"/>
            <w:gridSpan w:val="8"/>
          </w:tcPr>
          <w:p w:rsidR="00C57C98" w:rsidRDefault="00C57C98" w:rsidP="00C57C98">
            <w:pPr>
              <w:rPr>
                <w:color w:val="000000"/>
              </w:rPr>
            </w:pPr>
            <w:r>
              <w:rPr>
                <w:color w:val="000000"/>
              </w:rPr>
              <w:t xml:space="preserve">(B) isotherme Kompression auf den doppelten Druck: </w:t>
            </w:r>
            <w:r>
              <w:rPr>
                <w:color w:val="000000"/>
              </w:rPr>
              <w:br/>
            </w:r>
            <w:r>
              <w:rPr>
                <w:color w:val="000000"/>
                <w:position w:val="-10"/>
              </w:rPr>
              <w:object w:dxaOrig="1560" w:dyaOrig="340">
                <v:shape id="_x0000_i1406" type="#_x0000_t75" style="width:78pt;height:17.25pt" o:ole="" fillcolor="window">
                  <v:imagedata r:id="rId760" o:title=""/>
                </v:shape>
                <o:OLEObject Type="Embed" ProgID="Equation.3" ShapeID="_x0000_i1406" DrawAspect="Content" ObjectID="_1650212556" r:id="rId761"/>
              </w:object>
            </w:r>
            <w:r>
              <w:rPr>
                <w:color w:val="000000"/>
              </w:rPr>
              <w:br/>
            </w:r>
            <w:r>
              <w:rPr>
                <w:color w:val="000000"/>
                <w:position w:val="-30"/>
              </w:rPr>
              <w:object w:dxaOrig="1480" w:dyaOrig="720">
                <v:shape id="_x0000_i1407" type="#_x0000_t75" style="width:74.25pt;height:36pt" o:ole="" fillcolor="window">
                  <v:imagedata r:id="rId762" o:title=""/>
                </v:shape>
                <o:OLEObject Type="Embed" ProgID="Equation.3" ShapeID="_x0000_i1407" DrawAspect="Content" ObjectID="_1650212557" r:id="rId763"/>
              </w:object>
            </w:r>
            <w:r>
              <w:rPr>
                <w:color w:val="000000"/>
              </w:rPr>
              <w:br/>
            </w:r>
            <w:r>
              <w:rPr>
                <w:color w:val="000000"/>
              </w:rPr>
              <w:br/>
            </w:r>
            <w:r>
              <w:rPr>
                <w:color w:val="000000"/>
                <w:position w:val="-70"/>
              </w:rPr>
              <w:object w:dxaOrig="2120" w:dyaOrig="1460">
                <v:shape id="_x0000_i1408" type="#_x0000_t75" style="width:105.75pt;height:72.75pt" o:ole="" fillcolor="window">
                  <v:imagedata r:id="rId764" o:title=""/>
                </v:shape>
                <o:OLEObject Type="Embed" ProgID="Equation.3" ShapeID="_x0000_i1408" DrawAspect="Content" ObjectID="_1650212558" r:id="rId765"/>
              </w:object>
            </w:r>
          </w:p>
        </w:tc>
      </w:tr>
      <w:tr w:rsidR="00C57C98" w:rsidTr="00C57C98">
        <w:trPr>
          <w:cantSplit/>
          <w:trHeight w:val="330"/>
        </w:trPr>
        <w:tc>
          <w:tcPr>
            <w:tcW w:w="1346" w:type="dxa"/>
            <w:vMerge/>
          </w:tcPr>
          <w:p w:rsidR="00C57C98" w:rsidRDefault="00C57C98" w:rsidP="00C57C98">
            <w:pPr>
              <w:rPr>
                <w:color w:val="000000"/>
              </w:rPr>
            </w:pPr>
          </w:p>
        </w:tc>
        <w:tc>
          <w:tcPr>
            <w:tcW w:w="7725" w:type="dxa"/>
            <w:gridSpan w:val="8"/>
          </w:tcPr>
          <w:p w:rsidR="00C57C98" w:rsidRDefault="00C57C98" w:rsidP="00C57C98">
            <w:pPr>
              <w:rPr>
                <w:color w:val="000000"/>
              </w:rPr>
            </w:pPr>
            <w:r>
              <w:rPr>
                <w:color w:val="000000"/>
              </w:rPr>
              <w:t>(C) isochore Temperaturerhöhung um 180 K</w:t>
            </w:r>
            <w:r>
              <w:rPr>
                <w:color w:val="000000"/>
              </w:rPr>
              <w:br/>
            </w:r>
            <w:r>
              <w:rPr>
                <w:color w:val="000000"/>
                <w:position w:val="-12"/>
              </w:rPr>
              <w:object w:dxaOrig="820" w:dyaOrig="360">
                <v:shape id="_x0000_i1409" type="#_x0000_t75" style="width:41.25pt;height:18pt" o:ole="" fillcolor="window">
                  <v:imagedata r:id="rId766" o:title=""/>
                </v:shape>
                <o:OLEObject Type="Embed" ProgID="Equation.3" ShapeID="_x0000_i1409" DrawAspect="Content" ObjectID="_1650212559" r:id="rId767"/>
              </w:object>
            </w:r>
            <w:r>
              <w:rPr>
                <w:color w:val="000000"/>
              </w:rPr>
              <w:br/>
            </w:r>
            <w:r>
              <w:rPr>
                <w:color w:val="000000"/>
                <w:position w:val="-30"/>
              </w:rPr>
              <w:object w:dxaOrig="1600" w:dyaOrig="720">
                <v:shape id="_x0000_i1410" type="#_x0000_t75" style="width:80.25pt;height:36pt" o:ole="" fillcolor="window">
                  <v:imagedata r:id="rId768" o:title=""/>
                </v:shape>
                <o:OLEObject Type="Embed" ProgID="Equation.3" ShapeID="_x0000_i1410" DrawAspect="Content" ObjectID="_1650212560" r:id="rId769"/>
              </w:object>
            </w:r>
            <w:r>
              <w:rPr>
                <w:color w:val="000000"/>
              </w:rPr>
              <w:br/>
            </w:r>
            <w:r>
              <w:rPr>
                <w:color w:val="000000"/>
                <w:position w:val="-66"/>
              </w:rPr>
              <w:object w:dxaOrig="1480" w:dyaOrig="1780">
                <v:shape id="_x0000_i1411" type="#_x0000_t75" style="width:74.25pt;height:89.25pt" o:ole="" fillcolor="window">
                  <v:imagedata r:id="rId770" o:title=""/>
                </v:shape>
                <o:OLEObject Type="Embed" ProgID="Equation.3" ShapeID="_x0000_i1411" DrawAspect="Content" ObjectID="_1650212561" r:id="rId771"/>
              </w:object>
            </w:r>
          </w:p>
        </w:tc>
      </w:tr>
      <w:tr w:rsidR="00C57C98" w:rsidTr="00C57C98">
        <w:trPr>
          <w:cantSplit/>
          <w:trHeight w:val="330"/>
        </w:trPr>
        <w:tc>
          <w:tcPr>
            <w:tcW w:w="1346" w:type="dxa"/>
            <w:vMerge/>
          </w:tcPr>
          <w:p w:rsidR="00C57C98" w:rsidRDefault="00C57C98" w:rsidP="00C57C98">
            <w:pPr>
              <w:rPr>
                <w:color w:val="000000"/>
              </w:rPr>
            </w:pPr>
          </w:p>
        </w:tc>
        <w:tc>
          <w:tcPr>
            <w:tcW w:w="7725" w:type="dxa"/>
            <w:gridSpan w:val="8"/>
          </w:tcPr>
          <w:p w:rsidR="00C57C98" w:rsidRDefault="00C57C98" w:rsidP="00C57C98">
            <w:pPr>
              <w:rPr>
                <w:color w:val="000000"/>
              </w:rPr>
            </w:pPr>
            <w:r>
              <w:rPr>
                <w:color w:val="000000"/>
              </w:rPr>
              <w:t>(D) isotherme Expansion auf den Anfangsdruck</w:t>
            </w:r>
            <w:r>
              <w:rPr>
                <w:color w:val="000000"/>
              </w:rPr>
              <w:br/>
            </w:r>
            <w:r>
              <w:rPr>
                <w:color w:val="000000"/>
                <w:position w:val="-12"/>
              </w:rPr>
              <w:object w:dxaOrig="1700" w:dyaOrig="360">
                <v:shape id="_x0000_i1412" type="#_x0000_t75" style="width:84.75pt;height:18pt" o:ole="" fillcolor="window">
                  <v:imagedata r:id="rId772" o:title=""/>
                </v:shape>
                <o:OLEObject Type="Embed" ProgID="Equation.3" ShapeID="_x0000_i1412" DrawAspect="Content" ObjectID="_1650212562" r:id="rId773"/>
              </w:object>
            </w:r>
            <w:r>
              <w:rPr>
                <w:color w:val="000000"/>
              </w:rPr>
              <w:br/>
            </w:r>
            <w:r>
              <w:rPr>
                <w:color w:val="000000"/>
                <w:position w:val="-10"/>
              </w:rPr>
              <w:object w:dxaOrig="1960" w:dyaOrig="340">
                <v:shape id="_x0000_i1413" type="#_x0000_t75" style="width:98.25pt;height:17.25pt" o:ole="" fillcolor="window">
                  <v:imagedata r:id="rId774" o:title=""/>
                </v:shape>
                <o:OLEObject Type="Embed" ProgID="Equation.3" ShapeID="_x0000_i1413" DrawAspect="Content" ObjectID="_1650212563" r:id="rId775"/>
              </w:object>
            </w:r>
            <w:r>
              <w:rPr>
                <w:color w:val="000000"/>
              </w:rPr>
              <w:br/>
            </w:r>
            <w:r>
              <w:rPr>
                <w:color w:val="000000"/>
                <w:position w:val="-70"/>
              </w:rPr>
              <w:object w:dxaOrig="1939" w:dyaOrig="1460">
                <v:shape id="_x0000_i1414" type="#_x0000_t75" style="width:96.75pt;height:72.75pt" o:ole="" fillcolor="window">
                  <v:imagedata r:id="rId776" o:title=""/>
                </v:shape>
                <o:OLEObject Type="Embed" ProgID="Equation.3" ShapeID="_x0000_i1414" DrawAspect="Content" ObjectID="_1650212564" r:id="rId777"/>
              </w:object>
            </w:r>
          </w:p>
        </w:tc>
      </w:tr>
      <w:tr w:rsidR="00C57C98" w:rsidTr="00C57C98">
        <w:trPr>
          <w:cantSplit/>
          <w:trHeight w:val="165"/>
        </w:trPr>
        <w:tc>
          <w:tcPr>
            <w:tcW w:w="1346" w:type="dxa"/>
            <w:vMerge/>
          </w:tcPr>
          <w:p w:rsidR="00C57C98" w:rsidRDefault="00C57C98" w:rsidP="00C57C98">
            <w:pPr>
              <w:rPr>
                <w:color w:val="000000"/>
              </w:rPr>
            </w:pPr>
          </w:p>
        </w:tc>
        <w:tc>
          <w:tcPr>
            <w:tcW w:w="7725" w:type="dxa"/>
            <w:gridSpan w:val="8"/>
          </w:tcPr>
          <w:p w:rsidR="00C57C98" w:rsidRDefault="00C57C98" w:rsidP="00C57C98">
            <w:pPr>
              <w:rPr>
                <w:color w:val="000000"/>
              </w:rPr>
            </w:pPr>
            <w:r>
              <w:rPr>
                <w:color w:val="000000"/>
              </w:rPr>
              <w:t>(A) isobar zum Anfangszustand zurück</w:t>
            </w:r>
            <w:r>
              <w:rPr>
                <w:color w:val="000000"/>
              </w:rPr>
              <w:br/>
            </w:r>
            <w:r>
              <w:rPr>
                <w:color w:val="000000"/>
                <w:position w:val="-14"/>
              </w:rPr>
              <w:object w:dxaOrig="1980" w:dyaOrig="380">
                <v:shape id="_x0000_i1415" type="#_x0000_t75" style="width:99pt;height:18.75pt" o:ole="" fillcolor="window">
                  <v:imagedata r:id="rId778" o:title=""/>
                </v:shape>
                <o:OLEObject Type="Embed" ProgID="Equation.3" ShapeID="_x0000_i1415" DrawAspect="Content" ObjectID="_1650212565" r:id="rId779"/>
              </w:object>
            </w:r>
            <w:r>
              <w:rPr>
                <w:color w:val="000000"/>
              </w:rPr>
              <w:br/>
            </w:r>
            <w:r>
              <w:rPr>
                <w:color w:val="000000"/>
                <w:position w:val="-10"/>
              </w:rPr>
              <w:object w:dxaOrig="1320" w:dyaOrig="340">
                <v:shape id="_x0000_i1416" type="#_x0000_t75" style="width:66pt;height:17.25pt" o:ole="" fillcolor="window">
                  <v:imagedata r:id="rId780" o:title=""/>
                </v:shape>
                <o:OLEObject Type="Embed" ProgID="Equation.3" ShapeID="_x0000_i1416" DrawAspect="Content" ObjectID="_1650212566" r:id="rId781"/>
              </w:object>
            </w:r>
            <w:r>
              <w:rPr>
                <w:color w:val="000000"/>
              </w:rPr>
              <w:br/>
            </w:r>
            <w:r>
              <w:rPr>
                <w:color w:val="000000"/>
                <w:position w:val="-100"/>
              </w:rPr>
              <w:object w:dxaOrig="1300" w:dyaOrig="2120">
                <v:shape id="_x0000_i1417" type="#_x0000_t75" style="width:65.25pt;height:105.75pt" o:ole="" fillcolor="window">
                  <v:imagedata r:id="rId782" o:title=""/>
                </v:shape>
                <o:OLEObject Type="Embed" ProgID="Equation.3" ShapeID="_x0000_i1417" DrawAspect="Content" ObjectID="_1650212567" r:id="rId783"/>
              </w:object>
            </w:r>
            <w:r>
              <w:rPr>
                <w:color w:val="000000"/>
              </w:rPr>
              <w:br/>
              <w:t>Abweichung durch Rundungsfehler.</w:t>
            </w:r>
            <w:r>
              <w:rPr>
                <w:color w:val="000000"/>
              </w:rPr>
              <w:br/>
            </w:r>
            <w:r>
              <w:rPr>
                <w:b/>
                <w:color w:val="000000"/>
              </w:rPr>
              <w:t>Zusammenfassung:</w:t>
            </w:r>
          </w:p>
        </w:tc>
      </w:tr>
      <w:tr w:rsidR="00C57C98" w:rsidTr="00C57C98">
        <w:trPr>
          <w:cantSplit/>
          <w:trHeight w:val="66"/>
        </w:trPr>
        <w:tc>
          <w:tcPr>
            <w:tcW w:w="1346" w:type="dxa"/>
            <w:vMerge/>
          </w:tcPr>
          <w:p w:rsidR="00C57C98" w:rsidRDefault="00C57C98" w:rsidP="00C57C98">
            <w:pPr>
              <w:rPr>
                <w:color w:val="000000"/>
              </w:rPr>
            </w:pPr>
            <w:bookmarkStart w:id="167" w:name="_Hlt36959229"/>
          </w:p>
        </w:tc>
        <w:tc>
          <w:tcPr>
            <w:tcW w:w="1545" w:type="dxa"/>
          </w:tcPr>
          <w:p w:rsidR="00C57C98" w:rsidRDefault="00C57C98" w:rsidP="00C57C98">
            <w:pPr>
              <w:rPr>
                <w:color w:val="000000"/>
              </w:rPr>
            </w:pPr>
            <w:r>
              <w:rPr>
                <w:color w:val="000000"/>
              </w:rPr>
              <w:t>Zustand</w:t>
            </w:r>
          </w:p>
        </w:tc>
        <w:tc>
          <w:tcPr>
            <w:tcW w:w="1545" w:type="dxa"/>
          </w:tcPr>
          <w:p w:rsidR="00C57C98" w:rsidRDefault="00C57C98" w:rsidP="00C57C98">
            <w:pPr>
              <w:rPr>
                <w:color w:val="000000"/>
              </w:rPr>
            </w:pPr>
            <w:r>
              <w:rPr>
                <w:color w:val="000000"/>
              </w:rPr>
              <w:t>A</w:t>
            </w:r>
          </w:p>
        </w:tc>
        <w:tc>
          <w:tcPr>
            <w:tcW w:w="1545" w:type="dxa"/>
            <w:gridSpan w:val="4"/>
          </w:tcPr>
          <w:p w:rsidR="00C57C98" w:rsidRDefault="00C57C98" w:rsidP="00C57C98">
            <w:pPr>
              <w:rPr>
                <w:color w:val="000000"/>
              </w:rPr>
            </w:pPr>
            <w:r>
              <w:rPr>
                <w:color w:val="000000"/>
              </w:rPr>
              <w:t>B</w:t>
            </w:r>
          </w:p>
        </w:tc>
        <w:tc>
          <w:tcPr>
            <w:tcW w:w="1545" w:type="dxa"/>
          </w:tcPr>
          <w:p w:rsidR="00C57C98" w:rsidRDefault="00C57C98" w:rsidP="00C57C98">
            <w:pPr>
              <w:rPr>
                <w:color w:val="000000"/>
              </w:rPr>
            </w:pPr>
            <w:r>
              <w:rPr>
                <w:color w:val="000000"/>
              </w:rPr>
              <w:t>C</w:t>
            </w:r>
          </w:p>
        </w:tc>
        <w:tc>
          <w:tcPr>
            <w:tcW w:w="1545" w:type="dxa"/>
          </w:tcPr>
          <w:p w:rsidR="00C57C98" w:rsidRDefault="00C57C98" w:rsidP="00C57C98">
            <w:pPr>
              <w:rPr>
                <w:color w:val="000000"/>
              </w:rPr>
            </w:pPr>
            <w:r>
              <w:rPr>
                <w:color w:val="000000"/>
              </w:rPr>
              <w:t>D</w:t>
            </w:r>
          </w:p>
        </w:tc>
      </w:tr>
      <w:tr w:rsidR="00C57C98" w:rsidTr="00C57C98">
        <w:trPr>
          <w:cantSplit/>
          <w:trHeight w:val="63"/>
        </w:trPr>
        <w:tc>
          <w:tcPr>
            <w:tcW w:w="1346" w:type="dxa"/>
            <w:vMerge/>
          </w:tcPr>
          <w:p w:rsidR="00C57C98" w:rsidRDefault="00C57C98" w:rsidP="00C57C98">
            <w:pPr>
              <w:rPr>
                <w:color w:val="000000"/>
              </w:rPr>
            </w:pPr>
          </w:p>
        </w:tc>
        <w:tc>
          <w:tcPr>
            <w:tcW w:w="1545" w:type="dxa"/>
          </w:tcPr>
          <w:p w:rsidR="00C57C98" w:rsidRDefault="00C57C98" w:rsidP="00C57C98">
            <w:pPr>
              <w:rPr>
                <w:color w:val="000000"/>
              </w:rPr>
            </w:pPr>
            <w:r>
              <w:rPr>
                <w:color w:val="000000"/>
              </w:rPr>
              <w:t>Druck</w:t>
            </w:r>
          </w:p>
        </w:tc>
        <w:tc>
          <w:tcPr>
            <w:tcW w:w="1545" w:type="dxa"/>
          </w:tcPr>
          <w:p w:rsidR="00C57C98" w:rsidRDefault="00C57C98" w:rsidP="00C57C98">
            <w:r>
              <w:rPr>
                <w:color w:val="000000"/>
              </w:rPr>
              <w:t>0,20</w:t>
            </w:r>
            <w:r>
              <w:t xml:space="preserve"> MPa</w:t>
            </w:r>
          </w:p>
        </w:tc>
        <w:tc>
          <w:tcPr>
            <w:tcW w:w="1545" w:type="dxa"/>
            <w:gridSpan w:val="4"/>
          </w:tcPr>
          <w:p w:rsidR="00C57C98" w:rsidRDefault="00C57C98" w:rsidP="00C57C98">
            <w:pPr>
              <w:rPr>
                <w:color w:val="000000"/>
              </w:rPr>
            </w:pPr>
            <w:r>
              <w:rPr>
                <w:color w:val="000000"/>
              </w:rPr>
              <w:t>0,40 MPa</w:t>
            </w:r>
          </w:p>
        </w:tc>
        <w:tc>
          <w:tcPr>
            <w:tcW w:w="1545" w:type="dxa"/>
          </w:tcPr>
          <w:p w:rsidR="00C57C98" w:rsidRDefault="00C57C98" w:rsidP="00C57C98">
            <w:pPr>
              <w:rPr>
                <w:color w:val="000000"/>
              </w:rPr>
            </w:pPr>
            <w:r>
              <w:rPr>
                <w:color w:val="000000"/>
              </w:rPr>
              <w:t>0,64 MPa</w:t>
            </w:r>
          </w:p>
        </w:tc>
        <w:tc>
          <w:tcPr>
            <w:tcW w:w="1545" w:type="dxa"/>
          </w:tcPr>
          <w:p w:rsidR="00C57C98" w:rsidRDefault="00C57C98" w:rsidP="00C57C98">
            <w:pPr>
              <w:rPr>
                <w:color w:val="000000"/>
              </w:rPr>
            </w:pPr>
            <w:r>
              <w:rPr>
                <w:color w:val="000000"/>
              </w:rPr>
              <w:t>0,20 MPa</w:t>
            </w:r>
          </w:p>
        </w:tc>
      </w:tr>
      <w:tr w:rsidR="00C57C98" w:rsidTr="00C57C98">
        <w:trPr>
          <w:cantSplit/>
          <w:trHeight w:val="63"/>
        </w:trPr>
        <w:tc>
          <w:tcPr>
            <w:tcW w:w="1346" w:type="dxa"/>
            <w:vMerge/>
          </w:tcPr>
          <w:p w:rsidR="00C57C98" w:rsidRDefault="00C57C98" w:rsidP="00C57C98">
            <w:pPr>
              <w:rPr>
                <w:color w:val="000000"/>
              </w:rPr>
            </w:pPr>
          </w:p>
        </w:tc>
        <w:tc>
          <w:tcPr>
            <w:tcW w:w="1545" w:type="dxa"/>
          </w:tcPr>
          <w:p w:rsidR="00C57C98" w:rsidRDefault="00C57C98" w:rsidP="00C57C98">
            <w:pPr>
              <w:rPr>
                <w:color w:val="000000"/>
              </w:rPr>
            </w:pPr>
            <w:r>
              <w:rPr>
                <w:color w:val="000000"/>
              </w:rPr>
              <w:t>Volumen</w:t>
            </w:r>
          </w:p>
        </w:tc>
        <w:tc>
          <w:tcPr>
            <w:tcW w:w="1545" w:type="dxa"/>
          </w:tcPr>
          <w:p w:rsidR="00C57C98" w:rsidRDefault="00C57C98" w:rsidP="00C57C98">
            <w:r>
              <w:rPr>
                <w:color w:val="000000"/>
              </w:rPr>
              <w:t>5,0</w:t>
            </w:r>
            <w:r>
              <w:t xml:space="preserve"> dm³</w:t>
            </w:r>
          </w:p>
        </w:tc>
        <w:tc>
          <w:tcPr>
            <w:tcW w:w="1545" w:type="dxa"/>
            <w:gridSpan w:val="4"/>
          </w:tcPr>
          <w:p w:rsidR="00C57C98" w:rsidRDefault="00C57C98" w:rsidP="00C57C98">
            <w:pPr>
              <w:rPr>
                <w:color w:val="000000"/>
              </w:rPr>
            </w:pPr>
            <w:r>
              <w:rPr>
                <w:color w:val="000000"/>
              </w:rPr>
              <w:t>2,5 dm³</w:t>
            </w:r>
          </w:p>
        </w:tc>
        <w:tc>
          <w:tcPr>
            <w:tcW w:w="1545" w:type="dxa"/>
          </w:tcPr>
          <w:p w:rsidR="00C57C98" w:rsidRDefault="00C57C98" w:rsidP="00C57C98">
            <w:r>
              <w:rPr>
                <w:color w:val="000000"/>
              </w:rPr>
              <w:t>2,5</w:t>
            </w:r>
            <w:r>
              <w:t xml:space="preserve"> dm³</w:t>
            </w:r>
          </w:p>
        </w:tc>
        <w:tc>
          <w:tcPr>
            <w:tcW w:w="1545" w:type="dxa"/>
          </w:tcPr>
          <w:p w:rsidR="00C57C98" w:rsidRDefault="00C57C98" w:rsidP="00C57C98">
            <w:pPr>
              <w:rPr>
                <w:color w:val="000000"/>
              </w:rPr>
            </w:pPr>
            <w:r>
              <w:rPr>
                <w:color w:val="000000"/>
              </w:rPr>
              <w:t>8 dm³</w:t>
            </w:r>
          </w:p>
        </w:tc>
      </w:tr>
      <w:tr w:rsidR="00C57C98" w:rsidTr="00C57C98">
        <w:trPr>
          <w:cantSplit/>
          <w:trHeight w:val="63"/>
        </w:trPr>
        <w:tc>
          <w:tcPr>
            <w:tcW w:w="1346" w:type="dxa"/>
            <w:vMerge/>
          </w:tcPr>
          <w:p w:rsidR="00C57C98" w:rsidRDefault="00C57C98" w:rsidP="00C57C98">
            <w:pPr>
              <w:rPr>
                <w:color w:val="000000"/>
              </w:rPr>
            </w:pPr>
          </w:p>
        </w:tc>
        <w:tc>
          <w:tcPr>
            <w:tcW w:w="1545" w:type="dxa"/>
          </w:tcPr>
          <w:p w:rsidR="00C57C98" w:rsidRDefault="00C57C98" w:rsidP="00C57C98">
            <w:pPr>
              <w:rPr>
                <w:color w:val="000000"/>
              </w:rPr>
            </w:pPr>
            <w:r>
              <w:rPr>
                <w:color w:val="000000"/>
              </w:rPr>
              <w:t>Temperatur</w:t>
            </w:r>
          </w:p>
        </w:tc>
        <w:tc>
          <w:tcPr>
            <w:tcW w:w="1545" w:type="dxa"/>
          </w:tcPr>
          <w:p w:rsidR="00C57C98" w:rsidRDefault="00C57C98" w:rsidP="00C57C98">
            <w:pPr>
              <w:rPr>
                <w:color w:val="000000"/>
              </w:rPr>
            </w:pPr>
            <w:r>
              <w:rPr>
                <w:color w:val="000000"/>
              </w:rPr>
              <w:t>30°C</w:t>
            </w:r>
          </w:p>
        </w:tc>
        <w:tc>
          <w:tcPr>
            <w:tcW w:w="1545" w:type="dxa"/>
            <w:gridSpan w:val="4"/>
          </w:tcPr>
          <w:p w:rsidR="00C57C98" w:rsidRDefault="00C57C98" w:rsidP="00C57C98">
            <w:pPr>
              <w:rPr>
                <w:color w:val="000000"/>
              </w:rPr>
            </w:pPr>
            <w:r>
              <w:rPr>
                <w:color w:val="000000"/>
              </w:rPr>
              <w:t>30°C</w:t>
            </w:r>
          </w:p>
        </w:tc>
        <w:tc>
          <w:tcPr>
            <w:tcW w:w="1545" w:type="dxa"/>
          </w:tcPr>
          <w:p w:rsidR="00C57C98" w:rsidRDefault="00C57C98" w:rsidP="00C57C98">
            <w:pPr>
              <w:rPr>
                <w:color w:val="000000"/>
              </w:rPr>
            </w:pPr>
            <w:r>
              <w:rPr>
                <w:color w:val="000000"/>
              </w:rPr>
              <w:t>210°C</w:t>
            </w:r>
          </w:p>
        </w:tc>
        <w:tc>
          <w:tcPr>
            <w:tcW w:w="1545" w:type="dxa"/>
          </w:tcPr>
          <w:p w:rsidR="00C57C98" w:rsidRDefault="00C57C98" w:rsidP="00C57C98">
            <w:pPr>
              <w:rPr>
                <w:color w:val="000000"/>
              </w:rPr>
            </w:pPr>
            <w:r>
              <w:rPr>
                <w:color w:val="000000"/>
              </w:rPr>
              <w:t>210°C</w:t>
            </w:r>
          </w:p>
        </w:tc>
      </w:tr>
      <w:bookmarkEnd w:id="167"/>
      <w:tr w:rsidR="00C57C98" w:rsidTr="00C57C98">
        <w:trPr>
          <w:cantSplit/>
          <w:trHeight w:val="170"/>
        </w:trPr>
        <w:tc>
          <w:tcPr>
            <w:tcW w:w="1346" w:type="dxa"/>
            <w:vMerge/>
          </w:tcPr>
          <w:p w:rsidR="00C57C98" w:rsidRDefault="00C57C98" w:rsidP="00C57C98">
            <w:pPr>
              <w:rPr>
                <w:color w:val="000000"/>
              </w:rPr>
            </w:pPr>
          </w:p>
        </w:tc>
        <w:tc>
          <w:tcPr>
            <w:tcW w:w="7725" w:type="dxa"/>
            <w:gridSpan w:val="8"/>
          </w:tcPr>
          <w:p w:rsidR="00C57C98" w:rsidRDefault="00C57C98" w:rsidP="00C57C98">
            <w:pPr>
              <w:rPr>
                <w:color w:val="000000"/>
              </w:rPr>
            </w:pPr>
            <w:r>
              <w:rPr>
                <w:color w:val="000000"/>
              </w:rPr>
              <w:br/>
            </w:r>
          </w:p>
        </w:tc>
      </w:tr>
      <w:tr w:rsidR="00C57C98" w:rsidTr="00C57C98">
        <w:trPr>
          <w:cantSplit/>
          <w:trHeight w:val="170"/>
        </w:trPr>
        <w:tc>
          <w:tcPr>
            <w:tcW w:w="1346" w:type="dxa"/>
            <w:vMerge/>
          </w:tcPr>
          <w:p w:rsidR="00C57C98" w:rsidRDefault="00C57C98" w:rsidP="00C57C98">
            <w:pPr>
              <w:rPr>
                <w:color w:val="000000"/>
              </w:rPr>
            </w:pPr>
          </w:p>
        </w:tc>
        <w:tc>
          <w:tcPr>
            <w:tcW w:w="7725" w:type="dxa"/>
            <w:gridSpan w:val="8"/>
          </w:tcPr>
          <w:p w:rsidR="00C57C98" w:rsidRDefault="00C57C98" w:rsidP="00C57C98">
            <w:r>
              <w:rPr>
                <w:color w:val="000000"/>
              </w:rPr>
              <w:t>c)</w:t>
            </w:r>
            <w:r>
              <w:t xml:space="preserve"> Volumenarbeit für die isotherme Kompression:</w:t>
            </w:r>
            <w:r>
              <w:br/>
            </w:r>
            <w:r>
              <w:rPr>
                <w:position w:val="-124"/>
              </w:rPr>
              <w:object w:dxaOrig="4580" w:dyaOrig="2600">
                <v:shape id="_x0000_i1418" type="#_x0000_t75" style="width:228.75pt;height:129.75pt" o:ole="" fillcolor="window">
                  <v:imagedata r:id="rId784" o:title=""/>
                </v:shape>
                <o:OLEObject Type="Embed" ProgID="Equation.3" ShapeID="_x0000_i1418" DrawAspect="Content" ObjectID="_1650212568" r:id="rId785"/>
              </w:object>
            </w:r>
            <w:r>
              <w:br/>
              <w:t xml:space="preserve">Da der Vorgang isotherm verläuft, ändert sich die innere Energie nicht. </w:t>
            </w:r>
            <w:r>
              <w:br/>
              <w:t>Nach dem ersten Hauptsatz der Wärmelehre muss die zugeführte Wärme so groß sein wie die verrichtete Arbeit.</w:t>
            </w:r>
            <w:r>
              <w:br/>
            </w:r>
            <w:r>
              <w:rPr>
                <w:position w:val="-10"/>
              </w:rPr>
              <w:object w:dxaOrig="1280" w:dyaOrig="320">
                <v:shape id="_x0000_i1419" type="#_x0000_t75" style="width:63.75pt;height:15.75pt" o:ole="" fillcolor="window">
                  <v:imagedata r:id="rId786" o:title=""/>
                </v:shape>
                <o:OLEObject Type="Embed" ProgID="Equation.3" ShapeID="_x0000_i1419" DrawAspect="Content" ObjectID="_1650212569" r:id="rId787"/>
              </w:object>
            </w:r>
            <w:r>
              <w:t xml:space="preserve"> </w:t>
            </w:r>
          </w:p>
        </w:tc>
      </w:tr>
      <w:tr w:rsidR="00C57C98" w:rsidTr="00C57C98">
        <w:trPr>
          <w:cantSplit/>
          <w:trHeight w:val="170"/>
        </w:trPr>
        <w:tc>
          <w:tcPr>
            <w:tcW w:w="1346" w:type="dxa"/>
            <w:vMerge/>
          </w:tcPr>
          <w:p w:rsidR="00C57C98" w:rsidRDefault="00C57C98" w:rsidP="00C57C98">
            <w:pPr>
              <w:rPr>
                <w:color w:val="000000"/>
              </w:rPr>
            </w:pPr>
          </w:p>
        </w:tc>
        <w:tc>
          <w:tcPr>
            <w:tcW w:w="7725" w:type="dxa"/>
            <w:gridSpan w:val="8"/>
          </w:tcPr>
          <w:p w:rsidR="00C57C98" w:rsidRDefault="00C57C98" w:rsidP="00C57C98">
            <w:pPr>
              <w:rPr>
                <w:color w:val="000000"/>
              </w:rPr>
            </w:pPr>
          </w:p>
        </w:tc>
      </w:tr>
      <w:tr w:rsidR="00C57C98" w:rsidTr="00C57C98">
        <w:trPr>
          <w:cantSplit/>
        </w:trPr>
        <w:tc>
          <w:tcPr>
            <w:tcW w:w="1346" w:type="dxa"/>
          </w:tcPr>
          <w:p w:rsidR="00C57C98" w:rsidRDefault="00C57C98" w:rsidP="00C57C98">
            <w:pPr>
              <w:rPr>
                <w:color w:val="000000"/>
              </w:rPr>
            </w:pPr>
            <w:r>
              <w:rPr>
                <w:color w:val="000000"/>
              </w:rPr>
              <w:t>Antwort:</w:t>
            </w:r>
          </w:p>
        </w:tc>
        <w:tc>
          <w:tcPr>
            <w:tcW w:w="7725" w:type="dxa"/>
            <w:gridSpan w:val="8"/>
          </w:tcPr>
          <w:p w:rsidR="00C57C98" w:rsidRDefault="00C57C98" w:rsidP="00C57C98">
            <w:pPr>
              <w:rPr>
                <w:color w:val="000000"/>
              </w:rPr>
            </w:pPr>
          </w:p>
        </w:tc>
      </w:tr>
    </w:tbl>
    <w:p w:rsidR="00C57C98" w:rsidRDefault="00C57C98" w:rsidP="00C57C98">
      <w:pPr>
        <w:rPr>
          <w:color w:val="000000"/>
        </w:rPr>
      </w:pPr>
    </w:p>
    <w:p w:rsidR="00C57C98" w:rsidRDefault="00C57C98" w:rsidP="00937178">
      <w:pPr>
        <w:pStyle w:val="Nummer"/>
      </w:pPr>
      <w:r>
        <w:br w:type="page"/>
      </w:r>
      <w:bookmarkStart w:id="168" w:name="t185"/>
      <w:r>
        <w:lastRenderedPageBreak/>
        <w:t xml:space="preserve">185. </w:t>
      </w:r>
      <w:bookmarkEnd w:id="168"/>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03"/>
        <w:gridCol w:w="2303"/>
        <w:gridCol w:w="851"/>
        <w:gridCol w:w="3755"/>
      </w:tblGrid>
      <w:tr w:rsidR="00C57C98" w:rsidTr="00C57C98">
        <w:tc>
          <w:tcPr>
            <w:tcW w:w="2303" w:type="dxa"/>
          </w:tcPr>
          <w:p w:rsidR="00C57C98" w:rsidRDefault="00C57C98" w:rsidP="00C57C98">
            <w:pPr>
              <w:rPr>
                <w:color w:val="000000"/>
              </w:rPr>
            </w:pPr>
            <w:bookmarkStart w:id="169" w:name="_Hlt102203513"/>
            <w:r>
              <w:rPr>
                <w:color w:val="000000"/>
              </w:rPr>
              <w:t>geg.:</w:t>
            </w:r>
          </w:p>
        </w:tc>
        <w:tc>
          <w:tcPr>
            <w:tcW w:w="2303" w:type="dxa"/>
          </w:tcPr>
          <w:p w:rsidR="00C57C98" w:rsidRDefault="00C57C98" w:rsidP="00C57C98">
            <w:pPr>
              <w:rPr>
                <w:color w:val="000000"/>
              </w:rPr>
            </w:pPr>
            <w:r>
              <w:rPr>
                <w:color w:val="000000"/>
                <w:position w:val="-62"/>
              </w:rPr>
              <w:object w:dxaOrig="1280" w:dyaOrig="1340">
                <v:shape id="_x0000_i1420" type="#_x0000_t75" style="width:63.75pt;height:66.75pt" o:ole="" fillcolor="window">
                  <v:imagedata r:id="rId788" o:title=""/>
                </v:shape>
                <o:OLEObject Type="Embed" ProgID="Equation.3" ShapeID="_x0000_i1420" DrawAspect="Content" ObjectID="_1650212570" r:id="rId789"/>
              </w:object>
            </w:r>
          </w:p>
        </w:tc>
        <w:tc>
          <w:tcPr>
            <w:tcW w:w="851" w:type="dxa"/>
          </w:tcPr>
          <w:p w:rsidR="00C57C98" w:rsidRDefault="00C57C98" w:rsidP="00C57C98">
            <w:pPr>
              <w:rPr>
                <w:color w:val="000000"/>
              </w:rPr>
            </w:pPr>
            <w:r>
              <w:rPr>
                <w:color w:val="000000"/>
              </w:rPr>
              <w:t>ges.:</w:t>
            </w:r>
          </w:p>
        </w:tc>
        <w:tc>
          <w:tcPr>
            <w:tcW w:w="3755" w:type="dxa"/>
          </w:tcPr>
          <w:p w:rsidR="00C57C98" w:rsidRDefault="00C57C98" w:rsidP="00C57C98">
            <w:pPr>
              <w:rPr>
                <w:color w:val="000000"/>
              </w:rPr>
            </w:pPr>
            <w:r>
              <w:rPr>
                <w:color w:val="000000"/>
                <w:position w:val="-10"/>
              </w:rPr>
              <w:object w:dxaOrig="240" w:dyaOrig="300">
                <v:shape id="_x0000_i1421" type="#_x0000_t75" style="width:12pt;height:15pt" o:ole="" fillcolor="window">
                  <v:imagedata r:id="rId790" o:title=""/>
                </v:shape>
                <o:OLEObject Type="Embed" ProgID="Equation.3" ShapeID="_x0000_i1421" DrawAspect="Content" ObjectID="_1650212571" r:id="rId791"/>
              </w:object>
            </w:r>
          </w:p>
        </w:tc>
      </w:tr>
      <w:tr w:rsidR="00C57C98" w:rsidTr="00C57C98">
        <w:trPr>
          <w:cantSplit/>
        </w:trPr>
        <w:tc>
          <w:tcPr>
            <w:tcW w:w="2303" w:type="dxa"/>
          </w:tcPr>
          <w:p w:rsidR="00C57C98" w:rsidRDefault="00C57C98" w:rsidP="00C57C98">
            <w:pPr>
              <w:rPr>
                <w:color w:val="000000"/>
              </w:rPr>
            </w:pPr>
            <w:r>
              <w:rPr>
                <w:color w:val="000000"/>
              </w:rPr>
              <w:t>Lösung:</w:t>
            </w:r>
          </w:p>
        </w:tc>
        <w:tc>
          <w:tcPr>
            <w:tcW w:w="6909" w:type="dxa"/>
            <w:gridSpan w:val="3"/>
          </w:tcPr>
          <w:p w:rsidR="00C57C98" w:rsidRDefault="00C57C98" w:rsidP="00C57C98">
            <w:r>
              <w:t>Da der Druck konstant bleibt, gilt:</w:t>
            </w:r>
            <w:r>
              <w:br/>
            </w:r>
            <w:r>
              <w:rPr>
                <w:position w:val="-54"/>
              </w:rPr>
              <w:object w:dxaOrig="780" w:dyaOrig="1180">
                <v:shape id="_x0000_i1422" type="#_x0000_t75" style="width:39pt;height:59.25pt" o:ole="" fillcolor="window">
                  <v:imagedata r:id="rId792" o:title=""/>
                </v:shape>
                <o:OLEObject Type="Embed" ProgID="Equation.3" ShapeID="_x0000_i1422" DrawAspect="Content" ObjectID="_1650212572" r:id="rId793"/>
              </w:object>
            </w:r>
            <w:r>
              <w:br/>
              <w:t>Weiterhin ist die Gleichung der Dichte bekannt:</w:t>
            </w:r>
            <w:r>
              <w:br/>
            </w:r>
            <w:r>
              <w:rPr>
                <w:position w:val="-20"/>
              </w:rPr>
              <w:object w:dxaOrig="540" w:dyaOrig="540">
                <v:shape id="_x0000_i1423" type="#_x0000_t75" style="width:27pt;height:27pt" o:ole="" fillcolor="window">
                  <v:imagedata r:id="rId794" o:title=""/>
                </v:shape>
                <o:OLEObject Type="Embed" ProgID="Equation.3" ShapeID="_x0000_i1423" DrawAspect="Content" ObjectID="_1650212573" r:id="rId795"/>
              </w:object>
            </w:r>
            <w:r>
              <w:br/>
              <w:t>Bei konstanter Masse gilt:</w:t>
            </w:r>
            <w:r>
              <w:br/>
            </w:r>
            <w:r>
              <w:rPr>
                <w:position w:val="-20"/>
              </w:rPr>
              <w:object w:dxaOrig="540" w:dyaOrig="540">
                <v:shape id="_x0000_i1424" type="#_x0000_t75" style="width:27pt;height:27pt" o:ole="" fillcolor="window">
                  <v:imagedata r:id="rId796" o:title=""/>
                </v:shape>
                <o:OLEObject Type="Embed" ProgID="Equation.3" ShapeID="_x0000_i1424" DrawAspect="Content" ObjectID="_1650212574" r:id="rId797"/>
              </w:object>
            </w:r>
            <w:r>
              <w:br/>
              <w:t>Deshalb kann man auch schreiben:</w:t>
            </w:r>
            <w:r>
              <w:br/>
            </w:r>
            <w:r>
              <w:rPr>
                <w:position w:val="-124"/>
              </w:rPr>
              <w:object w:dxaOrig="1860" w:dyaOrig="2760">
                <v:shape id="_x0000_i1425" type="#_x0000_t75" style="width:93pt;height:138pt" o:ole="" fillcolor="window">
                  <v:imagedata r:id="rId798" o:title=""/>
                </v:shape>
                <o:OLEObject Type="Embed" ProgID="Equation.3" ShapeID="_x0000_i1425" DrawAspect="Content" ObjectID="_1650212575" r:id="rId799"/>
              </w:object>
            </w:r>
          </w:p>
        </w:tc>
      </w:tr>
      <w:tr w:rsidR="00C57C98" w:rsidTr="00C57C98">
        <w:trPr>
          <w:cantSplit/>
        </w:trPr>
        <w:tc>
          <w:tcPr>
            <w:tcW w:w="2303" w:type="dxa"/>
          </w:tcPr>
          <w:p w:rsidR="00C57C98" w:rsidRDefault="00C57C98" w:rsidP="00C57C98">
            <w:pPr>
              <w:rPr>
                <w:color w:val="000000"/>
              </w:rPr>
            </w:pPr>
            <w:r>
              <w:rPr>
                <w:color w:val="000000"/>
              </w:rPr>
              <w:t>Antwort:</w:t>
            </w:r>
          </w:p>
        </w:tc>
        <w:tc>
          <w:tcPr>
            <w:tcW w:w="6909" w:type="dxa"/>
            <w:gridSpan w:val="3"/>
          </w:tcPr>
          <w:p w:rsidR="00C57C98" w:rsidRDefault="00C57C98" w:rsidP="00C57C98">
            <w:pPr>
              <w:rPr>
                <w:color w:val="000000"/>
              </w:rPr>
            </w:pPr>
            <w:r>
              <w:rPr>
                <w:color w:val="000000"/>
              </w:rPr>
              <w:t>Die Luft hat in der Tiefkühltruhe eine Dichte von 1,39 kg/m³.</w:t>
            </w:r>
          </w:p>
        </w:tc>
      </w:tr>
      <w:bookmarkEnd w:id="169"/>
    </w:tbl>
    <w:p w:rsidR="00C57C98" w:rsidRDefault="00C57C98" w:rsidP="00C57C98">
      <w:pPr>
        <w:rPr>
          <w:color w:val="000000"/>
        </w:rPr>
      </w:pPr>
    </w:p>
    <w:p w:rsidR="00C57C98" w:rsidRDefault="00C57C98" w:rsidP="00937178">
      <w:pPr>
        <w:pStyle w:val="Nummer"/>
      </w:pPr>
      <w:r>
        <w:br w:type="page"/>
      </w:r>
      <w:bookmarkStart w:id="170" w:name="t186"/>
      <w:r>
        <w:lastRenderedPageBreak/>
        <w:t xml:space="preserve">186. </w:t>
      </w:r>
      <w:bookmarkEnd w:id="170"/>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112"/>
              </w:rPr>
              <w:object w:dxaOrig="1240" w:dyaOrig="2220">
                <v:shape id="_x0000_i1426" type="#_x0000_t75" style="width:62.25pt;height:111pt" o:ole="" fillcolor="window">
                  <v:imagedata r:id="rId800" o:title=""/>
                </v:shape>
                <o:OLEObject Type="Embed" ProgID="Equation.3" ShapeID="_x0000_i1426" DrawAspect="Content" ObjectID="_1650212576" r:id="rId801"/>
              </w:object>
            </w:r>
          </w:p>
        </w:tc>
        <w:tc>
          <w:tcPr>
            <w:tcW w:w="1134" w:type="dxa"/>
          </w:tcPr>
          <w:p w:rsidR="00C57C98" w:rsidRDefault="00C57C98" w:rsidP="00C57C98">
            <w:pPr>
              <w:rPr>
                <w:color w:val="000000"/>
              </w:rPr>
            </w:pPr>
            <w:r>
              <w:rPr>
                <w:color w:val="000000"/>
              </w:rPr>
              <w:t>ges.:</w:t>
            </w:r>
          </w:p>
        </w:tc>
        <w:tc>
          <w:tcPr>
            <w:tcW w:w="4323" w:type="dxa"/>
          </w:tcPr>
          <w:p w:rsidR="00C57C98" w:rsidRDefault="00C57C98" w:rsidP="00C57C98">
            <w:pPr>
              <w:rPr>
                <w:color w:val="000000"/>
              </w:rPr>
            </w:pPr>
            <w:r>
              <w:rPr>
                <w:color w:val="000000"/>
                <w:position w:val="-10"/>
              </w:rPr>
              <w:object w:dxaOrig="180" w:dyaOrig="240">
                <v:shape id="_x0000_i1427" type="#_x0000_t75" style="width:9pt;height:12pt" o:ole="" fillcolor="window">
                  <v:imagedata r:id="rId802" o:title=""/>
                </v:shape>
                <o:OLEObject Type="Embed" ProgID="Equation.3" ShapeID="_x0000_i1427" DrawAspect="Content" ObjectID="_1650212577" r:id="rId803"/>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8292" w:type="dxa"/>
            <w:gridSpan w:val="3"/>
          </w:tcPr>
          <w:p w:rsidR="00C57C98" w:rsidRDefault="00C57C98" w:rsidP="00C57C98">
            <w:r>
              <w:rPr>
                <w:color w:val="000000"/>
              </w:rPr>
              <w:t xml:space="preserve">Das Wasser im Bierwärmer kühlt sich von 80°C auf 17°C ab und gibt dabei Wärme ab. Das Bier erwärmt sich von 8°C auf 17°C und nimmt dabei Wärme auf. Bei einem Wirkungsgrad von 100% wäre die aufgenommene und die abgegeben Wärme gleich groß, der Quotient aus beiden Werten also 1. Da aber Wärme an die Umgebung abgegeben wird, ist die vom Bier aufgenommene Wärme immer kleiner als die vom Bierwärmer abgegeben Wärme, der Quotient aus den beiden Wärme also immer kleiner als 1. </w:t>
            </w:r>
            <w:r>
              <w:rPr>
                <w:color w:val="000000"/>
              </w:rPr>
              <w:br/>
              <w:t>Der Wirkungsgrad ist der Quotient aus der von Bier aufgenommenen Wärme und der vom Wasser des Bierwärmers abgegeben Wärme:</w:t>
            </w:r>
            <w:r>
              <w:rPr>
                <w:color w:val="000000"/>
              </w:rPr>
              <w:br/>
            </w:r>
            <w:bookmarkStart w:id="171" w:name="_Hlt65140448"/>
            <w:r>
              <w:rPr>
                <w:color w:val="000000"/>
                <w:position w:val="-54"/>
              </w:rPr>
              <w:object w:dxaOrig="2680" w:dyaOrig="1180">
                <v:shape id="_x0000_i1428" type="#_x0000_t75" style="width:134.25pt;height:59.25pt" o:ole="" fillcolor="window">
                  <v:imagedata r:id="rId804" o:title=""/>
                </v:shape>
                <o:OLEObject Type="Embed" ProgID="Equation.3" ShapeID="_x0000_i1428" DrawAspect="Content" ObjectID="_1650212578" r:id="rId805"/>
              </w:object>
            </w:r>
            <w:bookmarkEnd w:id="171"/>
            <w:r>
              <w:rPr>
                <w:color w:val="000000"/>
              </w:rPr>
              <w:br/>
              <w:t xml:space="preserve">Wie groß ist die Masse des Wassers im Bierwärmer? </w:t>
            </w:r>
            <w:proofErr w:type="spellStart"/>
            <w:r>
              <w:rPr>
                <w:color w:val="000000"/>
              </w:rPr>
              <w:t>Da zu</w:t>
            </w:r>
            <w:proofErr w:type="spellEnd"/>
            <w:r>
              <w:rPr>
                <w:color w:val="000000"/>
              </w:rPr>
              <w:t xml:space="preserve"> ist das Volumen zu berechnen und die Masse über die Dichte vom Wasser zu berechnen:</w:t>
            </w:r>
            <w:r>
              <w:rPr>
                <w:color w:val="000000"/>
              </w:rPr>
              <w:br/>
              <w:t>Volumen:</w:t>
            </w:r>
            <w:r>
              <w:rPr>
                <w:color w:val="000000"/>
              </w:rPr>
              <w:br/>
            </w:r>
            <w:r>
              <w:rPr>
                <w:color w:val="000000"/>
                <w:position w:val="-54"/>
              </w:rPr>
              <w:object w:dxaOrig="2060" w:dyaOrig="1400">
                <v:shape id="_x0000_i1429" type="#_x0000_t75" style="width:102.75pt;height:69.75pt" o:ole="" fillcolor="window">
                  <v:imagedata r:id="rId806" o:title=""/>
                </v:shape>
                <o:OLEObject Type="Embed" ProgID="Equation.3" ShapeID="_x0000_i1429" DrawAspect="Content" ObjectID="_1650212579" r:id="rId807"/>
              </w:object>
            </w:r>
            <w:r>
              <w:rPr>
                <w:color w:val="000000"/>
              </w:rPr>
              <w:br/>
              <w:t>Das sind 113</w:t>
            </w:r>
            <w:r>
              <w:t xml:space="preserve"> cm³.</w:t>
            </w:r>
            <w:r>
              <w:br/>
              <w:t>Masse:</w:t>
            </w:r>
            <w:r>
              <w:br/>
            </w:r>
            <w:r>
              <w:rPr>
                <w:position w:val="-74"/>
              </w:rPr>
              <w:object w:dxaOrig="2360" w:dyaOrig="1579">
                <v:shape id="_x0000_i1430" type="#_x0000_t75" style="width:117.75pt;height:78.75pt" o:ole="" fillcolor="window">
                  <v:imagedata r:id="rId808" o:title=""/>
                </v:shape>
                <o:OLEObject Type="Embed" ProgID="Equation.3" ShapeID="_x0000_i1430" DrawAspect="Content" ObjectID="_1650212580" r:id="rId809"/>
              </w:object>
            </w:r>
            <w:r>
              <w:br/>
              <w:t xml:space="preserve">Damit kann nun der Wirkungsgrad berechnet werden. Da Bier zu einem hohen Prozentsatz aus Wasser besteht, wird als Wärmekapazität der </w:t>
            </w:r>
            <w:proofErr w:type="spellStart"/>
            <w:r>
              <w:t>wert</w:t>
            </w:r>
            <w:proofErr w:type="spellEnd"/>
            <w:r>
              <w:t xml:space="preserve"> für Wasser verwendet. Damit kürzt sich diese Größe raus!</w:t>
            </w:r>
            <w:r>
              <w:br/>
            </w:r>
            <w:r>
              <w:rPr>
                <w:position w:val="-40"/>
              </w:rPr>
              <w:object w:dxaOrig="1560" w:dyaOrig="880">
                <v:shape id="_x0000_i1431" type="#_x0000_t75" style="width:78pt;height:44.25pt" o:ole="" fillcolor="window">
                  <v:imagedata r:id="rId810" o:title=""/>
                </v:shape>
                <o:OLEObject Type="Embed" ProgID="Equation.3" ShapeID="_x0000_i1431" DrawAspect="Content" ObjectID="_1650212581" r:id="rId811"/>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8292" w:type="dxa"/>
            <w:gridSpan w:val="3"/>
          </w:tcPr>
          <w:p w:rsidR="00C57C98" w:rsidRDefault="00C57C98" w:rsidP="00C57C98">
            <w:pPr>
              <w:rPr>
                <w:color w:val="000000"/>
              </w:rPr>
            </w:pPr>
            <w:bookmarkStart w:id="172" w:name="_Hlt65141963"/>
            <w:r>
              <w:rPr>
                <w:color w:val="000000"/>
              </w:rPr>
              <w:t xml:space="preserve">Der Wirkungsgrad des Bierwärmers beträgt 0,63. </w:t>
            </w:r>
            <w:bookmarkEnd w:id="172"/>
          </w:p>
        </w:tc>
      </w:tr>
    </w:tbl>
    <w:p w:rsidR="00C57C98" w:rsidRDefault="00C57C98" w:rsidP="00C57C98">
      <w:pPr>
        <w:rPr>
          <w:color w:val="000000"/>
        </w:rPr>
      </w:pPr>
    </w:p>
    <w:p w:rsidR="00C57C98" w:rsidRDefault="00C57C98" w:rsidP="00937178">
      <w:pPr>
        <w:pStyle w:val="Nummer"/>
      </w:pPr>
      <w:r>
        <w:br w:type="page"/>
      </w:r>
      <w:bookmarkStart w:id="173" w:name="t187"/>
      <w:r>
        <w:lastRenderedPageBreak/>
        <w:t>187.</w:t>
      </w:r>
      <w:bookmarkEnd w:id="173"/>
      <w: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323"/>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76"/>
              </w:rPr>
              <w:object w:dxaOrig="1900" w:dyaOrig="1660">
                <v:shape id="_x0000_i1432" type="#_x0000_t75" style="width:95.25pt;height:83.25pt" o:ole="" fillcolor="window">
                  <v:imagedata r:id="rId812" o:title=""/>
                </v:shape>
                <o:OLEObject Type="Embed" ProgID="Equation.3" ShapeID="_x0000_i1432" DrawAspect="Content" ObjectID="_1650212582" r:id="rId813"/>
              </w:object>
            </w:r>
          </w:p>
        </w:tc>
        <w:tc>
          <w:tcPr>
            <w:tcW w:w="1134" w:type="dxa"/>
          </w:tcPr>
          <w:p w:rsidR="00C57C98" w:rsidRDefault="00C57C98" w:rsidP="00C57C98">
            <w:pPr>
              <w:rPr>
                <w:color w:val="000000"/>
              </w:rPr>
            </w:pPr>
            <w:r>
              <w:rPr>
                <w:color w:val="000000"/>
              </w:rPr>
              <w:t>ges.:</w:t>
            </w:r>
          </w:p>
        </w:tc>
        <w:tc>
          <w:tcPr>
            <w:tcW w:w="4323" w:type="dxa"/>
          </w:tcPr>
          <w:p w:rsidR="00C57C98" w:rsidRDefault="00C57C98" w:rsidP="00C57C98">
            <w:pPr>
              <w:rPr>
                <w:color w:val="000000"/>
              </w:rPr>
            </w:pPr>
            <w:r>
              <w:rPr>
                <w:color w:val="000000"/>
              </w:rPr>
              <w:t>a) m</w:t>
            </w:r>
          </w:p>
        </w:tc>
      </w:tr>
      <w:tr w:rsidR="00C57C98" w:rsidTr="00C57C98">
        <w:trPr>
          <w:cantSplit/>
        </w:trPr>
        <w:tc>
          <w:tcPr>
            <w:tcW w:w="1134" w:type="dxa"/>
          </w:tcPr>
          <w:p w:rsidR="00C57C98" w:rsidRDefault="00C57C98" w:rsidP="00C57C98">
            <w:pPr>
              <w:rPr>
                <w:color w:val="000000"/>
              </w:rPr>
            </w:pPr>
            <w:r>
              <w:rPr>
                <w:color w:val="000000"/>
              </w:rPr>
              <w:t>Lösung:</w:t>
            </w:r>
          </w:p>
        </w:tc>
        <w:tc>
          <w:tcPr>
            <w:tcW w:w="8292" w:type="dxa"/>
            <w:gridSpan w:val="3"/>
          </w:tcPr>
          <w:p w:rsidR="00C57C98" w:rsidRDefault="00C57C98" w:rsidP="00C57C98">
            <w:r>
              <w:t>a) Es wird die Zustandsgleichung des idealen Gases verwendet:</w:t>
            </w:r>
            <w:r>
              <w:br/>
            </w:r>
            <w:r>
              <w:rPr>
                <w:position w:val="-10"/>
              </w:rPr>
              <w:object w:dxaOrig="1300" w:dyaOrig="300">
                <v:shape id="_x0000_i1433" type="#_x0000_t75" style="width:65.25pt;height:15pt" o:ole="" fillcolor="window">
                  <v:imagedata r:id="rId814" o:title=""/>
                </v:shape>
                <o:OLEObject Type="Embed" ProgID="Equation.3" ShapeID="_x0000_i1433" DrawAspect="Content" ObjectID="_1650212583" r:id="rId815"/>
              </w:object>
            </w:r>
            <w:r>
              <w:br/>
              <w:t>Es wird der Zustand 1 verwendet:</w:t>
            </w:r>
            <w:r>
              <w:br/>
            </w:r>
            <w:r>
              <w:rPr>
                <w:position w:val="-58"/>
              </w:rPr>
              <w:object w:dxaOrig="2799" w:dyaOrig="1560">
                <v:shape id="_x0000_i1434" type="#_x0000_t75" style="width:140.25pt;height:78pt" o:ole="" fillcolor="window">
                  <v:imagedata r:id="rId816" o:title=""/>
                </v:shape>
                <o:OLEObject Type="Embed" ProgID="Equation.3" ShapeID="_x0000_i1434" DrawAspect="Content" ObjectID="_1650212584" r:id="rId817"/>
              </w:object>
            </w:r>
            <w:r>
              <w:br/>
              <w:t>b) Zur Berechnung der Wertepaare nutzt man aus, dass der Quotient</w:t>
            </w:r>
            <w:r>
              <w:br/>
            </w:r>
            <w:r>
              <w:rPr>
                <w:position w:val="-20"/>
              </w:rPr>
              <w:object w:dxaOrig="460" w:dyaOrig="540">
                <v:shape id="_x0000_i1435" type="#_x0000_t75" style="width:23.25pt;height:27pt" o:ole="" fillcolor="window">
                  <v:imagedata r:id="rId818" o:title=""/>
                </v:shape>
                <o:OLEObject Type="Embed" ProgID="Equation.3" ShapeID="_x0000_i1435" DrawAspect="Content" ObjectID="_1650212585" r:id="rId819"/>
              </w:object>
            </w:r>
            <w:r>
              <w:br/>
              <w:t>für ein ideales Gas immer konstant ist. Da sich die Temperatur während des Versuches nicht ändert, gilt:</w:t>
            </w:r>
            <w:r>
              <w:br/>
            </w:r>
            <w:r>
              <w:rPr>
                <w:position w:val="-10"/>
              </w:rPr>
              <w:object w:dxaOrig="1080" w:dyaOrig="300">
                <v:shape id="_x0000_i1436" type="#_x0000_t75" style="width:54pt;height:15pt" o:ole="" fillcolor="window">
                  <v:imagedata r:id="rId820" o:title=""/>
                </v:shape>
                <o:OLEObject Type="Embed" ProgID="Equation.3" ShapeID="_x0000_i1436" DrawAspect="Content" ObjectID="_1650212586" r:id="rId821"/>
              </w:object>
            </w:r>
            <w:r>
              <w:t xml:space="preserve"> </w:t>
            </w:r>
            <w:r>
              <w:br/>
            </w:r>
            <w:r w:rsidR="00B154A7">
              <w:rPr>
                <w:rStyle w:val="Hyperlink"/>
              </w:rPr>
              <w:fldChar w:fldCharType="begin"/>
            </w:r>
            <w:r w:rsidR="00B154A7">
              <w:rPr>
                <w:rStyle w:val="Hyperlink"/>
              </w:rPr>
              <w:instrText xml:space="preserve"> HYPERLINK "</w:instrText>
            </w:r>
            <w:bookmarkStart w:id="174" w:name="_GoBack"/>
            <w:bookmarkEnd w:id="174"/>
            <w:r w:rsidR="00B154A7">
              <w:rPr>
                <w:rStyle w:val="Hyperlink"/>
              </w:rPr>
              <w:instrText xml:space="preserve">t187.xls" </w:instrText>
            </w:r>
            <w:r w:rsidR="00B154A7">
              <w:rPr>
                <w:rStyle w:val="Hyperlink"/>
              </w:rPr>
              <w:fldChar w:fldCharType="separate"/>
            </w:r>
            <w:r>
              <w:rPr>
                <w:rStyle w:val="Hyperlink"/>
              </w:rPr>
              <w:t>Zur Excel-Tabelle</w:t>
            </w:r>
            <w:r w:rsidR="00B154A7">
              <w:rPr>
                <w:rStyle w:val="Hyperlink"/>
              </w:rPr>
              <w:fldChar w:fldCharType="end"/>
            </w:r>
          </w:p>
          <w:p w:rsidR="00C57C98" w:rsidRDefault="00B154A7" w:rsidP="00C57C98">
            <w:r>
              <w:pict>
                <v:shape id="_x0000_i1437" type="#_x0000_t75" style="width:390pt;height:240.75pt" fillcolor="window">
                  <v:imagedata r:id="rId822" o:title="lsth187"/>
                </v:shape>
              </w:pict>
            </w:r>
          </w:p>
          <w:p w:rsidR="00C57C98" w:rsidRDefault="00C57C98" w:rsidP="00C57C98">
            <w:r>
              <w:t>Zur Berechnung der Fläche unter der Kurve kann ein grafischer Taschenrechner verwendet werden.</w:t>
            </w:r>
            <w:r>
              <w:br/>
              <w:t>W=13,3 kJ</w:t>
            </w:r>
          </w:p>
        </w:tc>
      </w:tr>
      <w:tr w:rsidR="00C57C98" w:rsidTr="00C57C98">
        <w:trPr>
          <w:cantSplit/>
        </w:trPr>
        <w:tc>
          <w:tcPr>
            <w:tcW w:w="1134" w:type="dxa"/>
          </w:tcPr>
          <w:p w:rsidR="00C57C98" w:rsidRDefault="00C57C98" w:rsidP="00C57C98">
            <w:pPr>
              <w:rPr>
                <w:color w:val="000000"/>
              </w:rPr>
            </w:pPr>
            <w:r>
              <w:rPr>
                <w:color w:val="000000"/>
              </w:rPr>
              <w:t>Antwort:</w:t>
            </w:r>
          </w:p>
        </w:tc>
        <w:tc>
          <w:tcPr>
            <w:tcW w:w="8292" w:type="dxa"/>
            <w:gridSpan w:val="3"/>
          </w:tcPr>
          <w:p w:rsidR="00C57C98" w:rsidRDefault="00C57C98" w:rsidP="00C57C98">
            <w:pPr>
              <w:rPr>
                <w:color w:val="000000"/>
              </w:rPr>
            </w:pPr>
            <w:bookmarkStart w:id="175" w:name="_Hlt74378235"/>
            <w:r>
              <w:rPr>
                <w:color w:val="000000"/>
              </w:rPr>
              <w:t xml:space="preserve">Es sind 0,132 kg </w:t>
            </w:r>
            <w:proofErr w:type="spellStart"/>
            <w:r>
              <w:rPr>
                <w:color w:val="000000"/>
              </w:rPr>
              <w:t>Argongas</w:t>
            </w:r>
            <w:proofErr w:type="spellEnd"/>
            <w:r>
              <w:rPr>
                <w:color w:val="000000"/>
              </w:rPr>
              <w:t xml:space="preserve"> vorhanden. Es wird eine Arbeit von 13,3 kJ verrichtet.</w:t>
            </w:r>
            <w:bookmarkEnd w:id="175"/>
          </w:p>
        </w:tc>
      </w:tr>
    </w:tbl>
    <w:p w:rsidR="00C57C98" w:rsidRDefault="00C57C98" w:rsidP="00C57C98"/>
    <w:p w:rsidR="00C57C98" w:rsidRDefault="00C57C98" w:rsidP="00937178">
      <w:pPr>
        <w:pStyle w:val="Nummer"/>
      </w:pPr>
      <w:r>
        <w:br w:type="page"/>
      </w:r>
      <w:bookmarkStart w:id="176" w:name="t188"/>
      <w:r>
        <w:lastRenderedPageBreak/>
        <w:t>188.</w:t>
      </w:r>
      <w:bookmarkEnd w:id="176"/>
    </w:p>
    <w:p w:rsidR="00C57C98" w:rsidRDefault="00C57C98" w:rsidP="00C57C9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3048"/>
        <w:gridCol w:w="1134"/>
        <w:gridCol w:w="4606"/>
      </w:tblGrid>
      <w:tr w:rsidR="00C57C98" w:rsidTr="00C57C98">
        <w:tc>
          <w:tcPr>
            <w:tcW w:w="921" w:type="dxa"/>
          </w:tcPr>
          <w:p w:rsidR="00C57C98" w:rsidRDefault="00C57C98" w:rsidP="00C57C98">
            <w:pPr>
              <w:rPr>
                <w:color w:val="000000"/>
              </w:rPr>
            </w:pPr>
            <w:r>
              <w:rPr>
                <w:color w:val="000000"/>
              </w:rPr>
              <w:t>geg.:</w:t>
            </w:r>
          </w:p>
        </w:tc>
        <w:tc>
          <w:tcPr>
            <w:tcW w:w="3048" w:type="dxa"/>
          </w:tcPr>
          <w:p w:rsidR="00C57C98" w:rsidRDefault="00C57C98" w:rsidP="00C57C98">
            <w:pPr>
              <w:rPr>
                <w:color w:val="000000"/>
              </w:rPr>
            </w:pPr>
            <w:r>
              <w:rPr>
                <w:color w:val="000000"/>
                <w:position w:val="-108"/>
              </w:rPr>
              <w:object w:dxaOrig="1840" w:dyaOrig="2439">
                <v:shape id="_x0000_i1438" type="#_x0000_t75" style="width:92.25pt;height:122.25pt" o:ole="" fillcolor="window">
                  <v:imagedata r:id="rId823" o:title=""/>
                </v:shape>
                <o:OLEObject Type="Embed" ProgID="Equation.3" ShapeID="_x0000_i1438" DrawAspect="Content" ObjectID="_1650212587" r:id="rId824"/>
              </w:object>
            </w:r>
          </w:p>
        </w:tc>
        <w:tc>
          <w:tcPr>
            <w:tcW w:w="1134" w:type="dxa"/>
          </w:tcPr>
          <w:p w:rsidR="00C57C98" w:rsidRDefault="00C57C98" w:rsidP="00C57C98">
            <w:pPr>
              <w:rPr>
                <w:color w:val="000000"/>
              </w:rPr>
            </w:pPr>
            <w:r>
              <w:rPr>
                <w:color w:val="000000"/>
              </w:rPr>
              <w:t>ges.:</w:t>
            </w:r>
          </w:p>
        </w:tc>
        <w:tc>
          <w:tcPr>
            <w:tcW w:w="4606" w:type="dxa"/>
          </w:tcPr>
          <w:p w:rsidR="00C57C98" w:rsidRDefault="00C57C98" w:rsidP="00C57C98">
            <w:pPr>
              <w:rPr>
                <w:color w:val="000000"/>
              </w:rPr>
            </w:pPr>
            <w:r>
              <w:rPr>
                <w:color w:val="000000"/>
                <w:position w:val="-10"/>
              </w:rPr>
              <w:object w:dxaOrig="400" w:dyaOrig="300">
                <v:shape id="_x0000_i1439" type="#_x0000_t75" style="width:20.25pt;height:15pt" o:ole="" fillcolor="window">
                  <v:imagedata r:id="rId825" o:title=""/>
                </v:shape>
                <o:OLEObject Type="Embed" ProgID="Equation.3" ShapeID="_x0000_i1439" DrawAspect="Content" ObjectID="_1650212588" r:id="rId826"/>
              </w:object>
            </w:r>
          </w:p>
        </w:tc>
      </w:tr>
      <w:tr w:rsidR="00C57C98" w:rsidTr="00C57C98">
        <w:trPr>
          <w:cantSplit/>
        </w:trPr>
        <w:tc>
          <w:tcPr>
            <w:tcW w:w="921" w:type="dxa"/>
          </w:tcPr>
          <w:p w:rsidR="00C57C98" w:rsidRDefault="00C57C98" w:rsidP="00C57C98">
            <w:pPr>
              <w:rPr>
                <w:color w:val="000000"/>
              </w:rPr>
            </w:pPr>
          </w:p>
        </w:tc>
        <w:tc>
          <w:tcPr>
            <w:tcW w:w="8788" w:type="dxa"/>
            <w:gridSpan w:val="3"/>
          </w:tcPr>
          <w:p w:rsidR="00C57C98" w:rsidRDefault="00C57C98" w:rsidP="00C57C98">
            <w:pPr>
              <w:rPr>
                <w:color w:val="000000"/>
              </w:rPr>
            </w:pPr>
            <w:r>
              <w:rPr>
                <w:color w:val="000000"/>
              </w:rPr>
              <w:t xml:space="preserve">Die Lösung erfolgt über eine Betrachtung der Energie: Das heiße Wasser und das Messinggefäß geben ihre thermische Energie in Form von Wärme an das Eis ab. Ein Teil der Energie wird zum Erwärmen des Eises bis auf 0°C verwendet. Dann schmilzt das Eis und seine Temperatur bleibt dabei konstant. Ist das Eis geschmolzen, steigt die Temperatur des dabei entstandenen Wassers bis zur Mischtemperatur. </w:t>
            </w:r>
            <w:r>
              <w:rPr>
                <w:color w:val="000000"/>
              </w:rPr>
              <w:br/>
              <w:t>Das heiße Wasser gibt während des gesamten Vorgangs Energie ab, so dass seine Temperatur sinkt. Und zwar auch bis zur Mischtemperatur.</w:t>
            </w:r>
            <w:r>
              <w:rPr>
                <w:color w:val="000000"/>
              </w:rPr>
              <w:br/>
              <w:t>Das Messinggefäß hat zu Beginn des Vorgangs die Temperatur des heißen Wassers und liefert ebenfalls Energie.</w:t>
            </w:r>
            <w:r>
              <w:rPr>
                <w:color w:val="000000"/>
              </w:rPr>
              <w:br/>
              <w:t>Wärme, die das Wasser und das Messinggefäß abgeben=</w:t>
            </w:r>
            <w:r>
              <w:rPr>
                <w:color w:val="000000"/>
              </w:rPr>
              <w:br/>
              <w:t>Wärme, die das Eis erwärmt, schmilzt und dieses Wasser erwärmt.</w:t>
            </w:r>
          </w:p>
          <w:p w:rsidR="00C57C98" w:rsidRDefault="00C57C98" w:rsidP="00C57C98">
            <w:pPr>
              <w:rPr>
                <w:color w:val="000000"/>
              </w:rPr>
            </w:pPr>
            <w:r>
              <w:rPr>
                <w:color w:val="000000"/>
                <w:position w:val="-28"/>
              </w:rPr>
              <w:object w:dxaOrig="6600" w:dyaOrig="660">
                <v:shape id="_x0000_i1440" type="#_x0000_t75" style="width:330pt;height:33pt" o:ole="" fillcolor="window">
                  <v:imagedata r:id="rId827" o:title=""/>
                </v:shape>
                <o:OLEObject Type="Embed" ProgID="Equation.3" ShapeID="_x0000_i1440" DrawAspect="Content" ObjectID="_1650212589" r:id="rId828"/>
              </w:object>
            </w:r>
          </w:p>
          <w:p w:rsidR="00C57C98" w:rsidRDefault="00C57C98" w:rsidP="00C57C98">
            <w:pPr>
              <w:rPr>
                <w:color w:val="000000"/>
              </w:rPr>
            </w:pPr>
            <w:r>
              <w:rPr>
                <w:color w:val="000000"/>
              </w:rPr>
              <w:t xml:space="preserve">Die gesuchte Größe steht </w:t>
            </w:r>
            <w:proofErr w:type="gramStart"/>
            <w:r>
              <w:rPr>
                <w:color w:val="000000"/>
              </w:rPr>
              <w:t xml:space="preserve">in </w:t>
            </w:r>
            <w:proofErr w:type="gramEnd"/>
            <w:r>
              <w:rPr>
                <w:color w:val="000000"/>
                <w:position w:val="-10"/>
              </w:rPr>
              <w:object w:dxaOrig="420" w:dyaOrig="300">
                <v:shape id="_x0000_i1441" type="#_x0000_t75" style="width:21pt;height:15pt" o:ole="" fillcolor="window">
                  <v:imagedata r:id="rId829" o:title=""/>
                </v:shape>
                <o:OLEObject Type="Embed" ProgID="Equation.3" ShapeID="_x0000_i1441" DrawAspect="Content" ObjectID="_1650212590" r:id="rId830"/>
              </w:object>
            </w:r>
            <w:r>
              <w:rPr>
                <w:color w:val="000000"/>
              </w:rPr>
              <w:t>. Das ist die Änderung der Temperatur des Eises von der gesuchten Ausgangstemperatur auf die Schmelztemperatur von 0°C.</w:t>
            </w:r>
            <w:r>
              <w:rPr>
                <w:color w:val="000000"/>
              </w:rPr>
              <w:br/>
              <w:t>Es wird nach der gesuchten Größe umgestellt:</w:t>
            </w:r>
            <w:r>
              <w:rPr>
                <w:color w:val="000000"/>
              </w:rPr>
              <w:br/>
            </w:r>
            <w:r>
              <w:rPr>
                <w:color w:val="000000"/>
                <w:position w:val="-70"/>
              </w:rPr>
              <w:object w:dxaOrig="9040" w:dyaOrig="1219">
                <v:shape id="_x0000_i1442" type="#_x0000_t75" style="width:452.25pt;height:60.75pt" o:ole="" fillcolor="window">
                  <v:imagedata r:id="rId831" o:title=""/>
                </v:shape>
                <o:OLEObject Type="Embed" ProgID="Equation.3" ShapeID="_x0000_i1442" DrawAspect="Content" ObjectID="_1650212591" r:id="rId832"/>
              </w:object>
            </w:r>
            <w:r>
              <w:rPr>
                <w:color w:val="000000"/>
              </w:rPr>
              <w:br/>
            </w:r>
          </w:p>
          <w:p w:rsidR="00C57C98" w:rsidRDefault="00C57C98" w:rsidP="00C57C98">
            <w:pPr>
              <w:rPr>
                <w:color w:val="000000"/>
              </w:rPr>
            </w:pPr>
            <w:r>
              <w:rPr>
                <w:color w:val="000000"/>
              </w:rPr>
              <w:t>Nun muss eingesetzt und gerechnet werden. Das erspare ich mir hier (aus Platzgründen).</w:t>
            </w:r>
            <w:r>
              <w:rPr>
                <w:color w:val="000000"/>
              </w:rPr>
              <w:br/>
            </w:r>
            <w:r>
              <w:rPr>
                <w:color w:val="000000"/>
                <w:position w:val="-10"/>
              </w:rPr>
              <w:object w:dxaOrig="1160" w:dyaOrig="300">
                <v:shape id="_x0000_i1443" type="#_x0000_t75" style="width:57.75pt;height:15pt" o:ole="" fillcolor="window">
                  <v:imagedata r:id="rId833" o:title=""/>
                </v:shape>
                <o:OLEObject Type="Embed" ProgID="Equation.3" ShapeID="_x0000_i1443" DrawAspect="Content" ObjectID="_1650212592" r:id="rId834"/>
              </w:object>
            </w:r>
          </w:p>
        </w:tc>
      </w:tr>
      <w:tr w:rsidR="00C57C98" w:rsidTr="00C57C98">
        <w:trPr>
          <w:cantSplit/>
        </w:trPr>
        <w:tc>
          <w:tcPr>
            <w:tcW w:w="921" w:type="dxa"/>
          </w:tcPr>
          <w:p w:rsidR="00C57C98" w:rsidRDefault="00C57C98" w:rsidP="00C57C98">
            <w:pPr>
              <w:rPr>
                <w:color w:val="000000"/>
              </w:rPr>
            </w:pPr>
            <w:r>
              <w:rPr>
                <w:color w:val="000000"/>
              </w:rPr>
              <w:t>Antwort</w:t>
            </w:r>
          </w:p>
        </w:tc>
        <w:tc>
          <w:tcPr>
            <w:tcW w:w="8788" w:type="dxa"/>
            <w:gridSpan w:val="3"/>
          </w:tcPr>
          <w:p w:rsidR="00C57C98" w:rsidRDefault="00C57C98" w:rsidP="00C57C98">
            <w:pPr>
              <w:rPr>
                <w:color w:val="000000"/>
              </w:rPr>
            </w:pPr>
            <w:r>
              <w:rPr>
                <w:color w:val="000000"/>
              </w:rPr>
              <w:t>Das Eis hatte eine Anfangstemperatur von -72,2 K.</w:t>
            </w:r>
          </w:p>
        </w:tc>
      </w:tr>
    </w:tbl>
    <w:p w:rsidR="00C57C98" w:rsidRDefault="00C57C98" w:rsidP="00C57C98"/>
    <w:p w:rsidR="00C57C98" w:rsidRDefault="00C57C98" w:rsidP="00937178">
      <w:pPr>
        <w:pStyle w:val="Nummer"/>
      </w:pPr>
      <w:bookmarkStart w:id="177" w:name="_Hlt76785308"/>
      <w:bookmarkEnd w:id="177"/>
      <w:r>
        <w:br w:type="page"/>
      </w:r>
      <w:bookmarkStart w:id="178" w:name="_Hlt85522356"/>
      <w:bookmarkStart w:id="179" w:name="t189"/>
      <w:bookmarkEnd w:id="178"/>
      <w:r>
        <w:lastRenderedPageBreak/>
        <w:t>189.</w:t>
      </w:r>
      <w:bookmarkEnd w:id="179"/>
    </w:p>
    <w:p w:rsidR="00C57C98" w:rsidRDefault="00C57C98" w:rsidP="00C57C9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4181"/>
      </w:tblGrid>
      <w:tr w:rsidR="00C57C98" w:rsidTr="00516D86">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46"/>
              </w:rPr>
              <w:object w:dxaOrig="1640" w:dyaOrig="1020">
                <v:shape id="_x0000_i1444" type="#_x0000_t75" style="width:81.75pt;height:51pt" o:ole="" fillcolor="window">
                  <v:imagedata r:id="rId835" o:title=""/>
                </v:shape>
                <o:OLEObject Type="Embed" ProgID="Equation.3" ShapeID="_x0000_i1444" DrawAspect="Content" ObjectID="_1650212593" r:id="rId836"/>
              </w:object>
            </w:r>
          </w:p>
        </w:tc>
        <w:tc>
          <w:tcPr>
            <w:tcW w:w="1134" w:type="dxa"/>
          </w:tcPr>
          <w:p w:rsidR="00C57C98" w:rsidRDefault="00C57C98" w:rsidP="00C57C98">
            <w:pPr>
              <w:rPr>
                <w:color w:val="000000"/>
              </w:rPr>
            </w:pPr>
            <w:r>
              <w:rPr>
                <w:color w:val="000000"/>
              </w:rPr>
              <w:t>ges.:</w:t>
            </w:r>
          </w:p>
        </w:tc>
        <w:tc>
          <w:tcPr>
            <w:tcW w:w="4181" w:type="dxa"/>
          </w:tcPr>
          <w:p w:rsidR="00C57C98" w:rsidRDefault="00C57C98" w:rsidP="00C57C98">
            <w:pPr>
              <w:rPr>
                <w:color w:val="000000"/>
              </w:rPr>
            </w:pPr>
            <w:r>
              <w:rPr>
                <w:color w:val="000000"/>
                <w:position w:val="-10"/>
              </w:rPr>
              <w:object w:dxaOrig="340" w:dyaOrig="300">
                <v:shape id="_x0000_i1445" type="#_x0000_t75" style="width:17.25pt;height:15pt" o:ole="" fillcolor="window">
                  <v:imagedata r:id="rId837" o:title=""/>
                </v:shape>
                <o:OLEObject Type="Embed" ProgID="Equation.3" ShapeID="_x0000_i1445" DrawAspect="Content" ObjectID="_1650212594" r:id="rId838"/>
              </w:object>
            </w:r>
          </w:p>
        </w:tc>
      </w:tr>
      <w:tr w:rsidR="00C57C98" w:rsidTr="00516D86">
        <w:trPr>
          <w:cantSplit/>
        </w:trPr>
        <w:tc>
          <w:tcPr>
            <w:tcW w:w="1134" w:type="dxa"/>
          </w:tcPr>
          <w:p w:rsidR="00C57C98" w:rsidRDefault="00C57C98" w:rsidP="00C57C98">
            <w:pPr>
              <w:rPr>
                <w:color w:val="000000"/>
              </w:rPr>
            </w:pPr>
            <w:r>
              <w:rPr>
                <w:color w:val="000000"/>
              </w:rPr>
              <w:t>Lösung:</w:t>
            </w:r>
          </w:p>
        </w:tc>
        <w:tc>
          <w:tcPr>
            <w:tcW w:w="8150" w:type="dxa"/>
            <w:gridSpan w:val="3"/>
          </w:tcPr>
          <w:p w:rsidR="00C57C98" w:rsidRDefault="00C57C98" w:rsidP="00C57C98">
            <w:pPr>
              <w:rPr>
                <w:color w:val="000000"/>
              </w:rPr>
            </w:pPr>
            <w:r>
              <w:rPr>
                <w:color w:val="000000"/>
              </w:rPr>
              <w:t xml:space="preserve">Eine Kompensation der Ausdehnung des Eisens ist dann erreicht, wenn sich das Zink um den gleichen Wert ausdehnt. Dabei muss berücksichtigt werden, dass sich die Länge des Eisens aus der Länge </w:t>
            </w:r>
            <w:proofErr w:type="spellStart"/>
            <w:r>
              <w:rPr>
                <w:color w:val="000000"/>
              </w:rPr>
              <w:t>l</w:t>
            </w:r>
            <w:r>
              <w:rPr>
                <w:color w:val="000000"/>
                <w:vertAlign w:val="subscript"/>
              </w:rPr>
              <w:t>P</w:t>
            </w:r>
            <w:proofErr w:type="spellEnd"/>
            <w:r>
              <w:rPr>
                <w:color w:val="000000"/>
              </w:rPr>
              <w:t xml:space="preserve"> </w:t>
            </w:r>
            <w:bookmarkStart w:id="180" w:name="_Hlt94316466"/>
            <w:bookmarkEnd w:id="180"/>
            <w:r>
              <w:rPr>
                <w:color w:val="000000"/>
              </w:rPr>
              <w:t xml:space="preserve">zuzüglich der Länge </w:t>
            </w:r>
            <w:proofErr w:type="spellStart"/>
            <w:r>
              <w:rPr>
                <w:color w:val="000000"/>
              </w:rPr>
              <w:t>l</w:t>
            </w:r>
            <w:r>
              <w:rPr>
                <w:color w:val="000000"/>
                <w:vertAlign w:val="subscript"/>
              </w:rPr>
              <w:t>Zn</w:t>
            </w:r>
            <w:proofErr w:type="spellEnd"/>
            <w:r>
              <w:rPr>
                <w:color w:val="000000"/>
              </w:rPr>
              <w:t xml:space="preserve"> ergibt.</w:t>
            </w:r>
            <w:r>
              <w:rPr>
                <w:color w:val="000000"/>
              </w:rPr>
              <w:br/>
            </w:r>
            <w:r>
              <w:rPr>
                <w:color w:val="000000"/>
                <w:position w:val="-132"/>
              </w:rPr>
              <w:object w:dxaOrig="3739" w:dyaOrig="2740">
                <v:shape id="_x0000_i1446" type="#_x0000_t75" style="width:186.75pt;height:137.25pt" o:ole="" fillcolor="window">
                  <v:imagedata r:id="rId839" o:title=""/>
                </v:shape>
                <o:OLEObject Type="Embed" ProgID="Equation.3" ShapeID="_x0000_i1446" DrawAspect="Content" ObjectID="_1650212595" r:id="rId840"/>
              </w:object>
            </w:r>
          </w:p>
        </w:tc>
      </w:tr>
      <w:tr w:rsidR="00C57C98" w:rsidTr="00516D86">
        <w:trPr>
          <w:cantSplit/>
        </w:trPr>
        <w:tc>
          <w:tcPr>
            <w:tcW w:w="1134" w:type="dxa"/>
          </w:tcPr>
          <w:p w:rsidR="00C57C98" w:rsidRDefault="00C57C98" w:rsidP="00C57C98">
            <w:pPr>
              <w:rPr>
                <w:color w:val="000000"/>
              </w:rPr>
            </w:pPr>
            <w:r>
              <w:rPr>
                <w:color w:val="000000"/>
              </w:rPr>
              <w:t>Antwort:</w:t>
            </w:r>
          </w:p>
        </w:tc>
        <w:tc>
          <w:tcPr>
            <w:tcW w:w="8150" w:type="dxa"/>
            <w:gridSpan w:val="3"/>
          </w:tcPr>
          <w:p w:rsidR="00C57C98" w:rsidRDefault="00C57C98" w:rsidP="00C57C98">
            <w:pPr>
              <w:rPr>
                <w:color w:val="000000"/>
              </w:rPr>
            </w:pPr>
            <w:bookmarkStart w:id="181" w:name="_Hlt85522270"/>
            <w:r>
              <w:rPr>
                <w:color w:val="000000"/>
              </w:rPr>
              <w:t>Die Zinkstäbe müssen 0,7m lang sein.</w:t>
            </w:r>
            <w:bookmarkEnd w:id="181"/>
          </w:p>
        </w:tc>
      </w:tr>
    </w:tbl>
    <w:p w:rsidR="00C57C98" w:rsidRDefault="00C57C98" w:rsidP="00C57C98"/>
    <w:p w:rsidR="00C57C98" w:rsidRDefault="00C57C98" w:rsidP="00937178">
      <w:pPr>
        <w:pStyle w:val="Nummer"/>
      </w:pPr>
      <w:r>
        <w:br w:type="page"/>
      </w:r>
      <w:bookmarkStart w:id="182" w:name="_Hlt96492902"/>
      <w:bookmarkStart w:id="183" w:name="t190"/>
      <w:bookmarkEnd w:id="182"/>
      <w:r>
        <w:lastRenderedPageBreak/>
        <w:t>190.</w:t>
      </w:r>
      <w:bookmarkEnd w:id="183"/>
    </w:p>
    <w:p w:rsidR="00C57C98" w:rsidRDefault="00C57C98" w:rsidP="00C57C9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position w:val="-72"/>
              </w:rPr>
              <w:object w:dxaOrig="1540" w:dyaOrig="1620">
                <v:shape id="_x0000_i1447" type="#_x0000_t75" style="width:77.25pt;height:81pt" o:ole="" fillcolor="window">
                  <v:imagedata r:id="rId841" o:title=""/>
                </v:shape>
                <o:OLEObject Type="Embed" ProgID="Equation.3" ShapeID="_x0000_i1447" DrawAspect="Content" ObjectID="_1650212596" r:id="rId842"/>
              </w:object>
            </w:r>
          </w:p>
        </w:tc>
        <w:tc>
          <w:tcPr>
            <w:tcW w:w="1134" w:type="dxa"/>
          </w:tcPr>
          <w:p w:rsidR="00C57C98" w:rsidRDefault="00C57C98" w:rsidP="00C57C98">
            <w:pPr>
              <w:rPr>
                <w:color w:val="000000"/>
              </w:rPr>
            </w:pPr>
            <w:r>
              <w:rPr>
                <w:color w:val="000000"/>
              </w:rPr>
              <w:t>ges.:</w:t>
            </w:r>
          </w:p>
        </w:tc>
        <w:tc>
          <w:tcPr>
            <w:tcW w:w="3898" w:type="dxa"/>
          </w:tcPr>
          <w:p w:rsidR="00C57C98" w:rsidRDefault="00C57C98" w:rsidP="00C57C98">
            <w:pPr>
              <w:rPr>
                <w:color w:val="000000"/>
              </w:rPr>
            </w:pPr>
          </w:p>
        </w:tc>
      </w:tr>
      <w:tr w:rsidR="00C57C98" w:rsidTr="00C57C98">
        <w:trPr>
          <w:cantSplit/>
          <w:trHeight w:val="4268"/>
        </w:trPr>
        <w:tc>
          <w:tcPr>
            <w:tcW w:w="1134" w:type="dxa"/>
            <w:vMerge w:val="restart"/>
          </w:tcPr>
          <w:p w:rsidR="00C57C98" w:rsidRDefault="00C57C98" w:rsidP="00C57C98">
            <w:pPr>
              <w:rPr>
                <w:color w:val="000000"/>
              </w:rPr>
            </w:pPr>
            <w:r>
              <w:rPr>
                <w:color w:val="000000"/>
              </w:rPr>
              <w:t>Lösungen:</w:t>
            </w:r>
          </w:p>
        </w:tc>
        <w:tc>
          <w:tcPr>
            <w:tcW w:w="7867" w:type="dxa"/>
            <w:gridSpan w:val="3"/>
          </w:tcPr>
          <w:p w:rsidR="00C57C98" w:rsidRDefault="00C57C98" w:rsidP="00C57C98">
            <w:pPr>
              <w:rPr>
                <w:color w:val="000000"/>
              </w:rPr>
            </w:pPr>
            <w:r>
              <w:rPr>
                <w:color w:val="000000"/>
              </w:rPr>
              <w:t>a) Die Zustandsänderungen</w:t>
            </w:r>
          </w:p>
          <w:p w:rsidR="00C57C98" w:rsidRDefault="00C57C98" w:rsidP="00C57C98">
            <w:pPr>
              <w:rPr>
                <w:color w:val="000000"/>
              </w:rPr>
            </w:pPr>
            <w:r>
              <w:rPr>
                <w:color w:val="000000"/>
              </w:rPr>
              <w:t>(1) -&gt; (2) isotherm</w:t>
            </w:r>
          </w:p>
          <w:p w:rsidR="00C57C98" w:rsidRDefault="00C57C98" w:rsidP="00C57C98">
            <w:pPr>
              <w:rPr>
                <w:color w:val="000000"/>
              </w:rPr>
            </w:pPr>
            <w:r>
              <w:rPr>
                <w:color w:val="000000"/>
              </w:rPr>
              <w:t>(2) -&gt; (3) isochor</w:t>
            </w:r>
          </w:p>
          <w:p w:rsidR="00C57C98" w:rsidRDefault="00C57C98" w:rsidP="00C57C98">
            <w:pPr>
              <w:rPr>
                <w:color w:val="000000"/>
              </w:rPr>
            </w:pPr>
            <w:r>
              <w:rPr>
                <w:color w:val="000000"/>
              </w:rPr>
              <w:t>(3) -&gt; (4) isobar</w:t>
            </w:r>
          </w:p>
          <w:p w:rsidR="00C57C98" w:rsidRDefault="00C57C98" w:rsidP="00C57C98">
            <w:pPr>
              <w:rPr>
                <w:color w:val="000000"/>
              </w:rPr>
            </w:pPr>
            <w:r>
              <w:rPr>
                <w:color w:val="000000"/>
              </w:rPr>
              <w:t>(4) -&gt; (1) isochor</w:t>
            </w:r>
          </w:p>
          <w:p w:rsidR="00C57C98" w:rsidRDefault="00C57C98" w:rsidP="00C57C98">
            <w:pPr>
              <w:rPr>
                <w:color w:val="000000"/>
              </w:rPr>
            </w:pPr>
            <w:r>
              <w:rPr>
                <w:color w:val="000000"/>
              </w:rPr>
              <w:t>* Punkt (1)</w:t>
            </w:r>
            <w:r>
              <w:rPr>
                <w:color w:val="000000"/>
              </w:rPr>
              <w:br/>
            </w:r>
            <w:r>
              <w:rPr>
                <w:color w:val="000000"/>
                <w:position w:val="-40"/>
              </w:rPr>
              <w:object w:dxaOrig="1140" w:dyaOrig="960">
                <v:shape id="_x0000_i1448" type="#_x0000_t75" style="width:57pt;height:48pt" o:ole="" fillcolor="window">
                  <v:imagedata r:id="rId843" o:title=""/>
                </v:shape>
                <o:OLEObject Type="Embed" ProgID="Equation.3" ShapeID="_x0000_i1448" DrawAspect="Content" ObjectID="_1650212597" r:id="rId844"/>
              </w:object>
            </w:r>
          </w:p>
          <w:p w:rsidR="00C57C98" w:rsidRDefault="00C57C98" w:rsidP="00C57C98">
            <w:pPr>
              <w:rPr>
                <w:color w:val="000000"/>
              </w:rPr>
            </w:pPr>
            <w:r>
              <w:rPr>
                <w:color w:val="000000"/>
              </w:rPr>
              <w:t>Punkt (2)</w:t>
            </w:r>
          </w:p>
          <w:p w:rsidR="00C57C98" w:rsidRDefault="00C57C98" w:rsidP="00C57C98">
            <w:pPr>
              <w:rPr>
                <w:color w:val="000000"/>
              </w:rPr>
            </w:pPr>
            <w:r>
              <w:rPr>
                <w:color w:val="000000"/>
                <w:position w:val="-28"/>
              </w:rPr>
              <w:object w:dxaOrig="1120" w:dyaOrig="660">
                <v:shape id="_x0000_i1449" type="#_x0000_t75" style="width:56.25pt;height:33pt" o:ole="" fillcolor="window">
                  <v:imagedata r:id="rId845" o:title=""/>
                </v:shape>
                <o:OLEObject Type="Embed" ProgID="Equation.3" ShapeID="_x0000_i1449" DrawAspect="Content" ObjectID="_1650212598" r:id="rId846"/>
              </w:object>
            </w:r>
            <w:r>
              <w:rPr>
                <w:color w:val="000000"/>
              </w:rPr>
              <w:br/>
              <w:t>Der Druck im Punkt (2) muss berechnet werden.</w:t>
            </w:r>
            <w:r>
              <w:rPr>
                <w:color w:val="000000"/>
              </w:rPr>
              <w:br/>
            </w:r>
            <w:r>
              <w:rPr>
                <w:color w:val="000000"/>
                <w:position w:val="-88"/>
              </w:rPr>
              <w:object w:dxaOrig="2200" w:dyaOrig="1860">
                <v:shape id="_x0000_i1450" type="#_x0000_t75" style="width:110.25pt;height:93pt" o:ole="" fillcolor="window">
                  <v:imagedata r:id="rId847" o:title=""/>
                </v:shape>
                <o:OLEObject Type="Embed" ProgID="Equation.3" ShapeID="_x0000_i1450" DrawAspect="Content" ObjectID="_1650212599" r:id="rId848"/>
              </w:object>
            </w:r>
            <w:r>
              <w:rPr>
                <w:color w:val="000000"/>
              </w:rPr>
              <w:br/>
              <w:t>* Punkt (3)</w:t>
            </w:r>
          </w:p>
          <w:p w:rsidR="00C57C98" w:rsidRDefault="00C57C98" w:rsidP="00C57C98">
            <w:pPr>
              <w:rPr>
                <w:color w:val="000000"/>
              </w:rPr>
            </w:pPr>
            <w:r>
              <w:rPr>
                <w:color w:val="000000"/>
                <w:position w:val="-28"/>
              </w:rPr>
              <w:object w:dxaOrig="1140" w:dyaOrig="660">
                <v:shape id="_x0000_i1451" type="#_x0000_t75" style="width:57pt;height:33pt" o:ole="" fillcolor="window">
                  <v:imagedata r:id="rId849" o:title=""/>
                </v:shape>
                <o:OLEObject Type="Embed" ProgID="Equation.3" ShapeID="_x0000_i1451" DrawAspect="Content" ObjectID="_1650212600" r:id="rId850"/>
              </w:object>
            </w:r>
          </w:p>
          <w:p w:rsidR="00C57C98" w:rsidRDefault="00C57C98" w:rsidP="00C57C98">
            <w:pPr>
              <w:rPr>
                <w:color w:val="000000"/>
              </w:rPr>
            </w:pPr>
            <w:r>
              <w:rPr>
                <w:color w:val="000000"/>
                <w:position w:val="-100"/>
              </w:rPr>
              <w:object w:dxaOrig="1900" w:dyaOrig="2100">
                <v:shape id="_x0000_i1452" type="#_x0000_t75" style="width:95.25pt;height:105pt" o:ole="" fillcolor="window">
                  <v:imagedata r:id="rId851" o:title=""/>
                </v:shape>
                <o:OLEObject Type="Embed" ProgID="Equation.3" ShapeID="_x0000_i1452" DrawAspect="Content" ObjectID="_1650212601" r:id="rId852"/>
              </w:object>
            </w:r>
          </w:p>
          <w:p w:rsidR="00C57C98" w:rsidRDefault="00C57C98" w:rsidP="00C57C98">
            <w:pPr>
              <w:rPr>
                <w:color w:val="000000"/>
              </w:rPr>
            </w:pPr>
          </w:p>
        </w:tc>
      </w:tr>
      <w:tr w:rsidR="00C57C98" w:rsidTr="00C57C98">
        <w:trPr>
          <w:cantSplit/>
          <w:trHeight w:val="4267"/>
        </w:trPr>
        <w:tc>
          <w:tcPr>
            <w:tcW w:w="1134" w:type="dxa"/>
            <w:vMerge/>
          </w:tcPr>
          <w:p w:rsidR="00C57C98" w:rsidRDefault="00C57C98" w:rsidP="00C57C98">
            <w:pPr>
              <w:rPr>
                <w:color w:val="000000"/>
              </w:rPr>
            </w:pPr>
          </w:p>
        </w:tc>
        <w:tc>
          <w:tcPr>
            <w:tcW w:w="7867" w:type="dxa"/>
            <w:gridSpan w:val="3"/>
          </w:tcPr>
          <w:p w:rsidR="00C57C98" w:rsidRDefault="00C57C98" w:rsidP="00C57C98">
            <w:pPr>
              <w:rPr>
                <w:color w:val="000000"/>
              </w:rPr>
            </w:pPr>
            <w:r>
              <w:rPr>
                <w:color w:val="000000"/>
              </w:rPr>
              <w:t>* Punkt (4)</w:t>
            </w:r>
          </w:p>
          <w:p w:rsidR="00C57C98" w:rsidRDefault="00C57C98" w:rsidP="00C57C98">
            <w:pPr>
              <w:rPr>
                <w:color w:val="000000"/>
              </w:rPr>
            </w:pPr>
            <w:r>
              <w:rPr>
                <w:color w:val="000000"/>
              </w:rPr>
              <w:t>Die Kurve verläuft vom Punkt (3) zum Punkt (4) auf einer Geraden, die durch den Ursprung des Koordinatensystems geht. Die beiden Größen Volumen und Temperatur sind zueinander proportional, der Proportionalitätsfaktor ist p und damit für beide Punkte gleich groß.</w:t>
            </w:r>
            <w:r>
              <w:rPr>
                <w:color w:val="000000"/>
              </w:rPr>
              <w:br/>
            </w:r>
            <w:r>
              <w:rPr>
                <w:color w:val="000000"/>
                <w:position w:val="-28"/>
              </w:rPr>
              <w:object w:dxaOrig="1140" w:dyaOrig="660">
                <v:shape id="_x0000_i1453" type="#_x0000_t75" style="width:57pt;height:33pt" o:ole="" fillcolor="window">
                  <v:imagedata r:id="rId853" o:title=""/>
                </v:shape>
                <o:OLEObject Type="Embed" ProgID="Equation.3" ShapeID="_x0000_i1453" DrawAspect="Content" ObjectID="_1650212602" r:id="rId854"/>
              </w:object>
            </w:r>
          </w:p>
          <w:p w:rsidR="00C57C98" w:rsidRDefault="00C57C98" w:rsidP="00C57C98">
            <w:pPr>
              <w:rPr>
                <w:color w:val="000000"/>
              </w:rPr>
            </w:pPr>
            <w:r>
              <w:rPr>
                <w:color w:val="000000"/>
              </w:rPr>
              <w:t>Damit kann die Temperatur im Punkt (4) berechnet werden:</w:t>
            </w:r>
            <w:r>
              <w:rPr>
                <w:color w:val="000000"/>
              </w:rPr>
              <w:br/>
            </w:r>
            <w:r>
              <w:rPr>
                <w:color w:val="000000"/>
                <w:position w:val="-102"/>
              </w:rPr>
              <w:object w:dxaOrig="1920" w:dyaOrig="2140">
                <v:shape id="_x0000_i1454" type="#_x0000_t75" style="width:96pt;height:107.25pt" o:ole="" fillcolor="window">
                  <v:imagedata r:id="rId855" o:title=""/>
                </v:shape>
                <o:OLEObject Type="Embed" ProgID="Equation.3" ShapeID="_x0000_i1454" DrawAspect="Content" ObjectID="_1650212603" r:id="rId856"/>
              </w:object>
            </w:r>
            <w:bookmarkStart w:id="184" w:name="_Hlt96661927"/>
            <w:bookmarkEnd w:id="184"/>
          </w:p>
          <w:p w:rsidR="00C57C98" w:rsidRDefault="00C57C98" w:rsidP="00C57C98">
            <w:pPr>
              <w:rPr>
                <w:color w:val="000000"/>
              </w:rPr>
            </w:pPr>
          </w:p>
        </w:tc>
      </w:tr>
      <w:tr w:rsidR="00C57C98" w:rsidTr="00C57C98">
        <w:trPr>
          <w:cantSplit/>
        </w:trPr>
        <w:tc>
          <w:tcPr>
            <w:tcW w:w="1134" w:type="dxa"/>
          </w:tcPr>
          <w:p w:rsidR="00C57C98" w:rsidRDefault="00C57C98" w:rsidP="00C57C98">
            <w:pPr>
              <w:rPr>
                <w:color w:val="000000"/>
              </w:rPr>
            </w:pPr>
            <w:r>
              <w:rPr>
                <w:color w:val="000000"/>
              </w:rPr>
              <w:t>Antwort:</w:t>
            </w:r>
          </w:p>
        </w:tc>
        <w:tc>
          <w:tcPr>
            <w:tcW w:w="7867" w:type="dxa"/>
            <w:gridSpan w:val="3"/>
          </w:tcPr>
          <w:p w:rsidR="00C57C98" w:rsidRDefault="00C57C98" w:rsidP="00C57C98">
            <w:pPr>
              <w:rPr>
                <w:color w:val="000000"/>
              </w:rPr>
            </w:pPr>
          </w:p>
        </w:tc>
      </w:tr>
    </w:tbl>
    <w:p w:rsidR="00C57C98" w:rsidRDefault="00C57C98" w:rsidP="00C57C98"/>
    <w:p w:rsidR="00C57C98" w:rsidRDefault="00C57C98" w:rsidP="00937178">
      <w:pPr>
        <w:pStyle w:val="Nummer"/>
      </w:pPr>
      <w:r>
        <w:br w:type="page"/>
      </w:r>
      <w:bookmarkStart w:id="185" w:name="t191"/>
      <w:r>
        <w:lastRenderedPageBreak/>
        <w:t>191.</w:t>
      </w:r>
      <w:bookmarkEnd w:id="1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46"/>
              </w:rPr>
              <w:object w:dxaOrig="1460" w:dyaOrig="1060">
                <v:shape id="_x0000_i1455" type="#_x0000_t75" style="width:72.75pt;height:53.25pt" o:ole="" fillcolor="window">
                  <v:imagedata r:id="rId857" o:title=""/>
                </v:shape>
                <o:OLEObject Type="Embed" ProgID="Equation.3" ShapeID="_x0000_i1455" DrawAspect="Content" ObjectID="_1650212604" r:id="rId858"/>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rPr>
              <w:t>V</w: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Es wir die Grundgleichung der Wärmelehre angewandt:</w:t>
            </w:r>
            <w:r>
              <w:rPr>
                <w:color w:val="000000"/>
              </w:rPr>
              <w:br/>
            </w:r>
            <w:r>
              <w:rPr>
                <w:color w:val="000000"/>
                <w:position w:val="-90"/>
              </w:rPr>
              <w:object w:dxaOrig="2000" w:dyaOrig="1900">
                <v:shape id="_x0000_i1456" type="#_x0000_t75" style="width:99.75pt;height:95.25pt" o:ole="" fillcolor="window">
                  <v:imagedata r:id="rId859" o:title=""/>
                </v:shape>
                <o:OLEObject Type="Embed" ProgID="Equation.3" ShapeID="_x0000_i1456" DrawAspect="Content" ObjectID="_1650212605" r:id="rId860"/>
              </w:object>
            </w:r>
          </w:p>
          <w:p w:rsidR="00C57C98" w:rsidRDefault="00C57C98" w:rsidP="00C57C98">
            <w:pPr>
              <w:rPr>
                <w:color w:val="000000"/>
              </w:rPr>
            </w:pPr>
            <w:r>
              <w:rPr>
                <w:color w:val="000000"/>
              </w:rPr>
              <w:t>Das entspricht 30 Liter Wasser.</w: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186" w:name="_Hlt96933989"/>
            <w:r>
              <w:rPr>
                <w:color w:val="000000"/>
              </w:rPr>
              <w:t>Mit dieser Energie können 30 Liter Wasser von 20°C zum Kochen gebracht werden.</w:t>
            </w:r>
            <w:bookmarkEnd w:id="186"/>
          </w:p>
        </w:tc>
      </w:tr>
    </w:tbl>
    <w:p w:rsidR="00C57C98" w:rsidRDefault="00C57C98" w:rsidP="00C57C98"/>
    <w:p w:rsidR="00C57C98" w:rsidRDefault="00C57C98" w:rsidP="00937178">
      <w:pPr>
        <w:pStyle w:val="Nummer"/>
      </w:pPr>
      <w:r>
        <w:br w:type="page"/>
      </w:r>
      <w:bookmarkStart w:id="187" w:name="t192"/>
      <w:r>
        <w:lastRenderedPageBreak/>
        <w:t>192.</w:t>
      </w:r>
      <w:bookmarkEnd w:id="187"/>
    </w:p>
    <w:p w:rsidR="00C57C98" w:rsidRDefault="00C57C98" w:rsidP="00C57C9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bookmarkStart w:id="188" w:name="_Hlt220109050"/>
            <w:r>
              <w:rPr>
                <w:color w:val="000000"/>
              </w:rPr>
              <w:t>geg.:</w:t>
            </w:r>
          </w:p>
        </w:tc>
        <w:tc>
          <w:tcPr>
            <w:tcW w:w="2835" w:type="dxa"/>
          </w:tcPr>
          <w:p w:rsidR="00C57C98" w:rsidRDefault="00C57C98" w:rsidP="00C57C98">
            <w:pPr>
              <w:rPr>
                <w:color w:val="000000"/>
              </w:rPr>
            </w:pPr>
            <w:r>
              <w:rPr>
                <w:color w:val="000000"/>
                <w:position w:val="-70"/>
              </w:rPr>
              <w:object w:dxaOrig="980" w:dyaOrig="1500">
                <v:shape id="_x0000_i1457" type="#_x0000_t75" style="width:48.75pt;height:75pt" o:ole="" fillcolor="window">
                  <v:imagedata r:id="rId861" o:title=""/>
                </v:shape>
                <o:OLEObject Type="Embed" ProgID="Equation.3" ShapeID="_x0000_i1457" DrawAspect="Content" ObjectID="_1650212606" r:id="rId862"/>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rPr>
              <w:t>P</w: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 xml:space="preserve">Die Leistung ist definiert als die verrichtete Arbeit durch die dazu benötigte Zeit. </w:t>
            </w:r>
            <w:bookmarkStart w:id="189" w:name="_Hlt97099258"/>
            <w:bookmarkEnd w:id="189"/>
            <w:r>
              <w:rPr>
                <w:color w:val="000000"/>
              </w:rPr>
              <w:t xml:space="preserve">Die Arbeit, die die Kochplatte verrichten muss, wird in thermische Energie des Wassers umgewandelt. Dieser Arbeitsprozess wird als Wärme bezeichnet. </w:t>
            </w:r>
          </w:p>
          <w:p w:rsidR="00C57C98" w:rsidRDefault="00C57C98" w:rsidP="00C57C98">
            <w:pPr>
              <w:rPr>
                <w:color w:val="000000"/>
              </w:rPr>
            </w:pPr>
            <w:r>
              <w:rPr>
                <w:color w:val="000000"/>
                <w:position w:val="-100"/>
              </w:rPr>
              <w:object w:dxaOrig="2600" w:dyaOrig="2100">
                <v:shape id="_x0000_i1458" type="#_x0000_t75" style="width:129.75pt;height:105pt" o:ole="" fillcolor="window">
                  <v:imagedata r:id="rId863" o:title=""/>
                </v:shape>
                <o:OLEObject Type="Embed" ProgID="Equation.3" ShapeID="_x0000_i1458" DrawAspect="Content" ObjectID="_1650212607" r:id="rId864"/>
              </w:object>
            </w:r>
            <w:bookmarkStart w:id="190" w:name="_Hlt97099510"/>
            <w:bookmarkEnd w:id="190"/>
          </w:p>
          <w:p w:rsidR="00C57C98" w:rsidRDefault="00C57C98" w:rsidP="00C57C98">
            <w:pPr>
              <w:rPr>
                <w:color w:val="000000"/>
              </w:rPr>
            </w:pPr>
            <w:r>
              <w:rPr>
                <w:color w:val="000000"/>
              </w:rPr>
              <w:t>Das ist die Leistung, die notwendig wäre, wenn die Wärme ohne Verluste übertragen würde. Nun ist aber ein Verlust von 2/3 angegeben. Die Berechnete Leistung muss also verdreifacht werden, um die Verluste auszugleichen.</w:t>
            </w:r>
            <w:r>
              <w:rPr>
                <w:color w:val="000000"/>
              </w:rPr>
              <w:br/>
            </w:r>
            <w:r>
              <w:rPr>
                <w:color w:val="000000"/>
                <w:position w:val="-24"/>
              </w:rPr>
              <w:object w:dxaOrig="1100" w:dyaOrig="580">
                <v:shape id="_x0000_i1459" type="#_x0000_t75" style="width:54.75pt;height:29.25pt" o:ole="" fillcolor="window">
                  <v:imagedata r:id="rId865" o:title=""/>
                </v:shape>
                <o:OLEObject Type="Embed" ProgID="Equation.3" ShapeID="_x0000_i1459" DrawAspect="Content" ObjectID="_1650212608" r:id="rId866"/>
              </w:object>
            </w:r>
          </w:p>
          <w:p w:rsidR="00C57C98" w:rsidRDefault="00C57C98" w:rsidP="00C57C98">
            <w:pPr>
              <w:rPr>
                <w:color w:val="000000"/>
              </w:rPr>
            </w:pPr>
            <w:r>
              <w:rPr>
                <w:color w:val="000000"/>
              </w:rPr>
              <w:br/>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r>
              <w:rPr>
                <w:color w:val="000000"/>
              </w:rPr>
              <w:t>Es muss ein Heizplatte mit 1,7 kW verwendet werden.</w:t>
            </w:r>
          </w:p>
        </w:tc>
      </w:tr>
      <w:bookmarkEnd w:id="188"/>
    </w:tbl>
    <w:p w:rsidR="00C57C98" w:rsidRDefault="00C57C98" w:rsidP="00C57C98"/>
    <w:p w:rsidR="00C57C98" w:rsidRDefault="00C57C98" w:rsidP="00937178">
      <w:pPr>
        <w:pStyle w:val="Nummer"/>
      </w:pPr>
      <w:bookmarkStart w:id="191" w:name="_Hlt97179729"/>
      <w:bookmarkEnd w:id="191"/>
      <w:r>
        <w:br w:type="page"/>
      </w:r>
      <w:bookmarkStart w:id="192" w:name="t193"/>
      <w:r>
        <w:lastRenderedPageBreak/>
        <w:t>193.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bookmarkEnd w:id="192"/>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62"/>
              </w:rPr>
              <w:object w:dxaOrig="1460" w:dyaOrig="1340">
                <v:shape id="_x0000_i1460" type="#_x0000_t75" style="width:72.75pt;height:66.75pt" o:ole="" fillcolor="window">
                  <v:imagedata r:id="rId867" o:title=""/>
                </v:shape>
                <o:OLEObject Type="Embed" ProgID="Equation.3" ShapeID="_x0000_i1460" DrawAspect="Content" ObjectID="_1650212609" r:id="rId868"/>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position w:val="-10"/>
              </w:rPr>
              <w:object w:dxaOrig="300" w:dyaOrig="300">
                <v:shape id="_x0000_i1461" type="#_x0000_t75" style="width:15pt;height:15pt" o:ole="" fillcolor="window">
                  <v:imagedata r:id="rId869" o:title=""/>
                </v:shape>
                <o:OLEObject Type="Embed" ProgID="Equation.3" ShapeID="_x0000_i1461" DrawAspect="Content" ObjectID="_1650212610" r:id="rId870"/>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Es kann davon ausgegangen werden, dass die Wärmequelle eine konstante Energieabgabe hat, also in gleichen Zeiten immer die gleiche Energiemenge abgegeben wird. Diese Wärme ist</w:t>
            </w:r>
            <w:r>
              <w:rPr>
                <w:color w:val="000000"/>
              </w:rPr>
              <w:br/>
            </w:r>
            <w:r>
              <w:rPr>
                <w:color w:val="000000"/>
                <w:position w:val="-10"/>
              </w:rPr>
              <w:object w:dxaOrig="660" w:dyaOrig="300">
                <v:shape id="_x0000_i1462" type="#_x0000_t75" style="width:33pt;height:15pt" o:ole="" fillcolor="window">
                  <v:imagedata r:id="rId871" o:title=""/>
                </v:shape>
                <o:OLEObject Type="Embed" ProgID="Equation.3" ShapeID="_x0000_i1462" DrawAspect="Content" ObjectID="_1650212611" r:id="rId872"/>
              </w:object>
            </w:r>
          </w:p>
          <w:p w:rsidR="00C57C98" w:rsidRDefault="00C57C98" w:rsidP="00C57C98">
            <w:pPr>
              <w:rPr>
                <w:color w:val="000000"/>
              </w:rPr>
            </w:pPr>
            <w:r>
              <w:rPr>
                <w:color w:val="000000"/>
              </w:rPr>
              <w:t xml:space="preserve">Zum Erwärmen des Wassers ist dann die Wärme </w:t>
            </w:r>
          </w:p>
          <w:p w:rsidR="00C57C98" w:rsidRDefault="00C57C98" w:rsidP="00C57C98">
            <w:pPr>
              <w:rPr>
                <w:color w:val="000000"/>
              </w:rPr>
            </w:pPr>
            <w:r>
              <w:rPr>
                <w:color w:val="000000"/>
                <w:position w:val="-10"/>
              </w:rPr>
              <w:object w:dxaOrig="1240" w:dyaOrig="300">
                <v:shape id="_x0000_i1463" type="#_x0000_t75" style="width:62.25pt;height:15pt" o:ole="" fillcolor="window">
                  <v:imagedata r:id="rId873" o:title=""/>
                </v:shape>
                <o:OLEObject Type="Embed" ProgID="Equation.3" ShapeID="_x0000_i1463" DrawAspect="Content" ObjectID="_1650212612" r:id="rId874"/>
              </w:object>
            </w:r>
            <w:r>
              <w:rPr>
                <w:color w:val="000000"/>
              </w:rPr>
              <w:t xml:space="preserve"> </w:t>
            </w:r>
          </w:p>
          <w:p w:rsidR="00C57C98" w:rsidRDefault="00C57C98" w:rsidP="00C57C98">
            <w:pPr>
              <w:rPr>
                <w:color w:val="000000"/>
              </w:rPr>
            </w:pPr>
            <w:r>
              <w:rPr>
                <w:color w:val="000000"/>
              </w:rPr>
              <w:t>notwendig.</w:t>
            </w:r>
          </w:p>
          <w:p w:rsidR="00C57C98" w:rsidRDefault="00C57C98" w:rsidP="00C57C98">
            <w:pPr>
              <w:rPr>
                <w:color w:val="000000"/>
              </w:rPr>
            </w:pPr>
            <w:r>
              <w:rPr>
                <w:color w:val="000000"/>
              </w:rPr>
              <w:t>Die Wärme zum Verdampfen berechnet sich nach:</w:t>
            </w:r>
            <w:r>
              <w:rPr>
                <w:color w:val="000000"/>
              </w:rPr>
              <w:br/>
            </w:r>
            <w:r>
              <w:rPr>
                <w:color w:val="000000"/>
                <w:position w:val="-10"/>
              </w:rPr>
              <w:object w:dxaOrig="1100" w:dyaOrig="300">
                <v:shape id="_x0000_i1464" type="#_x0000_t75" style="width:54.75pt;height:15pt" o:ole="" fillcolor="window">
                  <v:imagedata r:id="rId875" o:title=""/>
                </v:shape>
                <o:OLEObject Type="Embed" ProgID="Equation.3" ShapeID="_x0000_i1464" DrawAspect="Content" ObjectID="_1650212613" r:id="rId876"/>
              </w:object>
            </w:r>
          </w:p>
          <w:p w:rsidR="00C57C98" w:rsidRDefault="00C57C98" w:rsidP="00C57C98">
            <w:pPr>
              <w:rPr>
                <w:color w:val="000000"/>
              </w:rPr>
            </w:pPr>
            <w:r>
              <w:rPr>
                <w:color w:val="000000"/>
              </w:rPr>
              <w:t>Diese beiden Gleichungen kann man zusammenführen, indem man die erste durch die zweite dividiert:</w:t>
            </w:r>
            <w:r>
              <w:rPr>
                <w:color w:val="000000"/>
              </w:rPr>
              <w:br/>
            </w:r>
            <w:r>
              <w:rPr>
                <w:color w:val="000000"/>
                <w:position w:val="-108"/>
              </w:rPr>
              <w:object w:dxaOrig="2620" w:dyaOrig="2600">
                <v:shape id="_x0000_i1465" type="#_x0000_t75" style="width:131.25pt;height:129.75pt" o:ole="" fillcolor="window">
                  <v:imagedata r:id="rId877" o:title=""/>
                </v:shape>
                <o:OLEObject Type="Embed" ProgID="Equation.3" ShapeID="_x0000_i1465" DrawAspect="Content" ObjectID="_1650212614" r:id="rId878"/>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r>
              <w:rPr>
                <w:color w:val="000000"/>
              </w:rPr>
              <w:t>Die Verdampfungswärme von Wasser beträgt 2,3 MJ/kg.</w:t>
            </w:r>
          </w:p>
        </w:tc>
      </w:tr>
    </w:tbl>
    <w:p w:rsidR="00C57C98" w:rsidRDefault="00C57C98" w:rsidP="00C57C98"/>
    <w:p w:rsidR="00C57C98" w:rsidRDefault="00C57C98" w:rsidP="00937178">
      <w:pPr>
        <w:pStyle w:val="Nummer"/>
      </w:pPr>
      <w:bookmarkStart w:id="193" w:name="_Hlt101075383"/>
      <w:bookmarkEnd w:id="193"/>
      <w:r>
        <w:br w:type="page"/>
      </w:r>
      <w:bookmarkStart w:id="194" w:name="t194"/>
      <w:r>
        <w:lastRenderedPageBreak/>
        <w:t>194.</w:t>
      </w:r>
      <w:bookmarkEnd w:id="19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40"/>
              </w:rPr>
              <w:object w:dxaOrig="1080" w:dyaOrig="920">
                <v:shape id="_x0000_i1466" type="#_x0000_t75" style="width:54pt;height:45.75pt" o:ole="" fillcolor="window">
                  <v:imagedata r:id="rId879" o:title=""/>
                </v:shape>
                <o:OLEObject Type="Embed" ProgID="Equation.3" ShapeID="_x0000_i1466" DrawAspect="Content" ObjectID="_1650212615" r:id="rId880"/>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rPr>
              <w:t>W</w:t>
            </w:r>
            <w:r>
              <w:rPr>
                <w:color w:val="000000"/>
                <w:vertAlign w:val="subscript"/>
              </w:rPr>
              <w:t>V</w: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Die Volumen</w:t>
            </w:r>
            <w:bookmarkStart w:id="195" w:name="_Hlt102547976"/>
            <w:bookmarkEnd w:id="195"/>
            <w:r>
              <w:rPr>
                <w:color w:val="000000"/>
              </w:rPr>
              <w:t>arbeit bei einer isothermen Zustandsänderung berechnet sich nach:</w:t>
            </w:r>
          </w:p>
          <w:p w:rsidR="00C57C98" w:rsidRDefault="00C57C98" w:rsidP="00C57C98">
            <w:pPr>
              <w:rPr>
                <w:color w:val="000000"/>
              </w:rPr>
            </w:pPr>
            <w:r>
              <w:rPr>
                <w:color w:val="000000"/>
                <w:position w:val="-26"/>
              </w:rPr>
              <w:object w:dxaOrig="1460" w:dyaOrig="600">
                <v:shape id="_x0000_i1467" type="#_x0000_t75" style="width:72.75pt;height:30pt" o:ole="" fillcolor="window">
                  <v:imagedata r:id="rId881" o:title=""/>
                </v:shape>
                <o:OLEObject Type="Embed" ProgID="Equation.3" ShapeID="_x0000_i1467" DrawAspect="Content" ObjectID="_1650212616" r:id="rId882"/>
              </w:object>
            </w:r>
          </w:p>
          <w:p w:rsidR="00C57C98" w:rsidRDefault="00C57C98" w:rsidP="00C57C98">
            <w:pPr>
              <w:rPr>
                <w:color w:val="000000"/>
              </w:rPr>
            </w:pPr>
            <w:r>
              <w:rPr>
                <w:color w:val="000000"/>
              </w:rPr>
              <w:t xml:space="preserve">oder, da </w:t>
            </w:r>
            <w:r>
              <w:rPr>
                <w:color w:val="000000"/>
              </w:rPr>
              <w:br/>
            </w:r>
            <w:r>
              <w:rPr>
                <w:color w:val="000000"/>
                <w:position w:val="-20"/>
              </w:rPr>
              <w:object w:dxaOrig="540" w:dyaOrig="540">
                <v:shape id="_x0000_i1468" type="#_x0000_t75" style="width:27pt;height:27pt" o:ole="" fillcolor="window">
                  <v:imagedata r:id="rId883" o:title=""/>
                </v:shape>
                <o:OLEObject Type="Embed" ProgID="Equation.3" ShapeID="_x0000_i1468" DrawAspect="Content" ObjectID="_1650212617" r:id="rId884"/>
              </w:object>
            </w:r>
          </w:p>
          <w:p w:rsidR="00C57C98" w:rsidRDefault="00C57C98" w:rsidP="00C57C98">
            <w:pPr>
              <w:rPr>
                <w:color w:val="000000"/>
              </w:rPr>
            </w:pPr>
            <w:r>
              <w:rPr>
                <w:color w:val="000000"/>
              </w:rPr>
              <w:t xml:space="preserve">auch nach </w:t>
            </w:r>
          </w:p>
          <w:p w:rsidR="00C57C98" w:rsidRDefault="00C57C98" w:rsidP="00C57C98">
            <w:pPr>
              <w:rPr>
                <w:color w:val="000000"/>
              </w:rPr>
            </w:pPr>
            <w:r>
              <w:rPr>
                <w:color w:val="000000"/>
                <w:position w:val="-26"/>
              </w:rPr>
              <w:object w:dxaOrig="1500" w:dyaOrig="600">
                <v:shape id="_x0000_i1469" type="#_x0000_t75" style="width:75pt;height:30pt" o:ole="" fillcolor="window">
                  <v:imagedata r:id="rId885" o:title=""/>
                </v:shape>
                <o:OLEObject Type="Embed" ProgID="Equation.3" ShapeID="_x0000_i1469" DrawAspect="Content" ObjectID="_1650212618" r:id="rId886"/>
              </w:object>
            </w:r>
          </w:p>
          <w:p w:rsidR="00C57C98" w:rsidRDefault="00C57C98" w:rsidP="00C57C98">
            <w:pPr>
              <w:rPr>
                <w:color w:val="000000"/>
              </w:rPr>
            </w:pPr>
            <w:r>
              <w:rPr>
                <w:color w:val="000000"/>
              </w:rPr>
              <w:t>Für p und V setzt man V</w:t>
            </w:r>
            <w:r>
              <w:rPr>
                <w:color w:val="000000"/>
                <w:vertAlign w:val="subscript"/>
              </w:rPr>
              <w:t>1</w:t>
            </w:r>
            <w:r>
              <w:rPr>
                <w:color w:val="000000"/>
              </w:rPr>
              <w:t xml:space="preserve"> und p</w:t>
            </w:r>
            <w:r>
              <w:rPr>
                <w:color w:val="000000"/>
                <w:vertAlign w:val="subscript"/>
              </w:rPr>
              <w:t>1</w:t>
            </w:r>
            <w:r>
              <w:rPr>
                <w:color w:val="000000"/>
              </w:rPr>
              <w:t xml:space="preserve"> ein, da die gegeben sind. Das Produkt aus den beiden Größen ist ja für jeden Zustand immer gleich (bei T=</w:t>
            </w:r>
            <w:proofErr w:type="spellStart"/>
            <w:r>
              <w:rPr>
                <w:color w:val="000000"/>
              </w:rPr>
              <w:t>konst</w:t>
            </w:r>
            <w:proofErr w:type="spellEnd"/>
            <w:r>
              <w:rPr>
                <w:color w:val="000000"/>
              </w:rPr>
              <w:t>.)</w:t>
            </w:r>
          </w:p>
          <w:p w:rsidR="00C57C98" w:rsidRDefault="00C57C98" w:rsidP="00C57C98">
            <w:pPr>
              <w:rPr>
                <w:color w:val="000000"/>
              </w:rPr>
            </w:pPr>
            <w:r>
              <w:rPr>
                <w:color w:val="000000"/>
              </w:rPr>
              <w:t>Also wird dann</w:t>
            </w:r>
          </w:p>
          <w:p w:rsidR="00C57C98" w:rsidRDefault="00C57C98" w:rsidP="00C57C98">
            <w:pPr>
              <w:rPr>
                <w:color w:val="000000"/>
              </w:rPr>
            </w:pPr>
            <w:r>
              <w:rPr>
                <w:color w:val="000000"/>
                <w:position w:val="-58"/>
              </w:rPr>
              <w:object w:dxaOrig="3900" w:dyaOrig="1560">
                <v:shape id="_x0000_i1470" type="#_x0000_t75" style="width:195pt;height:78pt" o:ole="" fillcolor="window">
                  <v:imagedata r:id="rId887" o:title=""/>
                </v:shape>
                <o:OLEObject Type="Embed" ProgID="Equation.3" ShapeID="_x0000_i1470" DrawAspect="Content" ObjectID="_1650212619" r:id="rId888"/>
              </w:object>
            </w:r>
          </w:p>
          <w:p w:rsidR="00C57C98" w:rsidRDefault="00C57C98" w:rsidP="00C57C98">
            <w:r>
              <w:t>negativ: das Gas verrichtet Arbeit.</w: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196" w:name="_Hlt102547953"/>
            <w:r>
              <w:rPr>
                <w:color w:val="000000"/>
              </w:rPr>
              <w:t>Das Gas verrichtet beim Entspannen eine Arbeit von 2,77 MJ.</w:t>
            </w:r>
            <w:bookmarkEnd w:id="196"/>
          </w:p>
        </w:tc>
      </w:tr>
    </w:tbl>
    <w:p w:rsidR="00C57C98" w:rsidRDefault="00C57C98" w:rsidP="00C57C98"/>
    <w:p w:rsidR="00C57C98" w:rsidRDefault="00C57C98" w:rsidP="00937178">
      <w:pPr>
        <w:pStyle w:val="Nummer"/>
      </w:pPr>
      <w:r>
        <w:br w:type="page"/>
      </w:r>
      <w:bookmarkStart w:id="197" w:name="t195"/>
      <w:r>
        <w:lastRenderedPageBreak/>
        <w:t>195.</w:t>
      </w:r>
      <w:bookmarkEnd w:id="1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56"/>
              </w:rPr>
              <w:object w:dxaOrig="1219" w:dyaOrig="1219">
                <v:shape id="_x0000_i1471" type="#_x0000_t75" style="width:60.75pt;height:60.75pt" o:ole="" fillcolor="window">
                  <v:imagedata r:id="rId889" o:title=""/>
                </v:shape>
                <o:OLEObject Type="Embed" ProgID="Equation.3" ShapeID="_x0000_i1471" DrawAspect="Content" ObjectID="_1650212620" r:id="rId890"/>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rPr>
              <w:t>W</w:t>
            </w:r>
            <w:r>
              <w:rPr>
                <w:color w:val="000000"/>
                <w:vertAlign w:val="subscript"/>
              </w:rPr>
              <w:t>V</w: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r>
              <w:t>Da der Vorgang bei konstantem Druck abläuft (isobar), gilt für die Berechnung der Volumenarbeit:</w:t>
            </w:r>
            <w:r>
              <w:br/>
            </w:r>
            <w:r>
              <w:rPr>
                <w:position w:val="-10"/>
              </w:rPr>
              <w:object w:dxaOrig="1060" w:dyaOrig="300">
                <v:shape id="_x0000_i1472" type="#_x0000_t75" style="width:53.25pt;height:15pt" o:ole="" fillcolor="window">
                  <v:imagedata r:id="rId891" o:title=""/>
                </v:shape>
                <o:OLEObject Type="Embed" ProgID="Equation.3" ShapeID="_x0000_i1472" DrawAspect="Content" ObjectID="_1650212621" r:id="rId892"/>
              </w:object>
            </w:r>
          </w:p>
          <w:p w:rsidR="00C57C98" w:rsidRDefault="00C57C98" w:rsidP="00C57C98">
            <w:r>
              <w:t>Über die Volumenänderung wird keine Aussage gemacht, sie kann aber berechnet werden, da T und V direkt zueinander proportional sind. (Gesetz von Gay-Lussac)</w:t>
            </w:r>
          </w:p>
          <w:p w:rsidR="00C57C98" w:rsidRDefault="00C57C98" w:rsidP="00C57C98">
            <w:r>
              <w:rPr>
                <w:position w:val="-98"/>
              </w:rPr>
              <w:object w:dxaOrig="2040" w:dyaOrig="2060">
                <v:shape id="_x0000_i1473" type="#_x0000_t75" style="width:102pt;height:102.75pt" o:ole="" fillcolor="window">
                  <v:imagedata r:id="rId893" o:title=""/>
                </v:shape>
                <o:OLEObject Type="Embed" ProgID="Equation.3" ShapeID="_x0000_i1473" DrawAspect="Content" ObjectID="_1650212622" r:id="rId894"/>
              </w:object>
            </w:r>
          </w:p>
          <w:p w:rsidR="00C57C98" w:rsidRDefault="00C57C98" w:rsidP="00C57C98">
            <w:r>
              <w:t>Damit ändert sich das Volumen bei diesem Vorgang um 625 Liter. Diese Ausdehnung bewirkt die Arbeitsverrichtung, die nun berechnet werden kann.</w:t>
            </w:r>
          </w:p>
          <w:p w:rsidR="00C57C98" w:rsidRDefault="00C57C98" w:rsidP="00C57C98">
            <w:r>
              <w:rPr>
                <w:position w:val="-40"/>
              </w:rPr>
              <w:object w:dxaOrig="2500" w:dyaOrig="940">
                <v:shape id="_x0000_i1474" type="#_x0000_t75" style="width:125.25pt;height:47.25pt" o:ole="" fillcolor="window">
                  <v:imagedata r:id="rId895" o:title=""/>
                </v:shape>
                <o:OLEObject Type="Embed" ProgID="Equation.3" ShapeID="_x0000_i1474" DrawAspect="Content" ObjectID="_1650212623" r:id="rId896"/>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r>
              <w:rPr>
                <w:color w:val="000000"/>
              </w:rPr>
              <w:t>Bei dieser Erwärmung verrichtet die Luft eine Arbeit von 63,3 kJ.</w:t>
            </w:r>
          </w:p>
        </w:tc>
      </w:tr>
    </w:tbl>
    <w:p w:rsidR="00C57C98" w:rsidRDefault="00C57C98" w:rsidP="00C57C98"/>
    <w:p w:rsidR="00C57C98" w:rsidRDefault="00C57C98" w:rsidP="00937178">
      <w:pPr>
        <w:pStyle w:val="Nummer"/>
      </w:pPr>
      <w:r>
        <w:br w:type="page"/>
      </w:r>
      <w:bookmarkStart w:id="198" w:name="t196"/>
      <w:r>
        <w:lastRenderedPageBreak/>
        <w:t>196.</w:t>
      </w:r>
      <w:bookmarkEnd w:id="19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68"/>
              </w:rPr>
              <w:object w:dxaOrig="1120" w:dyaOrig="1460">
                <v:shape id="_x0000_i1475" type="#_x0000_t75" style="width:56.25pt;height:72.75pt" o:ole="" fillcolor="window">
                  <v:imagedata r:id="rId897" o:title=""/>
                </v:shape>
                <o:OLEObject Type="Embed" ProgID="Equation.3" ShapeID="_x0000_i1475" DrawAspect="Content" ObjectID="_1650212624" r:id="rId898"/>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position w:val="-4"/>
              </w:rPr>
              <w:object w:dxaOrig="200" w:dyaOrig="240">
                <v:shape id="_x0000_i1476" type="#_x0000_t75" style="width:9.75pt;height:12pt" o:ole="" fillcolor="window">
                  <v:imagedata r:id="rId899" o:title=""/>
                </v:shape>
                <o:OLEObject Type="Embed" ProgID="Equation.3" ShapeID="_x0000_i1476" DrawAspect="Content" ObjectID="_1650212625" r:id="rId900"/>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r>
              <w:t xml:space="preserve">Die spezifische Schmelzwärme </w:t>
            </w:r>
            <w:proofErr w:type="spellStart"/>
            <w:r>
              <w:t>c</w:t>
            </w:r>
            <w:r>
              <w:rPr>
                <w:vertAlign w:val="subscript"/>
              </w:rPr>
              <w:t>s</w:t>
            </w:r>
            <w:proofErr w:type="spellEnd"/>
            <w:r>
              <w:t xml:space="preserve"> gibt an, </w:t>
            </w:r>
            <w:r w:rsidR="00516D86">
              <w:t>wie viel</w:t>
            </w:r>
            <w:r>
              <w:t xml:space="preserve"> kJ notwendig sind, um 1 kg Eis zu Schmelzen. Bei diesem Vorgang erhöht sich die Temperatur nicht, die gesamte Energie wird verwendet, um die Molekülstruktur des Eises aufzubrechen und es in den flüssigen Zustand zu überführen.</w:t>
            </w:r>
          </w:p>
          <w:p w:rsidR="00C57C98" w:rsidRDefault="00C57C98" w:rsidP="00C57C98">
            <w:r>
              <w:rPr>
                <w:position w:val="-46"/>
              </w:rPr>
              <w:object w:dxaOrig="1520" w:dyaOrig="999">
                <v:shape id="_x0000_i1477" type="#_x0000_t75" style="width:75.75pt;height:50.25pt" o:ole="" fillcolor="window">
                  <v:imagedata r:id="rId901" o:title=""/>
                </v:shape>
                <o:OLEObject Type="Embed" ProgID="Equation.3" ShapeID="_x0000_i1477" DrawAspect="Content" ObjectID="_1650212626" r:id="rId902"/>
              </w:object>
            </w:r>
            <w:r>
              <w:t xml:space="preserve"> </w:t>
            </w:r>
          </w:p>
          <w:p w:rsidR="00C57C98" w:rsidRDefault="00C57C98" w:rsidP="00C57C98"/>
          <w:p w:rsidR="00C57C98" w:rsidRDefault="00C57C98" w:rsidP="00C57C98">
            <w:r>
              <w:t>Die spezifische Wärme</w:t>
            </w:r>
            <w:r w:rsidR="00516D86">
              <w:t>ka</w:t>
            </w:r>
            <w:r>
              <w:t xml:space="preserve">pazität c gibt an, </w:t>
            </w:r>
            <w:r w:rsidR="00516D86">
              <w:t>wie viel</w:t>
            </w:r>
            <w:r>
              <w:t xml:space="preserve"> kJ notwendig sind, um 1 kg Wasser um 1 K zu erwärmen, also z.B. von 18°C auf 19°C. Dabei ändert sich der Aggregatzustand des Wassers nicht, die Energie wird wirklich zur Erhöhung der Temperatur genutzt.</w:t>
            </w:r>
          </w:p>
          <w:p w:rsidR="00C57C98" w:rsidRDefault="00C57C98" w:rsidP="00C57C98">
            <w:r>
              <w:rPr>
                <w:position w:val="-46"/>
              </w:rPr>
              <w:object w:dxaOrig="2140" w:dyaOrig="999">
                <v:shape id="_x0000_i1478" type="#_x0000_t75" style="width:107.25pt;height:50.25pt" o:ole="" fillcolor="window">
                  <v:imagedata r:id="rId903" o:title=""/>
                </v:shape>
                <o:OLEObject Type="Embed" ProgID="Equation.3" ShapeID="_x0000_i1478" DrawAspect="Content" ObjectID="_1650212627" r:id="rId904"/>
              </w:object>
            </w:r>
          </w:p>
          <w:p w:rsidR="00C57C98" w:rsidRDefault="00C57C98" w:rsidP="00C57C98">
            <w:r>
              <w:t>Die spezifische Verdampfungswärme c</w:t>
            </w:r>
            <w:r>
              <w:rPr>
                <w:vertAlign w:val="subscript"/>
              </w:rPr>
              <w:t>v</w:t>
            </w:r>
            <w:r>
              <w:t xml:space="preserve"> gibt an, </w:t>
            </w:r>
            <w:r w:rsidR="00516D86">
              <w:t>wie viel</w:t>
            </w:r>
            <w:r>
              <w:t xml:space="preserve"> kJ notwendig sind, um 1 kg Wasser zu Verdampfen. Wie beim Schmelzen ändert sich dabei die Temperatur nicht. Sie braucht also bei der Berechnung nicht berücksichtigt zu werden.</w:t>
            </w:r>
          </w:p>
          <w:p w:rsidR="00C57C98" w:rsidRDefault="00C57C98" w:rsidP="00C57C98">
            <w:r>
              <w:rPr>
                <w:position w:val="-46"/>
              </w:rPr>
              <w:object w:dxaOrig="1640" w:dyaOrig="999">
                <v:shape id="_x0000_i1479" type="#_x0000_t75" style="width:81.75pt;height:50.25pt" o:ole="" fillcolor="window">
                  <v:imagedata r:id="rId905" o:title=""/>
                </v:shape>
                <o:OLEObject Type="Embed" ProgID="Equation.3" ShapeID="_x0000_i1479" DrawAspect="Content" ObjectID="_1650212628" r:id="rId906"/>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199" w:name="_Hlt103404044"/>
            <w:r>
              <w:rPr>
                <w:color w:val="000000"/>
              </w:rPr>
              <w:t>Um das Eis zu Schmelzen, sind 33,4 kJ notwendig. 41,9 kJ reichen dann aus, um es auf 100°C zu erwärmen. Und 226 kJ braucht man, um dieses Wasser in den gasförmigen Zustand zu überführen.</w:t>
            </w:r>
            <w:bookmarkEnd w:id="199"/>
          </w:p>
        </w:tc>
      </w:tr>
    </w:tbl>
    <w:p w:rsidR="00C57C98" w:rsidRDefault="00C57C98" w:rsidP="00C57C98">
      <w:pPr>
        <w:pStyle w:val="Vorgabetext"/>
        <w:rPr>
          <w:rFonts w:ascii="Arial" w:hAnsi="Arial"/>
          <w:sz w:val="20"/>
        </w:rPr>
      </w:pPr>
    </w:p>
    <w:p w:rsidR="00C57C98" w:rsidRDefault="00C57C98" w:rsidP="00C57C98">
      <w:pPr>
        <w:pStyle w:val="Vorgabetext"/>
        <w:rPr>
          <w:rFonts w:ascii="Arial" w:hAnsi="Arial"/>
          <w:sz w:val="20"/>
        </w:rPr>
      </w:pPr>
    </w:p>
    <w:p w:rsidR="00C57C98" w:rsidRDefault="00C57C98" w:rsidP="00937178">
      <w:pPr>
        <w:pStyle w:val="Nummer"/>
      </w:pPr>
      <w:r>
        <w:br w:type="page"/>
      </w:r>
      <w:bookmarkStart w:id="200" w:name="t198"/>
      <w:r>
        <w:lastRenderedPageBreak/>
        <w:t>198.</w:t>
      </w:r>
      <w:bookmarkEnd w:id="20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bookmarkStart w:id="201" w:name="_Hlt220109342"/>
            <w:r>
              <w:rPr>
                <w:color w:val="000000"/>
              </w:rPr>
              <w:t>geg.:</w:t>
            </w:r>
          </w:p>
        </w:tc>
        <w:tc>
          <w:tcPr>
            <w:tcW w:w="2835" w:type="dxa"/>
          </w:tcPr>
          <w:p w:rsidR="00C57C98" w:rsidRDefault="00C57C98" w:rsidP="00C57C98">
            <w:pPr>
              <w:rPr>
                <w:color w:val="000000"/>
              </w:rPr>
            </w:pPr>
            <w:r>
              <w:rPr>
                <w:color w:val="000000"/>
                <w:position w:val="-58"/>
              </w:rPr>
              <w:object w:dxaOrig="900" w:dyaOrig="1260">
                <v:shape id="_x0000_i1480" type="#_x0000_t75" style="width:45pt;height:63pt" o:ole="" fillcolor="window">
                  <v:imagedata r:id="rId907" o:title=""/>
                </v:shape>
                <o:OLEObject Type="Embed" ProgID="Equation.3" ShapeID="_x0000_i1480" DrawAspect="Content" ObjectID="_1650212629" r:id="rId908"/>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position w:val="-26"/>
              </w:rPr>
              <w:object w:dxaOrig="420" w:dyaOrig="620">
                <v:shape id="_x0000_i1481" type="#_x0000_t75" style="width:21pt;height:30.75pt" o:ole="" fillcolor="window">
                  <v:imagedata r:id="rId909" o:title=""/>
                </v:shape>
                <o:OLEObject Type="Embed" ProgID="Equation.3" ShapeID="_x0000_i1481" DrawAspect="Content" ObjectID="_1650212630" r:id="rId910"/>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r>
              <w:t>Auf einen Quadratmeter Wasserob</w:t>
            </w:r>
            <w:bookmarkStart w:id="202" w:name="_Hlt103412522"/>
            <w:bookmarkEnd w:id="202"/>
            <w:r>
              <w:t xml:space="preserve">erfläche fällt eine Energiemenge von 18 MJ. Diese Energie wird absorbiert (verschluckt) und erwärmt das Wasser. Die Temperaturänderung ist außer von der Menge der Energie auch noch von der Menge des </w:t>
            </w:r>
            <w:r w:rsidR="00516D86">
              <w:t>Wassers</w:t>
            </w:r>
            <w:r>
              <w:t xml:space="preserve"> abhängig, die erwärmt werden soll.</w:t>
            </w:r>
          </w:p>
          <w:p w:rsidR="00C57C98" w:rsidRDefault="00C57C98" w:rsidP="00C57C98">
            <w:r>
              <w:t>Die Wassermasse kann aus dem Volumen bestimmt werden und das ist Grundfläche mal Höhe:</w:t>
            </w:r>
          </w:p>
          <w:p w:rsidR="00C57C98" w:rsidRDefault="00C57C98" w:rsidP="00C57C98">
            <w:r>
              <w:rPr>
                <w:position w:val="-62"/>
              </w:rPr>
              <w:object w:dxaOrig="1380" w:dyaOrig="1340">
                <v:shape id="_x0000_i1482" type="#_x0000_t75" style="width:69pt;height:66.75pt" o:ole="" fillcolor="window">
                  <v:imagedata r:id="rId911" o:title=""/>
                </v:shape>
                <o:OLEObject Type="Embed" ProgID="Equation.3" ShapeID="_x0000_i1482" DrawAspect="Content" ObjectID="_1650212631" r:id="rId912"/>
              </w:object>
            </w:r>
          </w:p>
          <w:p w:rsidR="00C57C98" w:rsidRDefault="00C57C98" w:rsidP="00C57C98">
            <w:r>
              <w:t>Da 1 m³ Wasser 1000 kg Masse hat, liegen unter dem Quadratmeter im Schwimmbecken 2500 kg Wasser und im Planschbecken 1000 kg.</w:t>
            </w:r>
          </w:p>
          <w:p w:rsidR="00C57C98" w:rsidRDefault="00C57C98" w:rsidP="00C57C98">
            <w:r>
              <w:t>Damit kann nun die Temperaturerhöhung berechnet werden:</w:t>
            </w:r>
            <w:r>
              <w:br/>
            </w:r>
            <w:r>
              <w:rPr>
                <w:position w:val="-96"/>
              </w:rPr>
              <w:object w:dxaOrig="2520" w:dyaOrig="2200">
                <v:shape id="_x0000_i1483" type="#_x0000_t75" style="width:126pt;height:110.25pt" o:ole="" fillcolor="window">
                  <v:imagedata r:id="rId913" o:title=""/>
                </v:shape>
                <o:OLEObject Type="Embed" ProgID="Equation.3" ShapeID="_x0000_i1483" DrawAspect="Content" ObjectID="_1650212632" r:id="rId914"/>
              </w:object>
            </w:r>
            <w:r>
              <w:t xml:space="preserve"> </w: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203" w:name="_Hlt103412404"/>
            <w:r>
              <w:rPr>
                <w:color w:val="000000"/>
              </w:rPr>
              <w:t xml:space="preserve">Das Schwimmbecken erwärmt sich um 1,7 K und das Planschbecken um 4,3 K. </w:t>
            </w:r>
            <w:bookmarkEnd w:id="203"/>
          </w:p>
        </w:tc>
      </w:tr>
      <w:bookmarkEnd w:id="201"/>
    </w:tbl>
    <w:p w:rsidR="00C57C98" w:rsidRDefault="00C57C98" w:rsidP="00C57C98"/>
    <w:p w:rsidR="00C57C98" w:rsidRDefault="00C57C98" w:rsidP="00937178">
      <w:pPr>
        <w:pStyle w:val="Nummer"/>
      </w:pPr>
      <w:r>
        <w:br w:type="page"/>
      </w:r>
      <w:bookmarkStart w:id="204" w:name="t199"/>
      <w:r>
        <w:lastRenderedPageBreak/>
        <w:t>199.</w:t>
      </w:r>
      <w:bookmarkEnd w:id="204"/>
    </w:p>
    <w:p w:rsidR="00C57C98" w:rsidRDefault="00C57C98" w:rsidP="00C57C98">
      <w:r>
        <w:t xml:space="preserve">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r>
              <w:t>Das Wasserstoffatom befindet sich im Grundzustand, das heißt, das Elektron bewegt sich auf der innersten Schale, also Schale 1. Um das Atom zu ionisieren, muss das Elektron den Kern verlassen, also auf eine theoretisch unendlich weit entfernte Bahn gebracht werden.</w:t>
            </w:r>
          </w:p>
          <w:p w:rsidR="00C57C98" w:rsidRDefault="00C57C98" w:rsidP="00C57C98">
            <w:r>
              <w:t>Die dazu notwendige Energie kann mit der Gleichung für die Spektralserien des Wasserstoffatoms berechnet werden:</w:t>
            </w:r>
            <w:r>
              <w:br/>
            </w:r>
            <w:r>
              <w:rPr>
                <w:position w:val="-26"/>
              </w:rPr>
              <w:object w:dxaOrig="1560" w:dyaOrig="620">
                <v:shape id="_x0000_i1484" type="#_x0000_t75" style="width:78pt;height:30.75pt" o:ole="" fillcolor="window">
                  <v:imagedata r:id="rId915" o:title=""/>
                </v:shape>
                <o:OLEObject Type="Embed" ProgID="Equation.3" ShapeID="_x0000_i1484" DrawAspect="Content" ObjectID="_1650212633" r:id="rId916"/>
              </w:object>
            </w:r>
          </w:p>
          <w:p w:rsidR="00C57C98" w:rsidRDefault="00C57C98" w:rsidP="00C57C98">
            <w:r>
              <w:t>Zwischen der Energie und der Frequenz der zum Ionisieren notwendigen Strahlung besteht der Zusammenhang:</w:t>
            </w:r>
          </w:p>
          <w:p w:rsidR="00C57C98" w:rsidRDefault="00C57C98" w:rsidP="00C57C98">
            <w:r>
              <w:rPr>
                <w:position w:val="-36"/>
              </w:rPr>
              <w:object w:dxaOrig="620" w:dyaOrig="820">
                <v:shape id="_x0000_i1485" type="#_x0000_t75" style="width:30.75pt;height:41.25pt" o:ole="" fillcolor="window">
                  <v:imagedata r:id="rId917" o:title=""/>
                </v:shape>
                <o:OLEObject Type="Embed" ProgID="Equation.3" ShapeID="_x0000_i1485" DrawAspect="Content" ObjectID="_1650212634" r:id="rId918"/>
              </w:object>
            </w:r>
          </w:p>
          <w:p w:rsidR="00C57C98" w:rsidRDefault="00C57C98" w:rsidP="00C57C98">
            <w:r>
              <w:t>Damit wird dann</w:t>
            </w:r>
          </w:p>
          <w:p w:rsidR="00C57C98" w:rsidRDefault="00C57C98" w:rsidP="00C57C98">
            <w:r>
              <w:rPr>
                <w:position w:val="-56"/>
              </w:rPr>
              <w:object w:dxaOrig="1840" w:dyaOrig="1219">
                <v:shape id="_x0000_i1486" type="#_x0000_t75" style="width:92.25pt;height:60.75pt" o:ole="" fillcolor="window">
                  <v:imagedata r:id="rId919" o:title=""/>
                </v:shape>
                <o:OLEObject Type="Embed" ProgID="Equation.3" ShapeID="_x0000_i1486" DrawAspect="Content" ObjectID="_1650212635" r:id="rId920"/>
              </w:object>
            </w:r>
          </w:p>
          <w:p w:rsidR="00C57C98" w:rsidRDefault="00C57C98" w:rsidP="00C57C98">
            <w:r>
              <w:t>m ist die untere Schale, also 1 und n die obere Schale, also Unendlich. Wie zu erkennen ist, kann die Klammer entfallen, da sie den Wert 1 enthält:</w:t>
            </w:r>
          </w:p>
          <w:p w:rsidR="00C57C98" w:rsidRDefault="00C57C98" w:rsidP="00C57C98">
            <w:r>
              <w:rPr>
                <w:position w:val="-40"/>
              </w:rPr>
              <w:object w:dxaOrig="4785" w:dyaOrig="1175">
                <v:shape id="_x0000_i1487" type="#_x0000_t75" style="width:239.25pt;height:58.5pt" o:ole="" fillcolor="window">
                  <v:imagedata r:id="rId921" o:title=""/>
                </v:shape>
                <o:OLEObject Type="Embed" ProgID="Equation.3" ShapeID="_x0000_i1487" DrawAspect="Content" ObjectID="_1650212636" r:id="rId922"/>
              </w:object>
            </w:r>
          </w:p>
          <w:p w:rsidR="00C57C98" w:rsidRDefault="00C57C98" w:rsidP="00C57C98">
            <w:r>
              <w:t xml:space="preserve">Die Umrechnung in eV erfolgt über die Division durch die Elementarladung und ergibt 13,6 </w:t>
            </w:r>
            <w:proofErr w:type="spellStart"/>
            <w:r>
              <w:t>eV.</w:t>
            </w:r>
            <w:proofErr w:type="spellEnd"/>
            <w:r>
              <w:t xml:space="preserve"> </w: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r>
              <w:rPr>
                <w:color w:val="000000"/>
              </w:rPr>
              <w:t>Damit das Elektron ionisiert werden kann ist eine Energie von mindestens 13,6 eV notwendig.</w:t>
            </w:r>
          </w:p>
        </w:tc>
      </w:tr>
    </w:tbl>
    <w:p w:rsidR="00C57C98" w:rsidRDefault="00C57C98" w:rsidP="00C57C98"/>
    <w:p w:rsidR="00C57C98" w:rsidRDefault="00C57C98" w:rsidP="00C57C9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28"/>
              </w:rPr>
              <w:object w:dxaOrig="1340" w:dyaOrig="660">
                <v:shape id="_x0000_i1488" type="#_x0000_t75" style="width:66.75pt;height:33pt" o:ole="" fillcolor="window">
                  <v:imagedata r:id="rId923" o:title=""/>
                </v:shape>
                <o:OLEObject Type="Embed" ProgID="Equation.3" ShapeID="_x0000_i1488" DrawAspect="Content" ObjectID="_1650212637" r:id="rId924"/>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rPr>
              <w:t>v</w: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Trifft das Photon auf ein Wasserstoffatom, gibt das Photon seine gesamte Energie ab. Ein Teil davon wird verwendet, um das Elektron aus dem Atom heraus zu lösen. Das ist die in der Aufgabe vorher berechnete Energie. Der Rest wird zum Beschleunigen des Elektrons verwendet.</w:t>
            </w:r>
          </w:p>
          <w:p w:rsidR="00C57C98" w:rsidRDefault="00C57C98" w:rsidP="00C57C98">
            <w:pPr>
              <w:rPr>
                <w:color w:val="000000"/>
              </w:rPr>
            </w:pPr>
            <w:r>
              <w:rPr>
                <w:color w:val="000000"/>
              </w:rPr>
              <w:t>Die Energiebilanz lautet:</w:t>
            </w:r>
          </w:p>
          <w:p w:rsidR="00C57C98" w:rsidRDefault="00C57C98" w:rsidP="00C57C98">
            <w:pPr>
              <w:rPr>
                <w:color w:val="000000"/>
              </w:rPr>
            </w:pPr>
            <w:r>
              <w:rPr>
                <w:color w:val="000000"/>
                <w:position w:val="-142"/>
              </w:rPr>
              <w:object w:dxaOrig="6100" w:dyaOrig="2940">
                <v:shape id="_x0000_i1489" type="#_x0000_t75" style="width:305.25pt;height:147pt" o:ole="" fillcolor="window">
                  <v:imagedata r:id="rId925" o:title=""/>
                </v:shape>
                <o:OLEObject Type="Embed" ProgID="Equation.3" ShapeID="_x0000_i1489" DrawAspect="Content" ObjectID="_1650212638" r:id="rId926"/>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bookmarkStart w:id="205" w:name="_Hlt111025666"/>
            <w:r>
              <w:rPr>
                <w:color w:val="000000"/>
              </w:rPr>
              <w:t xml:space="preserve">Das Elektron fliegt mit einer Geschwindigkeit von </w:t>
            </w:r>
            <w:r>
              <w:rPr>
                <w:color w:val="000000"/>
                <w:position w:val="-14"/>
              </w:rPr>
              <w:object w:dxaOrig="940" w:dyaOrig="380">
                <v:shape id="_x0000_i1490" type="#_x0000_t75" style="width:47.25pt;height:18.75pt" o:ole="" fillcolor="window">
                  <v:imagedata r:id="rId927" o:title=""/>
                </v:shape>
                <o:OLEObject Type="Embed" ProgID="Equation.3" ShapeID="_x0000_i1490" DrawAspect="Content" ObjectID="_1650212639" r:id="rId928"/>
              </w:object>
            </w:r>
            <w:r>
              <w:t xml:space="preserve"> weg.</w:t>
            </w:r>
            <w:bookmarkEnd w:id="205"/>
          </w:p>
        </w:tc>
      </w:tr>
    </w:tbl>
    <w:p w:rsidR="00C57C98" w:rsidRDefault="00C57C98" w:rsidP="00C57C98"/>
    <w:p w:rsidR="00C57C98" w:rsidRDefault="00C57C98" w:rsidP="00C57C98">
      <w:r>
        <w:br w:type="page"/>
      </w:r>
      <w:r>
        <w:lastRenderedPageBreak/>
        <w:t xml:space="preserve">b)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80"/>
              </w:rPr>
              <w:object w:dxaOrig="2200" w:dyaOrig="1680">
                <v:shape id="_x0000_i1491" type="#_x0000_t75" style="width:110.25pt;height:84pt" o:ole="" fillcolor="window">
                  <v:imagedata r:id="rId929" o:title=""/>
                </v:shape>
                <o:OLEObject Type="Embed" ProgID="Equation.3" ShapeID="_x0000_i1491" DrawAspect="Content" ObjectID="_1650212640" r:id="rId930"/>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rPr>
              <w:t>p</w: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Es gilt die Zustandsgleichung für ein ideales Gas:</w:t>
            </w:r>
          </w:p>
          <w:p w:rsidR="00C57C98" w:rsidRDefault="00C57C98" w:rsidP="00C57C98">
            <w:pPr>
              <w:rPr>
                <w:color w:val="000000"/>
              </w:rPr>
            </w:pPr>
            <w:r>
              <w:rPr>
                <w:color w:val="000000"/>
                <w:position w:val="-10"/>
              </w:rPr>
              <w:object w:dxaOrig="1359" w:dyaOrig="300">
                <v:shape id="_x0000_i1492" type="#_x0000_t75" style="width:68.25pt;height:15pt" o:ole="" fillcolor="window">
                  <v:imagedata r:id="rId931" o:title=""/>
                </v:shape>
                <o:OLEObject Type="Embed" ProgID="Equation.3" ShapeID="_x0000_i1492" DrawAspect="Content" ObjectID="_1650212641" r:id="rId932"/>
              </w:object>
            </w:r>
          </w:p>
          <w:p w:rsidR="00C57C98" w:rsidRDefault="00C57C98" w:rsidP="00C57C98">
            <w:pPr>
              <w:rPr>
                <w:color w:val="000000"/>
              </w:rPr>
            </w:pPr>
            <w:r>
              <w:rPr>
                <w:color w:val="000000"/>
              </w:rPr>
              <w:t xml:space="preserve">Das Volumen ist 1 cm³ groß und die darin befindliche Masse beträgt </w:t>
            </w:r>
            <w:proofErr w:type="gramStart"/>
            <w:r>
              <w:rPr>
                <w:color w:val="000000"/>
              </w:rPr>
              <w:t>500 mal</w:t>
            </w:r>
            <w:proofErr w:type="gramEnd"/>
            <w:r>
              <w:rPr>
                <w:color w:val="000000"/>
              </w:rPr>
              <w:t xml:space="preserve"> die Masse eines Moleküls. Damit kann der Druck in diesem cm³ berechnet werden, der dann aber für die gesamte Wolke gilt.</w:t>
            </w:r>
          </w:p>
          <w:p w:rsidR="00C57C98" w:rsidRDefault="00C57C98" w:rsidP="00C57C98">
            <w:pPr>
              <w:rPr>
                <w:color w:val="000000"/>
              </w:rPr>
            </w:pPr>
            <w:r>
              <w:rPr>
                <w:color w:val="000000"/>
                <w:position w:val="-62"/>
              </w:rPr>
              <w:object w:dxaOrig="4260" w:dyaOrig="1560">
                <v:shape id="_x0000_i1493" type="#_x0000_t75" style="width:213pt;height:78pt" o:ole="" fillcolor="window">
                  <v:imagedata r:id="rId933" o:title=""/>
                </v:shape>
                <o:OLEObject Type="Embed" ProgID="Equation.3" ShapeID="_x0000_i1493" DrawAspect="Content" ObjectID="_1650212642" r:id="rId934"/>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206" w:name="_Hlt111098441"/>
            <w:r>
              <w:rPr>
                <w:color w:val="000000"/>
              </w:rPr>
              <w:t xml:space="preserve">Mit der Zustandsgleichung für ideale Gase kann nachgewiesen werden, dass der Druck </w:t>
            </w:r>
            <w:r>
              <w:rPr>
                <w:color w:val="000000"/>
                <w:position w:val="-10"/>
              </w:rPr>
              <w:object w:dxaOrig="1140" w:dyaOrig="340">
                <v:shape id="_x0000_i1494" type="#_x0000_t75" style="width:57pt;height:17.25pt" o:ole="" fillcolor="window">
                  <v:imagedata r:id="rId935" o:title=""/>
                </v:shape>
                <o:OLEObject Type="Embed" ProgID="Equation.3" ShapeID="_x0000_i1494" DrawAspect="Content" ObjectID="_1650212643" r:id="rId936"/>
              </w:object>
            </w:r>
            <w:r>
              <w:rPr>
                <w:color w:val="000000"/>
              </w:rPr>
              <w:t xml:space="preserve"> beträgt.</w:t>
            </w:r>
            <w:bookmarkEnd w:id="206"/>
          </w:p>
        </w:tc>
      </w:tr>
    </w:tbl>
    <w:p w:rsidR="00C57C98" w:rsidRDefault="00C57C98" w:rsidP="00C57C98"/>
    <w:p w:rsidR="00C57C98" w:rsidRDefault="00C57C98" w:rsidP="00C57C98">
      <w:r>
        <w:t xml:space="preserve">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76"/>
              </w:rPr>
              <w:object w:dxaOrig="1560" w:dyaOrig="1700">
                <v:shape id="_x0000_i1495" type="#_x0000_t75" style="width:78pt;height:84.75pt" o:ole="" fillcolor="window">
                  <v:imagedata r:id="rId937" o:title=""/>
                </v:shape>
                <o:OLEObject Type="Embed" ProgID="Equation.3" ShapeID="_x0000_i1495" DrawAspect="Content" ObjectID="_1650212644" r:id="rId938"/>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position w:val="-10"/>
              </w:rPr>
              <w:object w:dxaOrig="279" w:dyaOrig="300">
                <v:shape id="_x0000_i1496" type="#_x0000_t75" style="width:14.25pt;height:15pt" o:ole="" fillcolor="window">
                  <v:imagedata r:id="rId939" o:title=""/>
                </v:shape>
                <o:OLEObject Type="Embed" ProgID="Equation.3" ShapeID="_x0000_i1496" DrawAspect="Content" ObjectID="_1650212645" r:id="rId940"/>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Die bekannten Werte sind gegeben oder werden aus dem Diagramm abgelesen.</w:t>
            </w:r>
          </w:p>
          <w:p w:rsidR="00C57C98" w:rsidRDefault="00C57C98" w:rsidP="00C57C98">
            <w:pPr>
              <w:rPr>
                <w:color w:val="000000"/>
              </w:rPr>
            </w:pPr>
            <w:r>
              <w:rPr>
                <w:color w:val="000000"/>
              </w:rPr>
              <w:t>Es gilt die Zustandsgleichung:</w:t>
            </w:r>
          </w:p>
          <w:p w:rsidR="00C57C98" w:rsidRDefault="00C57C98" w:rsidP="00C57C98">
            <w:pPr>
              <w:rPr>
                <w:color w:val="000000"/>
              </w:rPr>
            </w:pPr>
            <w:r>
              <w:rPr>
                <w:color w:val="000000"/>
                <w:position w:val="-56"/>
              </w:rPr>
              <w:object w:dxaOrig="1780" w:dyaOrig="1500">
                <v:shape id="_x0000_i1497" type="#_x0000_t75" style="width:89.25pt;height:75pt" o:ole="" fillcolor="window">
                  <v:imagedata r:id="rId941" o:title=""/>
                </v:shape>
                <o:OLEObject Type="Embed" ProgID="Equation.3" ShapeID="_x0000_i1497" DrawAspect="Content" ObjectID="_1650212646" r:id="rId942"/>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r>
              <w:rPr>
                <w:color w:val="000000"/>
              </w:rPr>
              <w:t>Die Temperatur der Wolke erhöht sich auf 65 K.</w:t>
            </w:r>
          </w:p>
        </w:tc>
      </w:tr>
    </w:tbl>
    <w:p w:rsidR="00C57C98" w:rsidRDefault="00C57C98" w:rsidP="00C57C98"/>
    <w:p w:rsidR="00C57C98" w:rsidRDefault="00C57C98" w:rsidP="00937178">
      <w:pPr>
        <w:pStyle w:val="Nummer"/>
      </w:pPr>
      <w:r>
        <w:br w:type="page"/>
      </w:r>
      <w:bookmarkStart w:id="207" w:name="t200"/>
      <w:bookmarkStart w:id="208" w:name="_Hlt111708742"/>
      <w:r>
        <w:lastRenderedPageBreak/>
        <w:t>200.</w:t>
      </w:r>
      <w:bookmarkStart w:id="209" w:name="_Hlt111708758"/>
      <w:bookmarkEnd w:id="207"/>
      <w:bookmarkEnd w:id="209"/>
    </w:p>
    <w:bookmarkEnd w:id="208"/>
    <w:p w:rsidR="00C57C98" w:rsidRDefault="00C57C98" w:rsidP="00C57C9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197"/>
        <w:gridCol w:w="638"/>
        <w:gridCol w:w="1134"/>
        <w:gridCol w:w="4039"/>
      </w:tblGrid>
      <w:tr w:rsidR="00C57C98" w:rsidTr="00C57C98">
        <w:tc>
          <w:tcPr>
            <w:tcW w:w="1134" w:type="dxa"/>
          </w:tcPr>
          <w:p w:rsidR="00C57C98" w:rsidRDefault="00C57C98" w:rsidP="00C57C98">
            <w:pPr>
              <w:rPr>
                <w:color w:val="000000"/>
              </w:rPr>
            </w:pPr>
            <w:bookmarkStart w:id="210" w:name="_Hlt220107386"/>
            <w:r>
              <w:rPr>
                <w:color w:val="000000"/>
              </w:rPr>
              <w:t>geg.:</w:t>
            </w:r>
          </w:p>
        </w:tc>
        <w:bookmarkStart w:id="211" w:name="_Hlt111708687"/>
        <w:bookmarkEnd w:id="211"/>
        <w:tc>
          <w:tcPr>
            <w:tcW w:w="2835" w:type="dxa"/>
            <w:gridSpan w:val="2"/>
          </w:tcPr>
          <w:p w:rsidR="00C57C98" w:rsidRDefault="00DD7BA2" w:rsidP="00C57C98">
            <w:pPr>
              <w:rPr>
                <w:color w:val="000000"/>
              </w:rPr>
            </w:pPr>
            <w:r w:rsidRPr="00DD7BA2">
              <w:rPr>
                <w:color w:val="000000"/>
                <w:position w:val="-54"/>
              </w:rPr>
              <w:object w:dxaOrig="2180" w:dyaOrig="1200">
                <v:shape id="_x0000_i1498" type="#_x0000_t75" style="width:108.75pt;height:60pt" o:ole="" fillcolor="window">
                  <v:imagedata r:id="rId943" o:title=""/>
                </v:shape>
                <o:OLEObject Type="Embed" ProgID="Equation.DSMT4" ShapeID="_x0000_i1498" DrawAspect="Content" ObjectID="_1650212647" r:id="rId944"/>
              </w:object>
            </w:r>
          </w:p>
        </w:tc>
        <w:tc>
          <w:tcPr>
            <w:tcW w:w="1134" w:type="dxa"/>
          </w:tcPr>
          <w:p w:rsidR="00C57C98" w:rsidRDefault="00C57C98" w:rsidP="00C57C98">
            <w:pPr>
              <w:rPr>
                <w:color w:val="000000"/>
              </w:rPr>
            </w:pPr>
            <w:r>
              <w:rPr>
                <w:color w:val="000000"/>
              </w:rPr>
              <w:t>ges.:</w:t>
            </w:r>
          </w:p>
        </w:tc>
        <w:tc>
          <w:tcPr>
            <w:tcW w:w="4039" w:type="dxa"/>
          </w:tcPr>
          <w:p w:rsidR="00C57C98" w:rsidRDefault="00C57C98" w:rsidP="00C57C98">
            <w:pPr>
              <w:rPr>
                <w:color w:val="000000"/>
              </w:rPr>
            </w:pPr>
            <w:r>
              <w:rPr>
                <w:color w:val="000000"/>
              </w:rPr>
              <w:t>R</w:t>
            </w:r>
          </w:p>
        </w:tc>
      </w:tr>
      <w:tr w:rsidR="00C57C98" w:rsidTr="00C57C98">
        <w:trPr>
          <w:cantSplit/>
          <w:trHeight w:val="113"/>
        </w:trPr>
        <w:tc>
          <w:tcPr>
            <w:tcW w:w="1134" w:type="dxa"/>
            <w:vMerge w:val="restart"/>
          </w:tcPr>
          <w:p w:rsidR="00C57C98" w:rsidRDefault="00C57C98" w:rsidP="00C57C98">
            <w:pPr>
              <w:rPr>
                <w:color w:val="000000"/>
              </w:rPr>
            </w:pPr>
            <w:r>
              <w:rPr>
                <w:color w:val="000000"/>
              </w:rPr>
              <w:t>Lösung:</w:t>
            </w:r>
          </w:p>
        </w:tc>
        <w:tc>
          <w:tcPr>
            <w:tcW w:w="2197" w:type="dxa"/>
          </w:tcPr>
          <w:p w:rsidR="00C57C98" w:rsidRDefault="00C57C98" w:rsidP="00C57C98">
            <w:pPr>
              <w:rPr>
                <w:color w:val="000000"/>
              </w:rPr>
            </w:pPr>
            <w:r>
              <w:rPr>
                <w:color w:val="000000"/>
              </w:rPr>
              <w:t xml:space="preserve">Wenn sich der </w:t>
            </w:r>
            <w:proofErr w:type="spellStart"/>
            <w:r>
              <w:rPr>
                <w:color w:val="000000"/>
              </w:rPr>
              <w:t>Bimetallstreifen</w:t>
            </w:r>
            <w:proofErr w:type="spellEnd"/>
            <w:r>
              <w:rPr>
                <w:color w:val="000000"/>
              </w:rPr>
              <w:t xml:space="preserve"> krümmt, ist der Krümmungswinkel bei beiden Metallstreifen gleich.</w:t>
            </w:r>
          </w:p>
          <w:p w:rsidR="00C57C98" w:rsidRDefault="00C57C98" w:rsidP="00C57C98">
            <w:pPr>
              <w:rPr>
                <w:color w:val="000000"/>
              </w:rPr>
            </w:pPr>
            <w:r>
              <w:rPr>
                <w:color w:val="000000"/>
              </w:rPr>
              <w:t>Es werden die unteren Kanten der Streifen betrachtet. Die Radien beim gebogenen Bimetall sind dann für Eisen:</w:t>
            </w:r>
          </w:p>
          <w:p w:rsidR="00C57C98" w:rsidRDefault="00DD7BA2" w:rsidP="00C57C98">
            <w:pPr>
              <w:rPr>
                <w:color w:val="000000"/>
              </w:rPr>
            </w:pPr>
            <w:r w:rsidRPr="00DD7BA2">
              <w:rPr>
                <w:color w:val="000000"/>
                <w:position w:val="-12"/>
              </w:rPr>
              <w:object w:dxaOrig="960" w:dyaOrig="360">
                <v:shape id="_x0000_i1499" type="#_x0000_t75" style="width:48pt;height:18pt" o:ole="" fillcolor="window">
                  <v:imagedata r:id="rId945" o:title=""/>
                </v:shape>
                <o:OLEObject Type="Embed" ProgID="Equation.DSMT4" ShapeID="_x0000_i1499" DrawAspect="Content" ObjectID="_1650212648" r:id="rId946"/>
              </w:object>
            </w:r>
          </w:p>
        </w:tc>
        <w:tc>
          <w:tcPr>
            <w:tcW w:w="5811" w:type="dxa"/>
            <w:gridSpan w:val="3"/>
          </w:tcPr>
          <w:p w:rsidR="00C57C98" w:rsidRDefault="00B154A7" w:rsidP="00C57C98">
            <w:pPr>
              <w:rPr>
                <w:color w:val="000000"/>
              </w:rPr>
            </w:pPr>
            <w:r>
              <w:rPr>
                <w:color w:val="000000"/>
              </w:rPr>
              <w:pict>
                <v:shape id="_x0000_i1500" type="#_x0000_t75" style="width:283.5pt;height:166.5pt" fillcolor="window">
                  <v:imagedata r:id="rId947" o:title="lsth200"/>
                </v:shape>
              </w:pict>
            </w:r>
          </w:p>
        </w:tc>
      </w:tr>
      <w:tr w:rsidR="00C57C98" w:rsidTr="00C57C98">
        <w:trPr>
          <w:cantSplit/>
          <w:trHeight w:val="2745"/>
        </w:trPr>
        <w:tc>
          <w:tcPr>
            <w:tcW w:w="1134" w:type="dxa"/>
            <w:vMerge/>
          </w:tcPr>
          <w:p w:rsidR="00C57C98" w:rsidRDefault="00C57C98" w:rsidP="00C57C98">
            <w:pPr>
              <w:rPr>
                <w:color w:val="000000"/>
              </w:rPr>
            </w:pPr>
          </w:p>
        </w:tc>
        <w:tc>
          <w:tcPr>
            <w:tcW w:w="8008" w:type="dxa"/>
            <w:gridSpan w:val="4"/>
          </w:tcPr>
          <w:p w:rsidR="00C57C98" w:rsidRDefault="00C57C98" w:rsidP="00C57C98">
            <w:pPr>
              <w:rPr>
                <w:color w:val="000000"/>
              </w:rPr>
            </w:pPr>
            <w:r>
              <w:rPr>
                <w:color w:val="000000"/>
              </w:rPr>
              <w:t>und für Messing:</w:t>
            </w:r>
          </w:p>
          <w:p w:rsidR="00C57C98" w:rsidRDefault="00DD7BA2" w:rsidP="00C57C98">
            <w:pPr>
              <w:rPr>
                <w:color w:val="000000"/>
              </w:rPr>
            </w:pPr>
            <w:r w:rsidRPr="00DD7BA2">
              <w:rPr>
                <w:color w:val="000000"/>
                <w:position w:val="-14"/>
              </w:rPr>
              <w:object w:dxaOrig="1480" w:dyaOrig="380">
                <v:shape id="_x0000_i1501" type="#_x0000_t75" style="width:74.25pt;height:18.75pt" o:ole="" fillcolor="window">
                  <v:imagedata r:id="rId948" o:title=""/>
                </v:shape>
                <o:OLEObject Type="Embed" ProgID="Equation.DSMT4" ShapeID="_x0000_i1501" DrawAspect="Content" ObjectID="_1650212649" r:id="rId949"/>
              </w:object>
            </w:r>
          </w:p>
          <w:p w:rsidR="00C57C98" w:rsidRDefault="00C57C98" w:rsidP="00C57C98">
            <w:pPr>
              <w:rPr>
                <w:color w:val="000000"/>
              </w:rPr>
            </w:pPr>
          </w:p>
          <w:p w:rsidR="00C57C98" w:rsidRDefault="00C57C98" w:rsidP="00C57C98">
            <w:pPr>
              <w:rPr>
                <w:color w:val="000000"/>
              </w:rPr>
            </w:pPr>
            <w:r>
              <w:rPr>
                <w:color w:val="000000"/>
              </w:rPr>
              <w:t xml:space="preserve">Der Zentriwinkel </w:t>
            </w:r>
            <w:r w:rsidR="00DD7BA2" w:rsidRPr="00DD7BA2">
              <w:rPr>
                <w:color w:val="000000"/>
                <w:position w:val="-6"/>
              </w:rPr>
              <w:object w:dxaOrig="220" w:dyaOrig="220">
                <v:shape id="_x0000_i1502" type="#_x0000_t75" style="width:11.25pt;height:11.25pt" o:ole="" fillcolor="window">
                  <v:imagedata r:id="rId950" o:title=""/>
                </v:shape>
                <o:OLEObject Type="Embed" ProgID="Equation.DSMT4" ShapeID="_x0000_i1502" DrawAspect="Content" ObjectID="_1650212650" r:id="rId951"/>
              </w:object>
            </w:r>
            <w:r>
              <w:rPr>
                <w:color w:val="000000"/>
              </w:rPr>
              <w:t xml:space="preserve"> ist der Quotient von Bogenlänge und Radius (Definition des Bogenmaßes. </w:t>
            </w:r>
          </w:p>
          <w:p w:rsidR="00C57C98" w:rsidRDefault="00C57C98" w:rsidP="00C57C98">
            <w:pPr>
              <w:rPr>
                <w:color w:val="000000"/>
              </w:rPr>
            </w:pPr>
            <w:r>
              <w:rPr>
                <w:color w:val="000000"/>
              </w:rPr>
              <w:t>Damit wird:</w:t>
            </w:r>
          </w:p>
          <w:p w:rsidR="00C57C98" w:rsidRDefault="00DD7BA2" w:rsidP="00C57C98">
            <w:pPr>
              <w:rPr>
                <w:color w:val="000000"/>
              </w:rPr>
            </w:pPr>
            <w:r w:rsidRPr="00DD7BA2">
              <w:rPr>
                <w:color w:val="000000"/>
                <w:position w:val="-28"/>
              </w:rPr>
              <w:object w:dxaOrig="1860" w:dyaOrig="700">
                <v:shape id="_x0000_i1503" type="#_x0000_t75" style="width:93pt;height:35.25pt" o:ole="" fillcolor="window">
                  <v:imagedata r:id="rId952" o:title=""/>
                </v:shape>
                <o:OLEObject Type="Embed" ProgID="Equation.DSMT4" ShapeID="_x0000_i1503" DrawAspect="Content" ObjectID="_1650212651" r:id="rId953"/>
              </w:object>
            </w:r>
          </w:p>
          <w:p w:rsidR="00C57C98" w:rsidRDefault="00C57C98" w:rsidP="00C57C98">
            <w:pPr>
              <w:rPr>
                <w:color w:val="000000"/>
              </w:rPr>
            </w:pPr>
            <w:r>
              <w:rPr>
                <w:color w:val="000000"/>
              </w:rPr>
              <w:t>Die Längen der Mittelstreifen lassen sich aus der ursprünglichen Länge und der Temperaturerhöhung berechnen:</w:t>
            </w:r>
          </w:p>
          <w:p w:rsidR="00C57C98" w:rsidRDefault="00DD7BA2" w:rsidP="00C57C98">
            <w:pPr>
              <w:rPr>
                <w:color w:val="000000"/>
              </w:rPr>
            </w:pPr>
            <w:r w:rsidRPr="00DD7BA2">
              <w:rPr>
                <w:color w:val="000000"/>
                <w:position w:val="-14"/>
              </w:rPr>
              <w:object w:dxaOrig="1700" w:dyaOrig="400">
                <v:shape id="_x0000_i1504" type="#_x0000_t75" style="width:84.75pt;height:20.25pt" o:ole="" fillcolor="window">
                  <v:imagedata r:id="rId954" o:title=""/>
                </v:shape>
                <o:OLEObject Type="Embed" ProgID="Equation.DSMT4" ShapeID="_x0000_i1504" DrawAspect="Content" ObjectID="_1650212652" r:id="rId955"/>
              </w:object>
            </w:r>
          </w:p>
          <w:p w:rsidR="00C57C98" w:rsidRDefault="00C57C98" w:rsidP="00C57C98">
            <w:pPr>
              <w:rPr>
                <w:color w:val="000000"/>
              </w:rPr>
            </w:pPr>
            <w:r>
              <w:rPr>
                <w:color w:val="000000"/>
              </w:rPr>
              <w:t>In die obere Gleichung eingesetzt ergibt das:</w:t>
            </w:r>
          </w:p>
          <w:p w:rsidR="00C57C98" w:rsidRDefault="00DD7BA2" w:rsidP="00C57C98">
            <w:pPr>
              <w:rPr>
                <w:color w:val="000000"/>
              </w:rPr>
            </w:pPr>
            <w:r w:rsidRPr="00DD7BA2">
              <w:rPr>
                <w:color w:val="000000"/>
                <w:position w:val="-74"/>
              </w:rPr>
              <w:object w:dxaOrig="2740" w:dyaOrig="1600">
                <v:shape id="_x0000_i1505" type="#_x0000_t75" style="width:137.25pt;height:80.25pt" o:ole="" fillcolor="window">
                  <v:imagedata r:id="rId956" o:title=""/>
                </v:shape>
                <o:OLEObject Type="Embed" ProgID="Equation.DSMT4" ShapeID="_x0000_i1505" DrawAspect="Content" ObjectID="_1650212653" r:id="rId957"/>
              </w:object>
            </w:r>
            <w:bookmarkStart w:id="212" w:name="_Hlt111797132"/>
            <w:bookmarkEnd w:id="212"/>
          </w:p>
          <w:p w:rsidR="00C57C98" w:rsidRDefault="00C57C98" w:rsidP="00C57C98">
            <w:pPr>
              <w:rPr>
                <w:color w:val="000000"/>
              </w:rPr>
            </w:pPr>
            <w:r>
              <w:rPr>
                <w:color w:val="000000"/>
              </w:rPr>
              <w:t>In dieser Gleichung steht nur noch der Krümmungsradius R als unbekannte Größe, so dass danach umgestellt werden muss:</w:t>
            </w:r>
          </w:p>
          <w:p w:rsidR="00C57C98" w:rsidRDefault="00C57C98" w:rsidP="00C57C98">
            <w:pPr>
              <w:rPr>
                <w:color w:val="000000"/>
              </w:rPr>
            </w:pPr>
            <w:bookmarkStart w:id="213" w:name="_Hlt111851671"/>
            <w:bookmarkEnd w:id="213"/>
          </w:p>
        </w:tc>
      </w:tr>
      <w:tr w:rsidR="00C57C98" w:rsidTr="00C57C98">
        <w:trPr>
          <w:cantSplit/>
          <w:trHeight w:val="2745"/>
        </w:trPr>
        <w:tc>
          <w:tcPr>
            <w:tcW w:w="1134" w:type="dxa"/>
            <w:vMerge/>
          </w:tcPr>
          <w:p w:rsidR="00C57C98" w:rsidRDefault="00C57C98" w:rsidP="00C57C98">
            <w:pPr>
              <w:rPr>
                <w:color w:val="000000"/>
              </w:rPr>
            </w:pPr>
          </w:p>
        </w:tc>
        <w:tc>
          <w:tcPr>
            <w:tcW w:w="8008" w:type="dxa"/>
            <w:gridSpan w:val="4"/>
          </w:tcPr>
          <w:p w:rsidR="00C57C98" w:rsidRDefault="00DD7BA2" w:rsidP="00C57C98">
            <w:pPr>
              <w:rPr>
                <w:color w:val="000000"/>
              </w:rPr>
            </w:pPr>
            <w:r w:rsidRPr="00DD7BA2">
              <w:rPr>
                <w:color w:val="000000"/>
                <w:position w:val="-28"/>
              </w:rPr>
              <w:object w:dxaOrig="7220" w:dyaOrig="5800">
                <v:shape id="_x0000_i1506" type="#_x0000_t75" style="width:360.75pt;height:290.25pt" o:ole="" fillcolor="window">
                  <v:imagedata r:id="rId958" o:title=""/>
                </v:shape>
                <o:OLEObject Type="Embed" ProgID="Equation.DSMT4" ShapeID="_x0000_i1506" DrawAspect="Content" ObjectID="_1650212654" r:id="rId959"/>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8008" w:type="dxa"/>
            <w:gridSpan w:val="4"/>
          </w:tcPr>
          <w:p w:rsidR="00C57C98" w:rsidRDefault="00C57C98" w:rsidP="00C57C98">
            <w:pPr>
              <w:rPr>
                <w:color w:val="000000"/>
              </w:rPr>
            </w:pPr>
            <w:bookmarkStart w:id="214" w:name="_Hlt111936871"/>
            <w:bookmarkEnd w:id="214"/>
            <w:r>
              <w:rPr>
                <w:color w:val="000000"/>
              </w:rPr>
              <w:t xml:space="preserve">Der </w:t>
            </w:r>
            <w:proofErr w:type="spellStart"/>
            <w:r>
              <w:rPr>
                <w:color w:val="000000"/>
              </w:rPr>
              <w:t>Bimetallstreifen</w:t>
            </w:r>
            <w:proofErr w:type="spellEnd"/>
            <w:r>
              <w:rPr>
                <w:color w:val="000000"/>
              </w:rPr>
              <w:t xml:space="preserve"> hat einen Krümmungsradius von 0,72 m.</w:t>
            </w:r>
          </w:p>
        </w:tc>
      </w:tr>
      <w:bookmarkEnd w:id="210"/>
    </w:tbl>
    <w:p w:rsidR="00C57C98" w:rsidRDefault="00C57C98" w:rsidP="00C57C98"/>
    <w:p w:rsidR="00C57C98" w:rsidRDefault="00C57C98" w:rsidP="00937178">
      <w:pPr>
        <w:pStyle w:val="Nummer"/>
      </w:pPr>
      <w:r>
        <w:br w:type="page"/>
      </w:r>
      <w:bookmarkStart w:id="215" w:name="t201"/>
      <w:r>
        <w:lastRenderedPageBreak/>
        <w:t>201</w:t>
      </w:r>
      <w:bookmarkEnd w:id="215"/>
      <w:r>
        <w:t>.</w:t>
      </w:r>
    </w:p>
    <w:p w:rsidR="00C57C98" w:rsidRDefault="00C57C98" w:rsidP="00C57C9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898"/>
      </w:tblGrid>
      <w:tr w:rsidR="00C57C98" w:rsidTr="00516D86">
        <w:tc>
          <w:tcPr>
            <w:tcW w:w="1134" w:type="dxa"/>
          </w:tcPr>
          <w:p w:rsidR="00C57C98" w:rsidRDefault="00C57C98" w:rsidP="00C57C98">
            <w:pPr>
              <w:rPr>
                <w:color w:val="000000"/>
              </w:rPr>
            </w:pPr>
            <w:r>
              <w:rPr>
                <w:color w:val="000000"/>
              </w:rPr>
              <w:t>geg.:</w:t>
            </w:r>
          </w:p>
        </w:tc>
        <w:bookmarkStart w:id="216" w:name="_Hlt111852817"/>
        <w:bookmarkEnd w:id="216"/>
        <w:tc>
          <w:tcPr>
            <w:tcW w:w="2835" w:type="dxa"/>
          </w:tcPr>
          <w:p w:rsidR="00C57C98" w:rsidRDefault="00C57C98" w:rsidP="00C57C98">
            <w:pPr>
              <w:rPr>
                <w:color w:val="000000"/>
              </w:rPr>
            </w:pPr>
            <w:r>
              <w:rPr>
                <w:color w:val="000000"/>
                <w:position w:val="-122"/>
              </w:rPr>
              <w:object w:dxaOrig="1939" w:dyaOrig="2540">
                <v:shape id="_x0000_i1507" type="#_x0000_t75" style="width:96.75pt;height:126.75pt" o:ole="" fillcolor="window">
                  <v:imagedata r:id="rId960" o:title=""/>
                </v:shape>
                <o:OLEObject Type="Embed" ProgID="Equation.3" ShapeID="_x0000_i1507" DrawAspect="Content" ObjectID="_1650212655" r:id="rId961"/>
              </w:object>
            </w:r>
          </w:p>
        </w:tc>
        <w:tc>
          <w:tcPr>
            <w:tcW w:w="1134" w:type="dxa"/>
          </w:tcPr>
          <w:p w:rsidR="00C57C98" w:rsidRDefault="00C57C98" w:rsidP="00C57C98">
            <w:pPr>
              <w:rPr>
                <w:color w:val="000000"/>
              </w:rPr>
            </w:pPr>
            <w:r>
              <w:rPr>
                <w:color w:val="000000"/>
              </w:rPr>
              <w:t>ges.:</w:t>
            </w:r>
          </w:p>
        </w:tc>
        <w:tc>
          <w:tcPr>
            <w:tcW w:w="3898" w:type="dxa"/>
          </w:tcPr>
          <w:p w:rsidR="00C57C98" w:rsidRDefault="00C57C98" w:rsidP="00C57C98">
            <w:pPr>
              <w:rPr>
                <w:color w:val="000000"/>
              </w:rPr>
            </w:pPr>
            <w:r>
              <w:rPr>
                <w:color w:val="000000"/>
                <w:position w:val="-10"/>
              </w:rPr>
              <w:object w:dxaOrig="639" w:dyaOrig="300">
                <v:shape id="_x0000_i1508" type="#_x0000_t75" style="width:32.25pt;height:15pt" o:ole="" fillcolor="window">
                  <v:imagedata r:id="rId962" o:title=""/>
                </v:shape>
                <o:OLEObject Type="Embed" ProgID="Equation.3" ShapeID="_x0000_i1508" DrawAspect="Content" ObjectID="_1650212656" r:id="rId963"/>
              </w:object>
            </w:r>
          </w:p>
        </w:tc>
      </w:tr>
      <w:tr w:rsidR="00132A28" w:rsidTr="00516D86">
        <w:trPr>
          <w:cantSplit/>
          <w:trHeight w:val="4605"/>
        </w:trPr>
        <w:tc>
          <w:tcPr>
            <w:tcW w:w="1134" w:type="dxa"/>
            <w:vMerge w:val="restart"/>
          </w:tcPr>
          <w:p w:rsidR="00132A28" w:rsidRDefault="00132A28" w:rsidP="00C57C98">
            <w:pPr>
              <w:rPr>
                <w:color w:val="000000"/>
              </w:rPr>
            </w:pPr>
            <w:r>
              <w:rPr>
                <w:color w:val="000000"/>
              </w:rPr>
              <w:t>Lösung:</w:t>
            </w:r>
          </w:p>
        </w:tc>
        <w:tc>
          <w:tcPr>
            <w:tcW w:w="7867" w:type="dxa"/>
            <w:gridSpan w:val="3"/>
          </w:tcPr>
          <w:p w:rsidR="00132A28" w:rsidRDefault="00132A28" w:rsidP="00C57C98">
            <w:pPr>
              <w:rPr>
                <w:color w:val="000000"/>
              </w:rPr>
            </w:pPr>
            <w:r>
              <w:rPr>
                <w:color w:val="000000"/>
              </w:rPr>
              <w:t>Wenn sich die Betonplatten ausdehnen, wird der Zwischenraum zwischen den Platten kleiner. Dadurch quillt Teer heraus.</w:t>
            </w:r>
          </w:p>
          <w:p w:rsidR="00132A28" w:rsidRDefault="00132A28" w:rsidP="00C57C98">
            <w:pPr>
              <w:rPr>
                <w:color w:val="000000"/>
              </w:rPr>
            </w:pPr>
            <w:r>
              <w:rPr>
                <w:color w:val="000000"/>
              </w:rPr>
              <w:t>Aber auch der Teer dehnt sich bei Erwärmung aus, so dass dadurch die Menge des austret</w:t>
            </w:r>
            <w:bookmarkStart w:id="217" w:name="_Hlt111857123"/>
            <w:bookmarkEnd w:id="217"/>
            <w:r>
              <w:rPr>
                <w:color w:val="000000"/>
              </w:rPr>
              <w:t>enden Teers noch größer wird.</w:t>
            </w:r>
          </w:p>
          <w:p w:rsidR="00132A28" w:rsidRDefault="00132A28" w:rsidP="00C57C98">
            <w:pPr>
              <w:rPr>
                <w:color w:val="000000"/>
              </w:rPr>
            </w:pPr>
            <w:r>
              <w:rPr>
                <w:color w:val="000000"/>
              </w:rPr>
              <w:t>1. Um welches Volumen verkleinert sich der Zwischenraum?</w:t>
            </w:r>
          </w:p>
          <w:p w:rsidR="00132A28" w:rsidRDefault="00132A28" w:rsidP="00C57C98">
            <w:pPr>
              <w:rPr>
                <w:color w:val="000000"/>
              </w:rPr>
            </w:pPr>
            <w:r>
              <w:rPr>
                <w:color w:val="000000"/>
              </w:rPr>
              <w:t>* Volumen bei 5°C</w:t>
            </w:r>
          </w:p>
          <w:p w:rsidR="00132A28" w:rsidRDefault="00132A28" w:rsidP="00C57C98">
            <w:pPr>
              <w:rPr>
                <w:color w:val="000000"/>
              </w:rPr>
            </w:pPr>
            <w:r>
              <w:rPr>
                <w:color w:val="000000"/>
                <w:position w:val="-44"/>
              </w:rPr>
              <w:object w:dxaOrig="2040" w:dyaOrig="960">
                <v:shape id="_x0000_i1509" type="#_x0000_t75" style="width:102pt;height:48pt" o:ole="" fillcolor="window">
                  <v:imagedata r:id="rId964" o:title=""/>
                </v:shape>
                <o:OLEObject Type="Embed" ProgID="Equation.3" ShapeID="_x0000_i1509" DrawAspect="Content" ObjectID="_1650212657" r:id="rId965"/>
              </w:object>
            </w:r>
          </w:p>
          <w:p w:rsidR="00132A28" w:rsidRDefault="00132A28" w:rsidP="00C57C98">
            <w:pPr>
              <w:rPr>
                <w:color w:val="000000"/>
              </w:rPr>
            </w:pPr>
            <w:r>
              <w:rPr>
                <w:color w:val="000000"/>
              </w:rPr>
              <w:t>* Volumen bei 50°C</w:t>
            </w:r>
          </w:p>
          <w:p w:rsidR="00132A28" w:rsidRDefault="00132A28" w:rsidP="00C57C98">
            <w:pPr>
              <w:rPr>
                <w:color w:val="000000"/>
              </w:rPr>
            </w:pPr>
            <w:r>
              <w:rPr>
                <w:color w:val="000000"/>
              </w:rPr>
              <w:t xml:space="preserve">Durch die Erwärmung dehnen sich die Platten aus. Dabei wird nur die Längenausdehnung berücksichtigt und die Höhen- und Breitenausdehnung vernachlässigt, </w:t>
            </w:r>
            <w:bookmarkStart w:id="218" w:name="_Hlt111856203"/>
            <w:bookmarkEnd w:id="218"/>
            <w:r>
              <w:rPr>
                <w:color w:val="000000"/>
              </w:rPr>
              <w:t>da sie so klein sind, dass sie keine Rolle spielen.</w:t>
            </w:r>
          </w:p>
          <w:p w:rsidR="00132A28" w:rsidRDefault="00132A28" w:rsidP="00C57C98">
            <w:pPr>
              <w:rPr>
                <w:color w:val="000000"/>
              </w:rPr>
            </w:pPr>
            <w:bookmarkStart w:id="219" w:name="_Hlt111853851"/>
            <w:bookmarkEnd w:id="219"/>
            <w:r>
              <w:rPr>
                <w:color w:val="000000"/>
              </w:rPr>
              <w:t>Länge der Betonplatte bei 50°C</w:t>
            </w:r>
          </w:p>
          <w:p w:rsidR="00132A28" w:rsidRDefault="00132A28" w:rsidP="00C57C98">
            <w:pPr>
              <w:rPr>
                <w:color w:val="000000"/>
              </w:rPr>
            </w:pPr>
            <w:r>
              <w:rPr>
                <w:color w:val="000000"/>
                <w:position w:val="-40"/>
              </w:rPr>
              <w:object w:dxaOrig="2740" w:dyaOrig="960">
                <v:shape id="_x0000_i1510" type="#_x0000_t75" style="width:137.25pt;height:48pt" o:ole="" fillcolor="window">
                  <v:imagedata r:id="rId966" o:title=""/>
                </v:shape>
                <o:OLEObject Type="Embed" ProgID="Equation.3" ShapeID="_x0000_i1510" DrawAspect="Content" ObjectID="_1650212658" r:id="rId967"/>
              </w:object>
            </w:r>
          </w:p>
          <w:p w:rsidR="00132A28" w:rsidRDefault="00132A28" w:rsidP="00C57C98">
            <w:pPr>
              <w:rPr>
                <w:color w:val="000000"/>
              </w:rPr>
            </w:pPr>
            <w:r>
              <w:rPr>
                <w:color w:val="000000"/>
              </w:rPr>
              <w:t>Die Platte wird um 0,54 cm länger und demnach die Fuge um diesen Wert kleiner. Die neue Fugenbreite beträgt 0,46 cm.</w:t>
            </w:r>
          </w:p>
          <w:p w:rsidR="00132A28" w:rsidRDefault="00132A28" w:rsidP="00C57C98">
            <w:pPr>
              <w:rPr>
                <w:color w:val="000000"/>
              </w:rPr>
            </w:pPr>
            <w:r>
              <w:rPr>
                <w:color w:val="000000"/>
              </w:rPr>
              <w:t>(Hinweis: die Fuge wird von zwei Platten gebildet, die sich beide Ausdehnen. Trotzdem muss nur die Ausdehnung einer Platte berücksichtigt werden, da sich die Platte ja nach beiden Seiten ausdehnt. Die berechnete Verkleinerung kommt eigentlich durch die Ausdehnung von 2 Platten um den halben Betrag zustande)</w:t>
            </w:r>
          </w:p>
          <w:p w:rsidR="00132A28" w:rsidRDefault="00132A28" w:rsidP="00C57C98">
            <w:pPr>
              <w:rPr>
                <w:color w:val="000000"/>
              </w:rPr>
            </w:pPr>
          </w:p>
          <w:p w:rsidR="00132A28" w:rsidRDefault="00132A28" w:rsidP="00C57C98">
            <w:pPr>
              <w:rPr>
                <w:color w:val="000000"/>
              </w:rPr>
            </w:pPr>
            <w:r>
              <w:rPr>
                <w:color w:val="000000"/>
                <w:position w:val="-44"/>
              </w:rPr>
              <w:object w:dxaOrig="2380" w:dyaOrig="960">
                <v:shape id="_x0000_i1511" type="#_x0000_t75" style="width:119.25pt;height:48pt" o:ole="" fillcolor="window">
                  <v:imagedata r:id="rId968" o:title=""/>
                </v:shape>
                <o:OLEObject Type="Embed" ProgID="Equation.3" ShapeID="_x0000_i1511" DrawAspect="Content" ObjectID="_1650212659" r:id="rId969"/>
              </w:object>
            </w:r>
          </w:p>
          <w:p w:rsidR="00132A28" w:rsidRDefault="00132A28" w:rsidP="00C57C98">
            <w:pPr>
              <w:rPr>
                <w:color w:val="000000"/>
              </w:rPr>
            </w:pPr>
          </w:p>
          <w:p w:rsidR="00132A28" w:rsidRDefault="00132A28" w:rsidP="00C57C98">
            <w:r>
              <w:rPr>
                <w:color w:val="000000"/>
              </w:rPr>
              <w:t>Durch die Erwärmung der Betonplatten verkleinert sich das Volumen um 108</w:t>
            </w:r>
            <w:r>
              <w:t xml:space="preserve"> cm³. </w:t>
            </w:r>
          </w:p>
          <w:p w:rsidR="00132A28" w:rsidRDefault="00132A28" w:rsidP="00C57C98"/>
          <w:p w:rsidR="00132A28" w:rsidRDefault="00132A28" w:rsidP="00C57C98"/>
        </w:tc>
      </w:tr>
      <w:tr w:rsidR="00132A28" w:rsidTr="00516D86">
        <w:trPr>
          <w:cantSplit/>
          <w:trHeight w:val="3301"/>
        </w:trPr>
        <w:tc>
          <w:tcPr>
            <w:tcW w:w="1134" w:type="dxa"/>
            <w:vMerge/>
          </w:tcPr>
          <w:p w:rsidR="00132A28" w:rsidRDefault="00132A28" w:rsidP="00C57C98">
            <w:pPr>
              <w:rPr>
                <w:color w:val="000000"/>
              </w:rPr>
            </w:pPr>
          </w:p>
        </w:tc>
        <w:tc>
          <w:tcPr>
            <w:tcW w:w="7867" w:type="dxa"/>
            <w:gridSpan w:val="3"/>
          </w:tcPr>
          <w:p w:rsidR="00132A28" w:rsidRDefault="00132A28" w:rsidP="00132A28">
            <w:r>
              <w:t>2. Um welches Volumen dehnt sich der Teer aus?</w:t>
            </w:r>
          </w:p>
          <w:p w:rsidR="00132A28" w:rsidRDefault="00132A28" w:rsidP="00132A28">
            <w:r>
              <w:t>Das Anfangsvolumen entspricht dem Volumen der Fuge bei 5°C, also 200cm³.</w:t>
            </w:r>
          </w:p>
          <w:p w:rsidR="00132A28" w:rsidRDefault="00132A28" w:rsidP="00132A28">
            <w:r>
              <w:rPr>
                <w:position w:val="-40"/>
              </w:rPr>
              <w:object w:dxaOrig="3159" w:dyaOrig="960">
                <v:shape id="_x0000_i1512" type="#_x0000_t75" style="width:158.25pt;height:48pt" o:ole="" fillcolor="window">
                  <v:imagedata r:id="rId970" o:title=""/>
                </v:shape>
                <o:OLEObject Type="Embed" ProgID="Equation.3" ShapeID="_x0000_i1512" DrawAspect="Content" ObjectID="_1650212660" r:id="rId971"/>
              </w:object>
            </w:r>
          </w:p>
          <w:p w:rsidR="00132A28" w:rsidRDefault="00132A28" w:rsidP="00132A28">
            <w:r>
              <w:t>Der Teer dehnt sich um 5 cm³ aus.</w:t>
            </w:r>
          </w:p>
          <w:p w:rsidR="00132A28" w:rsidRDefault="00132A28" w:rsidP="00132A28"/>
          <w:p w:rsidR="00132A28" w:rsidRDefault="00132A28" w:rsidP="00132A28">
            <w:r>
              <w:t>Damit ergeben sich insgesamt 113 cm³ Teer, der aus der Fuge austritt.</w:t>
            </w:r>
          </w:p>
          <w:p w:rsidR="00132A28" w:rsidRDefault="00132A28" w:rsidP="00132A28">
            <w:pPr>
              <w:rPr>
                <w:color w:val="000000"/>
              </w:rPr>
            </w:pPr>
            <w:r>
              <w:t>Bei der Abkühlung geht der Teer dann wieder in die Fuge hinein.</w:t>
            </w:r>
          </w:p>
        </w:tc>
      </w:tr>
      <w:tr w:rsidR="00C57C98" w:rsidTr="00516D86">
        <w:trPr>
          <w:cantSplit/>
        </w:trPr>
        <w:tc>
          <w:tcPr>
            <w:tcW w:w="1134" w:type="dxa"/>
          </w:tcPr>
          <w:p w:rsidR="00C57C98" w:rsidRDefault="00C57C98" w:rsidP="00C57C98">
            <w:pPr>
              <w:rPr>
                <w:color w:val="000000"/>
              </w:rPr>
            </w:pPr>
            <w:r>
              <w:rPr>
                <w:color w:val="000000"/>
              </w:rPr>
              <w:t>Antwort:</w:t>
            </w:r>
          </w:p>
        </w:tc>
        <w:tc>
          <w:tcPr>
            <w:tcW w:w="7867" w:type="dxa"/>
            <w:gridSpan w:val="3"/>
          </w:tcPr>
          <w:p w:rsidR="00C57C98" w:rsidRDefault="00C57C98" w:rsidP="00C57C98">
            <w:pPr>
              <w:rPr>
                <w:color w:val="000000"/>
              </w:rPr>
            </w:pPr>
            <w:bookmarkStart w:id="220" w:name="_Hlt111857247"/>
            <w:r>
              <w:rPr>
                <w:color w:val="000000"/>
              </w:rPr>
              <w:t>Es treten 113 cm³ Teer aus.</w:t>
            </w:r>
            <w:bookmarkEnd w:id="220"/>
          </w:p>
        </w:tc>
      </w:tr>
    </w:tbl>
    <w:p w:rsidR="00C57C98" w:rsidRDefault="00C57C98" w:rsidP="00C57C98"/>
    <w:p w:rsidR="00C57C98" w:rsidRDefault="00132A28" w:rsidP="00937178">
      <w:pPr>
        <w:pStyle w:val="Nummer"/>
      </w:pPr>
      <w:bookmarkStart w:id="221" w:name="t204"/>
      <w:r>
        <w:br w:type="page"/>
      </w:r>
      <w:r w:rsidR="00C57C98">
        <w:lastRenderedPageBreak/>
        <w:t>204</w:t>
      </w:r>
      <w:bookmarkEnd w:id="221"/>
      <w:r w:rsidR="00C57C98">
        <w:t>.</w:t>
      </w:r>
    </w:p>
    <w:p w:rsidR="00C57C98" w:rsidRDefault="00C57C98" w:rsidP="00C57C9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92"/>
              </w:rPr>
              <w:object w:dxaOrig="1200" w:dyaOrig="1939">
                <v:shape id="_x0000_i1513" type="#_x0000_t75" style="width:60pt;height:96.75pt" o:ole="" fillcolor="window">
                  <v:imagedata r:id="rId972" o:title=""/>
                </v:shape>
                <o:OLEObject Type="Embed" ProgID="Equation.DSMT4" ShapeID="_x0000_i1513" DrawAspect="Content" ObjectID="_1650212661" r:id="rId973"/>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position w:val="-10"/>
              </w:rPr>
              <w:object w:dxaOrig="180" w:dyaOrig="240">
                <v:shape id="_x0000_i1514" type="#_x0000_t75" style="width:9pt;height:12pt" o:ole="" fillcolor="window">
                  <v:imagedata r:id="rId974" o:title=""/>
                </v:shape>
                <o:OLEObject Type="Embed" ProgID="Equation.DSMT4" ShapeID="_x0000_i1514" DrawAspect="Content" ObjectID="_1650212662" r:id="rId975"/>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Der Wirkungsgrad ist das Verhältnis aus der nutzbaren Energie und der dazu aufgewandten Energie. Nutzbar ist die Wärmeenergie, die zum Erwärmen des Wassers verwendet wird. Dazu wird elektrische Energie aufgebracht.</w:t>
            </w:r>
          </w:p>
          <w:p w:rsidR="00C57C98" w:rsidRDefault="00C57C98" w:rsidP="00C57C98">
            <w:pPr>
              <w:rPr>
                <w:color w:val="000000"/>
              </w:rPr>
            </w:pPr>
            <w:r>
              <w:rPr>
                <w:color w:val="000000"/>
                <w:position w:val="-148"/>
              </w:rPr>
              <w:object w:dxaOrig="2680" w:dyaOrig="3060">
                <v:shape id="_x0000_i1515" type="#_x0000_t75" style="width:134.25pt;height:153pt" o:ole="" fillcolor="window">
                  <v:imagedata r:id="rId976" o:title=""/>
                </v:shape>
                <o:OLEObject Type="Embed" ProgID="Equation.DSMT4" ShapeID="_x0000_i1515" DrawAspect="Content" ObjectID="_1650212663" r:id="rId977"/>
              </w:object>
            </w:r>
          </w:p>
          <w:p w:rsidR="00C57C98" w:rsidRDefault="00C57C98" w:rsidP="00C57C98">
            <w:pPr>
              <w:rPr>
                <w:color w:val="000000"/>
              </w:rPr>
            </w:pP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222" w:name="_Hlt127002290"/>
            <w:r>
              <w:rPr>
                <w:color w:val="000000"/>
              </w:rPr>
              <w:t>Der Kocher hat einen Wirkungsgrad von 69%.</w:t>
            </w:r>
            <w:bookmarkEnd w:id="222"/>
          </w:p>
        </w:tc>
      </w:tr>
    </w:tbl>
    <w:p w:rsidR="00C57C98" w:rsidRDefault="00C57C98" w:rsidP="00C57C98">
      <w:r>
        <w:t xml:space="preserve"> </w:t>
      </w:r>
      <w:bookmarkStart w:id="223" w:name="_Hlt126901824"/>
      <w:bookmarkEnd w:id="223"/>
    </w:p>
    <w:p w:rsidR="00C57C98" w:rsidRDefault="00C57C98" w:rsidP="00937178">
      <w:pPr>
        <w:pStyle w:val="Nummer"/>
      </w:pPr>
      <w:r>
        <w:br w:type="page"/>
      </w:r>
      <w:bookmarkStart w:id="224" w:name="t209"/>
      <w:r>
        <w:lastRenderedPageBreak/>
        <w:t>209.</w:t>
      </w:r>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198"/>
              </w:rPr>
              <w:object w:dxaOrig="1500" w:dyaOrig="3240">
                <v:shape id="_x0000_i1516" type="#_x0000_t75" style="width:75pt;height:162pt" o:ole="" fillcolor="window">
                  <v:imagedata r:id="rId978" o:title=""/>
                </v:shape>
                <o:OLEObject Type="Embed" ProgID="Equation.DSMT4" ShapeID="_x0000_i1516" DrawAspect="Content" ObjectID="_1650212664" r:id="rId979"/>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position w:val="-14"/>
              </w:rPr>
              <w:object w:dxaOrig="1060" w:dyaOrig="360">
                <v:shape id="_x0000_i1517" type="#_x0000_t75" style="width:53.25pt;height:18pt" o:ole="" fillcolor="window">
                  <v:imagedata r:id="rId980" o:title=""/>
                </v:shape>
                <o:OLEObject Type="Embed" ProgID="Equation.DSMT4" ShapeID="_x0000_i1517" DrawAspect="Content" ObjectID="_1650212665" r:id="rId981"/>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 xml:space="preserve">Das Wasser muss zuerst von 75°C auf 100°C erwärmt werden. Eine weitere Wärmezufuhr </w:t>
            </w:r>
            <w:proofErr w:type="gramStart"/>
            <w:r>
              <w:rPr>
                <w:color w:val="000000"/>
              </w:rPr>
              <w:t>wandeln</w:t>
            </w:r>
            <w:proofErr w:type="gramEnd"/>
            <w:r>
              <w:rPr>
                <w:color w:val="000000"/>
              </w:rPr>
              <w:t xml:space="preserve"> das kochende Wasser in Dampf um, ohne das sich dessen Temperatur ändert.</w:t>
            </w:r>
          </w:p>
          <w:p w:rsidR="00C57C98" w:rsidRDefault="00C57C98" w:rsidP="00C57C98">
            <w:pPr>
              <w:rPr>
                <w:color w:val="000000"/>
              </w:rPr>
            </w:pPr>
            <w:r>
              <w:rPr>
                <w:b/>
                <w:color w:val="000000"/>
              </w:rPr>
              <w:t>1.</w:t>
            </w:r>
            <w:r>
              <w:rPr>
                <w:color w:val="000000"/>
              </w:rPr>
              <w:t xml:space="preserve"> Wärme zum Erwärmen</w:t>
            </w:r>
          </w:p>
          <w:p w:rsidR="00C57C98" w:rsidRDefault="00C57C98" w:rsidP="00C57C98">
            <w:pPr>
              <w:rPr>
                <w:color w:val="000000"/>
              </w:rPr>
            </w:pPr>
            <w:r>
              <w:rPr>
                <w:color w:val="000000"/>
                <w:position w:val="-62"/>
              </w:rPr>
              <w:object w:dxaOrig="3000" w:dyaOrig="1300">
                <v:shape id="_x0000_i1518" type="#_x0000_t75" style="width:150pt;height:65.25pt" o:ole="" fillcolor="window">
                  <v:imagedata r:id="rId982" o:title=""/>
                </v:shape>
                <o:OLEObject Type="Embed" ProgID="Equation.DSMT4" ShapeID="_x0000_i1518" DrawAspect="Content" ObjectID="_1650212666" r:id="rId983"/>
              </w:object>
            </w:r>
          </w:p>
          <w:p w:rsidR="00C57C98" w:rsidRDefault="00C57C98" w:rsidP="00C57C98">
            <w:pPr>
              <w:rPr>
                <w:color w:val="000000"/>
              </w:rPr>
            </w:pPr>
            <w:r>
              <w:rPr>
                <w:b/>
                <w:color w:val="000000"/>
              </w:rPr>
              <w:t>2.</w:t>
            </w:r>
            <w:r>
              <w:rPr>
                <w:color w:val="000000"/>
              </w:rPr>
              <w:t xml:space="preserve"> Wärme zum Verdampfen</w:t>
            </w:r>
          </w:p>
          <w:p w:rsidR="00C57C98" w:rsidRDefault="00C57C98" w:rsidP="00C57C98">
            <w:pPr>
              <w:rPr>
                <w:color w:val="000000"/>
              </w:rPr>
            </w:pPr>
            <w:r>
              <w:rPr>
                <w:color w:val="000000"/>
                <w:position w:val="-62"/>
              </w:rPr>
              <w:object w:dxaOrig="2340" w:dyaOrig="1320">
                <v:shape id="_x0000_i1519" type="#_x0000_t75" style="width:117pt;height:66pt" o:ole="" fillcolor="window">
                  <v:imagedata r:id="rId984" o:title=""/>
                </v:shape>
                <o:OLEObject Type="Embed" ProgID="Equation.DSMT4" ShapeID="_x0000_i1519" DrawAspect="Content" ObjectID="_1650212667" r:id="rId985"/>
              </w:object>
            </w:r>
          </w:p>
          <w:p w:rsidR="00C57C98" w:rsidRDefault="00C57C98" w:rsidP="00C57C98">
            <w:pPr>
              <w:rPr>
                <w:color w:val="000000"/>
              </w:rPr>
            </w:pPr>
            <w:r>
              <w:rPr>
                <w:b/>
                <w:color w:val="000000"/>
              </w:rPr>
              <w:t>3.</w:t>
            </w:r>
            <w:r>
              <w:rPr>
                <w:color w:val="000000"/>
              </w:rPr>
              <w:t xml:space="preserve"> Gesamtwärme</w:t>
            </w:r>
          </w:p>
          <w:p w:rsidR="00C57C98" w:rsidRDefault="00C57C98" w:rsidP="00C57C98">
            <w:pPr>
              <w:rPr>
                <w:color w:val="000000"/>
              </w:rPr>
            </w:pPr>
            <w:r>
              <w:rPr>
                <w:color w:val="000000"/>
                <w:position w:val="-28"/>
              </w:rPr>
              <w:object w:dxaOrig="1219" w:dyaOrig="660">
                <v:shape id="_x0000_i1520" type="#_x0000_t75" style="width:60.75pt;height:33pt" o:ole="" fillcolor="window">
                  <v:imagedata r:id="rId986" o:title=""/>
                </v:shape>
                <o:OLEObject Type="Embed" ProgID="Equation.DSMT4" ShapeID="_x0000_i1520" DrawAspect="Content" ObjectID="_1650212668" r:id="rId987"/>
              </w:object>
            </w:r>
          </w:p>
          <w:p w:rsidR="00C57C98" w:rsidRDefault="00C57C98" w:rsidP="00C57C98">
            <w:pPr>
              <w:rPr>
                <w:color w:val="000000"/>
              </w:rPr>
            </w:pPr>
            <w:r>
              <w:rPr>
                <w:b/>
                <w:color w:val="000000"/>
              </w:rPr>
              <w:t>4.</w:t>
            </w:r>
            <w:r>
              <w:rPr>
                <w:color w:val="000000"/>
              </w:rPr>
              <w:t xml:space="preserve"> Leistung</w:t>
            </w:r>
          </w:p>
          <w:p w:rsidR="00C57C98" w:rsidRDefault="00C57C98" w:rsidP="00C57C98">
            <w:pPr>
              <w:rPr>
                <w:color w:val="000000"/>
              </w:rPr>
            </w:pPr>
            <w:r>
              <w:rPr>
                <w:color w:val="000000"/>
                <w:position w:val="-60"/>
              </w:rPr>
              <w:object w:dxaOrig="1359" w:dyaOrig="1560">
                <v:shape id="_x0000_i1521" type="#_x0000_t75" style="width:68.25pt;height:78pt" o:ole="" fillcolor="window">
                  <v:imagedata r:id="rId988" o:title=""/>
                </v:shape>
                <o:OLEObject Type="Embed" ProgID="Equation.DSMT4" ShapeID="_x0000_i1521" DrawAspect="Content" ObjectID="_1650212669" r:id="rId989"/>
              </w:object>
            </w:r>
          </w:p>
          <w:p w:rsidR="00C57C98" w:rsidRDefault="00C57C98" w:rsidP="00C57C98">
            <w:pPr>
              <w:rPr>
                <w:b/>
                <w:color w:val="000000"/>
              </w:rPr>
            </w:pPr>
            <w:r>
              <w:rPr>
                <w:b/>
                <w:color w:val="000000"/>
              </w:rPr>
              <w:t>5. Erdgasmenge</w:t>
            </w:r>
          </w:p>
          <w:p w:rsidR="00C57C98" w:rsidRDefault="00C57C98" w:rsidP="00C57C98">
            <w:pPr>
              <w:rPr>
                <w:color w:val="000000"/>
              </w:rPr>
            </w:pPr>
            <w:r>
              <w:rPr>
                <w:color w:val="000000"/>
              </w:rPr>
              <w:t>Da die Anlage einen Wirkungsgrad von 65% hat, sind zur Erzeugung des Dampfes nicht 3547 MW erforderlich, sondern mehr:</w:t>
            </w:r>
          </w:p>
          <w:p w:rsidR="00C57C98" w:rsidRDefault="00C57C98" w:rsidP="00C57C98">
            <w:pPr>
              <w:rPr>
                <w:color w:val="000000"/>
              </w:rPr>
            </w:pPr>
            <w:r>
              <w:rPr>
                <w:color w:val="000000"/>
                <w:position w:val="-58"/>
              </w:rPr>
              <w:object w:dxaOrig="1260" w:dyaOrig="1579">
                <v:shape id="_x0000_i1522" type="#_x0000_t75" style="width:63pt;height:78.75pt" o:ole="" fillcolor="window">
                  <v:imagedata r:id="rId990" o:title=""/>
                </v:shape>
                <o:OLEObject Type="Embed" ProgID="Equation.DSMT4" ShapeID="_x0000_i1522" DrawAspect="Content" ObjectID="_1650212670" r:id="rId991"/>
              </w:object>
            </w:r>
          </w:p>
          <w:p w:rsidR="00C57C98" w:rsidRDefault="00C57C98" w:rsidP="00C57C98">
            <w:pPr>
              <w:rPr>
                <w:color w:val="000000"/>
              </w:rPr>
            </w:pPr>
            <w:r>
              <w:rPr>
                <w:color w:val="000000"/>
              </w:rPr>
              <w:t>Zur Erzeugung dieser Energiemenge sind dann 171</w:t>
            </w:r>
            <w:r>
              <w:t>m³ Erdgas erforderlich.</w: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225" w:name="_Hlt160502749"/>
            <w:r>
              <w:rPr>
                <w:color w:val="000000"/>
              </w:rPr>
              <w:t>Zur Erzeugung des Dampfes sind ohne Berücksichtigung des Wirkungsgrades 3547 MJ Wärme notwendig. Die Anlage muss eine Leistung von 59,12 MW haben. Unter Berücksichtigung des Wirkungsgrades benötigt man dafür 171m³ Erdgas.</w:t>
            </w:r>
            <w:bookmarkEnd w:id="225"/>
          </w:p>
        </w:tc>
      </w:tr>
    </w:tbl>
    <w:p w:rsidR="00C57C98" w:rsidRDefault="00C57C98" w:rsidP="00C57C98"/>
    <w:p w:rsidR="00C57C98" w:rsidRDefault="00C57C98" w:rsidP="00937178">
      <w:pPr>
        <w:pStyle w:val="Nummer"/>
      </w:pPr>
      <w:r>
        <w:br w:type="page"/>
      </w:r>
      <w:bookmarkStart w:id="226" w:name="_Hlt162185858"/>
      <w:bookmarkStart w:id="227" w:name="_Hlt162409321"/>
      <w:bookmarkStart w:id="228" w:name="t216"/>
      <w:bookmarkEnd w:id="226"/>
      <w:bookmarkEnd w:id="227"/>
      <w:r>
        <w:lastRenderedPageBreak/>
        <w:t xml:space="preserve"> </w:t>
      </w:r>
      <w:bookmarkStart w:id="229" w:name="_Hlt183057828"/>
      <w:bookmarkStart w:id="230" w:name="t218"/>
      <w:bookmarkEnd w:id="228"/>
      <w:bookmarkEnd w:id="229"/>
      <w:r>
        <w:t>218.</w:t>
      </w:r>
      <w:bookmarkEnd w:id="2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3614"/>
      </w:tblGrid>
      <w:tr w:rsidR="00C57C98" w:rsidTr="00181411">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82"/>
              </w:rPr>
              <w:object w:dxaOrig="1359" w:dyaOrig="1760">
                <v:shape id="_x0000_i1523" type="#_x0000_t75" style="width:68.25pt;height:87.75pt" o:ole="" fillcolor="window">
                  <v:imagedata r:id="rId992" o:title=""/>
                </v:shape>
                <o:OLEObject Type="Embed" ProgID="Equation.DSMT4" ShapeID="_x0000_i1523" DrawAspect="Content" ObjectID="_1650212671" r:id="rId993"/>
              </w:object>
            </w:r>
          </w:p>
        </w:tc>
        <w:tc>
          <w:tcPr>
            <w:tcW w:w="1134" w:type="dxa"/>
          </w:tcPr>
          <w:p w:rsidR="00C57C98" w:rsidRDefault="00C57C98" w:rsidP="00C57C98">
            <w:pPr>
              <w:rPr>
                <w:color w:val="000000"/>
              </w:rPr>
            </w:pPr>
            <w:r>
              <w:rPr>
                <w:color w:val="000000"/>
              </w:rPr>
              <w:t>ges.:</w:t>
            </w:r>
          </w:p>
        </w:tc>
        <w:tc>
          <w:tcPr>
            <w:tcW w:w="3614" w:type="dxa"/>
          </w:tcPr>
          <w:p w:rsidR="00C57C98" w:rsidRDefault="00C57C98" w:rsidP="00C57C98">
            <w:pPr>
              <w:rPr>
                <w:color w:val="000000"/>
              </w:rPr>
            </w:pPr>
            <w:r>
              <w:rPr>
                <w:color w:val="000000"/>
                <w:position w:val="-4"/>
              </w:rPr>
              <w:object w:dxaOrig="400" w:dyaOrig="260">
                <v:shape id="_x0000_i1524" type="#_x0000_t75" style="width:20.25pt;height:12.75pt" o:ole="" fillcolor="window">
                  <v:imagedata r:id="rId994" o:title=""/>
                </v:shape>
                <o:OLEObject Type="Embed" ProgID="Equation.DSMT4" ShapeID="_x0000_i1524" DrawAspect="Content" ObjectID="_1650212672" r:id="rId995"/>
              </w:object>
            </w:r>
          </w:p>
        </w:tc>
      </w:tr>
      <w:tr w:rsidR="00C57C98" w:rsidTr="00516D86">
        <w:trPr>
          <w:cantSplit/>
        </w:trPr>
        <w:tc>
          <w:tcPr>
            <w:tcW w:w="1134" w:type="dxa"/>
          </w:tcPr>
          <w:p w:rsidR="00C57C98" w:rsidRDefault="00C57C98" w:rsidP="00C57C98">
            <w:pPr>
              <w:rPr>
                <w:color w:val="000000"/>
              </w:rPr>
            </w:pPr>
            <w:r>
              <w:rPr>
                <w:color w:val="000000"/>
              </w:rPr>
              <w:t>Lösung:</w:t>
            </w:r>
          </w:p>
        </w:tc>
        <w:tc>
          <w:tcPr>
            <w:tcW w:w="7583" w:type="dxa"/>
            <w:gridSpan w:val="3"/>
          </w:tcPr>
          <w:p w:rsidR="00C57C98" w:rsidRDefault="00C57C98" w:rsidP="00C57C98">
            <w:pPr>
              <w:rPr>
                <w:color w:val="000000"/>
              </w:rPr>
            </w:pPr>
            <w:r>
              <w:rPr>
                <w:color w:val="000000"/>
              </w:rPr>
              <w:t>a) Wenn die Luft im Ballon erwärmt wird, dehnt sie sich aus. Da der Ballon unten offen ist, strömt die überschüssige Luft heraus, solange im Ballon der Druck größer ist als der Außendruck. Sind Außen- und Innendruck gleichgroß, entweicht keine Luft mehr.</w:t>
            </w:r>
          </w:p>
          <w:p w:rsidR="00C57C98" w:rsidRDefault="00C57C98" w:rsidP="00C57C98">
            <w:pPr>
              <w:rPr>
                <w:color w:val="000000"/>
              </w:rPr>
            </w:pPr>
            <w:r>
              <w:rPr>
                <w:color w:val="000000"/>
              </w:rPr>
              <w:t>In der Zustandsgleichung des idealen Gases ist der Druck auf beiden Seiten gleich und kann weggelassen werden:</w:t>
            </w:r>
          </w:p>
          <w:p w:rsidR="00C57C98" w:rsidRDefault="00C57C98" w:rsidP="00C57C98">
            <w:pPr>
              <w:rPr>
                <w:color w:val="000000"/>
              </w:rPr>
            </w:pPr>
            <w:r>
              <w:rPr>
                <w:color w:val="000000"/>
                <w:position w:val="-30"/>
              </w:rPr>
              <w:object w:dxaOrig="820" w:dyaOrig="700">
                <v:shape id="_x0000_i1525" type="#_x0000_t75" style="width:41.25pt;height:35.25pt" o:ole="" fillcolor="window">
                  <v:imagedata r:id="rId996" o:title=""/>
                </v:shape>
                <o:OLEObject Type="Embed" ProgID="Equation.DSMT4" ShapeID="_x0000_i1525" DrawAspect="Content" ObjectID="_1650212673" r:id="rId997"/>
              </w:object>
            </w:r>
          </w:p>
          <w:p w:rsidR="00C57C98" w:rsidRDefault="00C57C98" w:rsidP="00C57C98">
            <w:pPr>
              <w:rPr>
                <w:color w:val="000000"/>
              </w:rPr>
            </w:pPr>
            <w:r>
              <w:rPr>
                <w:color w:val="000000"/>
              </w:rPr>
              <w:t>Das Volumen 2 ist das nach dem Erwärmen. (Temperatur in K umrechnen!)</w:t>
            </w:r>
          </w:p>
          <w:p w:rsidR="00C57C98" w:rsidRDefault="00C57C98" w:rsidP="00C57C98">
            <w:pPr>
              <w:rPr>
                <w:color w:val="000000"/>
              </w:rPr>
            </w:pPr>
            <w:r>
              <w:rPr>
                <w:color w:val="000000"/>
                <w:position w:val="-68"/>
              </w:rPr>
              <w:object w:dxaOrig="2480" w:dyaOrig="1820">
                <v:shape id="_x0000_i1526" type="#_x0000_t75" style="width:123.75pt;height:90.75pt" o:ole="" fillcolor="window">
                  <v:imagedata r:id="rId998" o:title=""/>
                </v:shape>
                <o:OLEObject Type="Embed" ProgID="Equation.DSMT4" ShapeID="_x0000_i1526" DrawAspect="Content" ObjectID="_1650212674" r:id="rId999"/>
              </w:object>
            </w:r>
          </w:p>
          <w:p w:rsidR="00C57C98" w:rsidRDefault="00C57C98" w:rsidP="00C57C98">
            <w:pPr>
              <w:rPr>
                <w:color w:val="000000"/>
              </w:rPr>
            </w:pPr>
            <w:r>
              <w:rPr>
                <w:color w:val="000000"/>
              </w:rPr>
              <w:t>Die Ausströmende Luftmenge ist die Differenz der beiden Volumina und beträgt 356 m³.</w:t>
            </w:r>
          </w:p>
          <w:p w:rsidR="00C57C98" w:rsidRDefault="00C57C98" w:rsidP="00C57C98">
            <w:pPr>
              <w:rPr>
                <w:color w:val="000000"/>
              </w:rPr>
            </w:pPr>
          </w:p>
          <w:p w:rsidR="00C57C98" w:rsidRDefault="00C57C98" w:rsidP="00C57C98">
            <w:pPr>
              <w:rPr>
                <w:color w:val="000000"/>
              </w:rPr>
            </w:pPr>
            <w:r>
              <w:rPr>
                <w:color w:val="000000"/>
              </w:rPr>
              <w:t>b) Die 356m³ Luft entsprechen 356 000 Liter, da ein Kubikmeter 1000 Liter enthält.</w:t>
            </w:r>
            <w:bookmarkStart w:id="231" w:name="_Hlt187805774"/>
            <w:bookmarkEnd w:id="231"/>
          </w:p>
          <w:p w:rsidR="00C57C98" w:rsidRDefault="00C57C98" w:rsidP="00C57C98">
            <w:pPr>
              <w:rPr>
                <w:color w:val="000000"/>
              </w:rPr>
            </w:pPr>
            <w:r>
              <w:rPr>
                <w:color w:val="000000"/>
              </w:rPr>
              <w:t>Damit wird der Ballon durch den Verlust der Luft um 356 kg leichter, denn 1000 Liter Luft haben eine Masse von 1 kg.</w:t>
            </w:r>
          </w:p>
          <w:p w:rsidR="00C57C98" w:rsidRDefault="00C57C98" w:rsidP="00C57C98">
            <w:pPr>
              <w:rPr>
                <w:color w:val="000000"/>
              </w:rPr>
            </w:pPr>
          </w:p>
          <w:p w:rsidR="00C57C98" w:rsidRDefault="00C57C98" w:rsidP="00C57C98">
            <w:pPr>
              <w:rPr>
                <w:color w:val="000000"/>
              </w:rPr>
            </w:pPr>
            <w:r>
              <w:rPr>
                <w:color w:val="000000"/>
              </w:rPr>
              <w:t xml:space="preserve">c) </w:t>
            </w:r>
          </w:p>
        </w:tc>
      </w:tr>
      <w:tr w:rsidR="00C57C98" w:rsidTr="00181411">
        <w:trPr>
          <w:cantSplit/>
        </w:trPr>
        <w:tc>
          <w:tcPr>
            <w:tcW w:w="1134" w:type="dxa"/>
          </w:tcPr>
          <w:p w:rsidR="00C57C98" w:rsidRDefault="00C57C98" w:rsidP="00C57C98">
            <w:pPr>
              <w:rPr>
                <w:color w:val="000000"/>
              </w:rPr>
            </w:pPr>
            <w:r>
              <w:rPr>
                <w:color w:val="000000"/>
              </w:rPr>
              <w:t>Antwort:</w:t>
            </w:r>
          </w:p>
        </w:tc>
        <w:tc>
          <w:tcPr>
            <w:tcW w:w="7583" w:type="dxa"/>
            <w:gridSpan w:val="3"/>
          </w:tcPr>
          <w:p w:rsidR="00C57C98" w:rsidRDefault="00C57C98" w:rsidP="00C57C98">
            <w:pPr>
              <w:rPr>
                <w:color w:val="000000"/>
              </w:rPr>
            </w:pPr>
          </w:p>
        </w:tc>
      </w:tr>
    </w:tbl>
    <w:p w:rsidR="00C57C98" w:rsidRDefault="00C57C98" w:rsidP="00C57C98"/>
    <w:p w:rsidR="00C57C98" w:rsidRDefault="00C57C98" w:rsidP="00937178">
      <w:pPr>
        <w:pStyle w:val="Nummer"/>
      </w:pPr>
      <w:r>
        <w:br w:type="page"/>
      </w:r>
      <w:bookmarkStart w:id="232" w:name="_Hlt188260278"/>
      <w:bookmarkStart w:id="233" w:name="t219"/>
      <w:bookmarkEnd w:id="232"/>
      <w:r>
        <w:lastRenderedPageBreak/>
        <w:t>219.</w:t>
      </w:r>
      <w:bookmarkEnd w:id="2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bookmarkStart w:id="234" w:name="_Hlt188324610"/>
        <w:tc>
          <w:tcPr>
            <w:tcW w:w="2835" w:type="dxa"/>
          </w:tcPr>
          <w:p w:rsidR="00C57C98" w:rsidRDefault="00C57C98" w:rsidP="00C57C98">
            <w:pPr>
              <w:rPr>
                <w:color w:val="000000"/>
              </w:rPr>
            </w:pPr>
            <w:r>
              <w:rPr>
                <w:color w:val="000000"/>
                <w:position w:val="-126"/>
              </w:rPr>
              <w:object w:dxaOrig="2079" w:dyaOrig="2640">
                <v:shape id="_x0000_i1527" type="#_x0000_t75" style="width:104.25pt;height:132pt" o:ole="" fillcolor="window">
                  <v:imagedata r:id="rId1000" o:title=""/>
                </v:shape>
                <o:OLEObject Type="Embed" ProgID="Equation.DSMT4" ShapeID="_x0000_i1527" DrawAspect="Content" ObjectID="_1650212675" r:id="rId1001"/>
              </w:object>
            </w:r>
            <w:bookmarkEnd w:id="234"/>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position w:val="-12"/>
              </w:rPr>
              <w:object w:dxaOrig="300" w:dyaOrig="360">
                <v:shape id="_x0000_i1528" type="#_x0000_t75" style="width:15pt;height:18pt" o:ole="" fillcolor="window">
                  <v:imagedata r:id="rId1002" o:title=""/>
                </v:shape>
                <o:OLEObject Type="Embed" ProgID="Equation.DSMT4" ShapeID="_x0000_i1528" DrawAspect="Content" ObjectID="_1650212676" r:id="rId1003"/>
              </w:object>
            </w:r>
            <w:bookmarkStart w:id="235" w:name="_Hlt188320935"/>
            <w:bookmarkEnd w:id="235"/>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r>
              <w:rPr>
                <w:color w:val="000000"/>
              </w:rPr>
              <w:t xml:space="preserve"> a) Es gilt:</w:t>
            </w:r>
          </w:p>
          <w:p w:rsidR="00C57C98" w:rsidRDefault="00C57C98" w:rsidP="00C57C98">
            <w:pPr>
              <w:rPr>
                <w:color w:val="000000"/>
              </w:rPr>
            </w:pPr>
            <w:r>
              <w:rPr>
                <w:color w:val="000000"/>
                <w:position w:val="-30"/>
              </w:rPr>
              <w:object w:dxaOrig="1460" w:dyaOrig="700">
                <v:shape id="_x0000_i1529" type="#_x0000_t75" style="width:72.75pt;height:35.25pt" o:ole="" fillcolor="window">
                  <v:imagedata r:id="rId1004" o:title=""/>
                </v:shape>
                <o:OLEObject Type="Embed" ProgID="Equation.DSMT4" ShapeID="_x0000_i1529" DrawAspect="Content" ObjectID="_1650212677" r:id="rId1005"/>
              </w:object>
            </w:r>
          </w:p>
          <w:p w:rsidR="00C57C98" w:rsidRDefault="00C57C98" w:rsidP="00C57C98">
            <w:pPr>
              <w:rPr>
                <w:color w:val="000000"/>
              </w:rPr>
            </w:pPr>
            <w:r>
              <w:rPr>
                <w:color w:val="000000"/>
              </w:rPr>
              <w:t>Nach der gesuchten Größe umstellen, einsetzten und ausrechnen.</w:t>
            </w:r>
          </w:p>
          <w:p w:rsidR="00C57C98" w:rsidRDefault="00C57C98" w:rsidP="00C57C98">
            <w:pPr>
              <w:rPr>
                <w:color w:val="000000"/>
              </w:rPr>
            </w:pPr>
            <w:r>
              <w:rPr>
                <w:color w:val="000000"/>
              </w:rPr>
              <w:t>(Temperaturen müssen in Kelvin umgerechnet werden!)</w:t>
            </w:r>
          </w:p>
          <w:bookmarkStart w:id="236" w:name="_Hlt188324438"/>
          <w:p w:rsidR="00C57C98" w:rsidRDefault="00C57C98" w:rsidP="00C57C98">
            <w:pPr>
              <w:rPr>
                <w:color w:val="000000"/>
              </w:rPr>
            </w:pPr>
            <w:r>
              <w:rPr>
                <w:color w:val="000000"/>
                <w:position w:val="-66"/>
              </w:rPr>
              <w:object w:dxaOrig="3700" w:dyaOrig="1800">
                <v:shape id="_x0000_i1530" type="#_x0000_t75" style="width:185.25pt;height:90pt" o:ole="" fillcolor="window">
                  <v:imagedata r:id="rId1006" o:title=""/>
                </v:shape>
                <o:OLEObject Type="Embed" ProgID="Equation.DSMT4" ShapeID="_x0000_i1530" DrawAspect="Content" ObjectID="_1650212678" r:id="rId1007"/>
              </w:object>
            </w:r>
            <w:bookmarkEnd w:id="236"/>
          </w:p>
          <w:p w:rsidR="00C57C98" w:rsidRDefault="00C57C98" w:rsidP="00C57C98">
            <w:pPr>
              <w:rPr>
                <w:color w:val="000000"/>
              </w:rPr>
            </w:pPr>
          </w:p>
          <w:p w:rsidR="00C57C98" w:rsidRDefault="00C57C98" w:rsidP="00C57C98">
            <w:pPr>
              <w:rPr>
                <w:color w:val="000000"/>
              </w:rPr>
            </w:pPr>
            <w:r>
              <w:rPr>
                <w:color w:val="000000"/>
              </w:rPr>
              <w:t>b) Es gilt:</w:t>
            </w:r>
          </w:p>
          <w:p w:rsidR="00C57C98" w:rsidRDefault="00C57C98" w:rsidP="00C57C98">
            <w:pPr>
              <w:rPr>
                <w:color w:val="000000"/>
              </w:rPr>
            </w:pPr>
            <w:r>
              <w:rPr>
                <w:color w:val="000000"/>
                <w:position w:val="-12"/>
              </w:rPr>
              <w:object w:dxaOrig="1500" w:dyaOrig="360">
                <v:shape id="_x0000_i1531" type="#_x0000_t75" style="width:75pt;height:18pt" o:ole="" fillcolor="window">
                  <v:imagedata r:id="rId1008" o:title=""/>
                </v:shape>
                <o:OLEObject Type="Embed" ProgID="Equation.DSMT4" ShapeID="_x0000_i1531" DrawAspect="Content" ObjectID="_1650212679" r:id="rId1009"/>
              </w:object>
            </w:r>
          </w:p>
          <w:p w:rsidR="00C57C98" w:rsidRDefault="00C57C98" w:rsidP="00C57C98">
            <w:pPr>
              <w:rPr>
                <w:color w:val="000000"/>
              </w:rPr>
            </w:pPr>
            <w:r>
              <w:rPr>
                <w:color w:val="000000"/>
              </w:rPr>
              <w:t>Zur Berechnung der Masse kann sowohl Zustand 1 als auch Zustand 2 genutzt werden, weil ja gilt:</w:t>
            </w:r>
          </w:p>
          <w:p w:rsidR="00C57C98" w:rsidRDefault="00C57C98" w:rsidP="00C57C98">
            <w:pPr>
              <w:rPr>
                <w:color w:val="000000"/>
              </w:rPr>
            </w:pPr>
            <w:r>
              <w:rPr>
                <w:color w:val="000000"/>
                <w:position w:val="-24"/>
              </w:rPr>
              <w:object w:dxaOrig="1680" w:dyaOrig="620">
                <v:shape id="_x0000_i1532" type="#_x0000_t75" style="width:84pt;height:30.75pt" o:ole="" fillcolor="window">
                  <v:imagedata r:id="rId1010" o:title=""/>
                </v:shape>
                <o:OLEObject Type="Embed" ProgID="Equation.DSMT4" ShapeID="_x0000_i1532" DrawAspect="Content" ObjectID="_1650212680" r:id="rId1011"/>
              </w:object>
            </w:r>
          </w:p>
          <w:p w:rsidR="00C57C98" w:rsidRDefault="00C57C98" w:rsidP="00C57C98">
            <w:pPr>
              <w:rPr>
                <w:color w:val="000000"/>
              </w:rPr>
            </w:pPr>
            <w:r>
              <w:rPr>
                <w:color w:val="000000"/>
              </w:rPr>
              <w:t>Also: umstellen, einsetzen und ausrechnen.</w:t>
            </w:r>
          </w:p>
          <w:p w:rsidR="00C57C98" w:rsidRDefault="00C57C98" w:rsidP="00C57C98">
            <w:pPr>
              <w:rPr>
                <w:color w:val="000000"/>
              </w:rPr>
            </w:pPr>
            <w:r>
              <w:rPr>
                <w:color w:val="000000"/>
                <w:position w:val="-70"/>
              </w:rPr>
              <w:object w:dxaOrig="2620" w:dyaOrig="1840">
                <v:shape id="_x0000_i1533" type="#_x0000_t75" style="width:131.25pt;height:92.25pt" o:ole="" fillcolor="window">
                  <v:imagedata r:id="rId1012" o:title=""/>
                </v:shape>
                <o:OLEObject Type="Embed" ProgID="Equation.DSMT4" ShapeID="_x0000_i1533" DrawAspect="Content" ObjectID="_1650212681" r:id="rId1013"/>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237" w:name="_Hlt188325250"/>
            <w:r>
              <w:rPr>
                <w:color w:val="000000"/>
              </w:rPr>
              <w:t>Der Ballon hat in dieser Höhe ein Volumen von 21,8 m³.</w:t>
            </w:r>
            <w:bookmarkEnd w:id="237"/>
            <w:r>
              <w:rPr>
                <w:color w:val="000000"/>
              </w:rPr>
              <w:t xml:space="preserve"> Im Ballon sind 2,1 kg Helium.</w:t>
            </w:r>
          </w:p>
        </w:tc>
      </w:tr>
    </w:tbl>
    <w:p w:rsidR="00C57C98" w:rsidRDefault="00C57C98" w:rsidP="00C57C98"/>
    <w:p w:rsidR="00C57C98" w:rsidRDefault="00C57C98" w:rsidP="00937178">
      <w:pPr>
        <w:pStyle w:val="Nummer"/>
      </w:pPr>
      <w:bookmarkStart w:id="238" w:name="_Hlt188325857"/>
      <w:bookmarkEnd w:id="238"/>
      <w:r>
        <w:br w:type="page"/>
      </w:r>
      <w:bookmarkStart w:id="239" w:name="t220"/>
      <w:r>
        <w:lastRenderedPageBreak/>
        <w:t>220.</w:t>
      </w:r>
      <w:bookmarkEnd w:id="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835"/>
        <w:gridCol w:w="1134"/>
        <w:gridCol w:w="2835"/>
      </w:tblGrid>
      <w:tr w:rsidR="00C57C98" w:rsidTr="00C57C98">
        <w:tc>
          <w:tcPr>
            <w:tcW w:w="1134" w:type="dxa"/>
          </w:tcPr>
          <w:p w:rsidR="00C57C98" w:rsidRDefault="00C57C98" w:rsidP="00C57C98">
            <w:pPr>
              <w:rPr>
                <w:color w:val="000000"/>
              </w:rPr>
            </w:pPr>
            <w:r>
              <w:rPr>
                <w:color w:val="000000"/>
              </w:rPr>
              <w:t>geg.:</w:t>
            </w:r>
          </w:p>
        </w:tc>
        <w:tc>
          <w:tcPr>
            <w:tcW w:w="2835" w:type="dxa"/>
          </w:tcPr>
          <w:p w:rsidR="00C57C98" w:rsidRDefault="00C57C98" w:rsidP="00C57C98">
            <w:pPr>
              <w:rPr>
                <w:color w:val="000000"/>
              </w:rPr>
            </w:pPr>
            <w:r>
              <w:rPr>
                <w:color w:val="000000"/>
                <w:position w:val="-72"/>
              </w:rPr>
              <w:object w:dxaOrig="1680" w:dyaOrig="1560">
                <v:shape id="_x0000_i1534" type="#_x0000_t75" style="width:84pt;height:78pt" o:ole="" fillcolor="window">
                  <v:imagedata r:id="rId1014" o:title=""/>
                </v:shape>
                <o:OLEObject Type="Embed" ProgID="Equation.DSMT4" ShapeID="_x0000_i1534" DrawAspect="Content" ObjectID="_1650212682" r:id="rId1015"/>
              </w:object>
            </w:r>
          </w:p>
        </w:tc>
        <w:tc>
          <w:tcPr>
            <w:tcW w:w="1134" w:type="dxa"/>
          </w:tcPr>
          <w:p w:rsidR="00C57C98" w:rsidRDefault="00C57C98" w:rsidP="00C57C98">
            <w:pPr>
              <w:rPr>
                <w:color w:val="000000"/>
              </w:rPr>
            </w:pPr>
            <w:r>
              <w:rPr>
                <w:color w:val="000000"/>
              </w:rPr>
              <w:t>ges.:</w:t>
            </w:r>
          </w:p>
        </w:tc>
        <w:tc>
          <w:tcPr>
            <w:tcW w:w="2835" w:type="dxa"/>
          </w:tcPr>
          <w:p w:rsidR="00C57C98" w:rsidRDefault="00C57C98" w:rsidP="00C57C98">
            <w:pPr>
              <w:rPr>
                <w:color w:val="000000"/>
              </w:rPr>
            </w:pPr>
            <w:r>
              <w:rPr>
                <w:color w:val="000000"/>
                <w:position w:val="-14"/>
              </w:rPr>
              <w:object w:dxaOrig="420" w:dyaOrig="380">
                <v:shape id="_x0000_i1535" type="#_x0000_t75" style="width:21pt;height:18.75pt" o:ole="" fillcolor="window">
                  <v:imagedata r:id="rId1016" o:title=""/>
                </v:shape>
                <o:OLEObject Type="Embed" ProgID="Equation.DSMT4" ShapeID="_x0000_i1535" DrawAspect="Content" ObjectID="_1650212683" r:id="rId1017"/>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6804" w:type="dxa"/>
            <w:gridSpan w:val="3"/>
          </w:tcPr>
          <w:p w:rsidR="00C57C98" w:rsidRDefault="00C57C98" w:rsidP="00C57C98">
            <w:pPr>
              <w:rPr>
                <w:color w:val="000000"/>
              </w:rPr>
            </w:pPr>
            <w:bookmarkStart w:id="240" w:name="_Hlt191786521"/>
            <w:bookmarkEnd w:id="240"/>
            <w:r>
              <w:rPr>
                <w:color w:val="000000"/>
              </w:rPr>
              <w:t xml:space="preserve">In der Flasche sind vor der Entnahme 50 Liter Sauerstoff. Wenn Gas entnommen wird, reduziert sich die Menge in der Flasche, die sich jedoch wieder auf die 50 Liter ausdehnen wird. </w:t>
            </w:r>
          </w:p>
          <w:p w:rsidR="00C57C98" w:rsidRDefault="00C57C98" w:rsidP="00C57C98">
            <w:pPr>
              <w:rPr>
                <w:color w:val="000000"/>
              </w:rPr>
            </w:pPr>
            <w:r>
              <w:rPr>
                <w:color w:val="000000"/>
              </w:rPr>
              <w:t>1. Wie viel Liter Sauerstoff sind unter dem angegeben Überdruck entnommen worden?</w:t>
            </w:r>
          </w:p>
          <w:p w:rsidR="00C57C98" w:rsidRDefault="00C57C98" w:rsidP="00C57C98">
            <w:pPr>
              <w:rPr>
                <w:color w:val="000000"/>
              </w:rPr>
            </w:pPr>
            <w:r>
              <w:rPr>
                <w:color w:val="000000"/>
              </w:rPr>
              <w:t>Da die Temperatur konstant ist, gilt:</w:t>
            </w:r>
          </w:p>
          <w:p w:rsidR="00C57C98" w:rsidRDefault="00C57C98" w:rsidP="00C57C98">
            <w:pPr>
              <w:rPr>
                <w:color w:val="000000"/>
              </w:rPr>
            </w:pPr>
            <w:r>
              <w:rPr>
                <w:color w:val="000000"/>
                <w:position w:val="-12"/>
              </w:rPr>
              <w:object w:dxaOrig="1359" w:dyaOrig="360">
                <v:shape id="_x0000_i1536" type="#_x0000_t75" style="width:68.25pt;height:18pt" o:ole="" fillcolor="window">
                  <v:imagedata r:id="rId1018" o:title=""/>
                </v:shape>
                <o:OLEObject Type="Embed" ProgID="Equation.DSMT4" ShapeID="_x0000_i1536" DrawAspect="Content" ObjectID="_1650212684" r:id="rId1019"/>
              </w:object>
            </w:r>
          </w:p>
          <w:p w:rsidR="00C57C98" w:rsidRDefault="00C57C98" w:rsidP="00C57C98">
            <w:pPr>
              <w:rPr>
                <w:color w:val="000000"/>
              </w:rPr>
            </w:pPr>
            <w:r>
              <w:rPr>
                <w:color w:val="000000"/>
              </w:rPr>
              <w:t>Der Zustand 1 bezeichnet das Gas in der Flasche, Zustand 2 wenn es draußen ist.</w:t>
            </w:r>
          </w:p>
          <w:p w:rsidR="00C57C98" w:rsidRDefault="00C57C98" w:rsidP="00C57C98">
            <w:pPr>
              <w:rPr>
                <w:color w:val="000000"/>
              </w:rPr>
            </w:pPr>
            <w:r>
              <w:rPr>
                <w:color w:val="000000"/>
              </w:rPr>
              <w:t>In der Flasche steht das Gas unter dem Überdruck plus dem Luftdruck. Ist es draußen wirkt nur noch der Luftdruck.</w:t>
            </w:r>
          </w:p>
          <w:p w:rsidR="00C57C98" w:rsidRDefault="00C57C98" w:rsidP="00C57C98">
            <w:pPr>
              <w:rPr>
                <w:color w:val="000000"/>
              </w:rPr>
            </w:pPr>
            <w:r>
              <w:rPr>
                <w:color w:val="000000"/>
                <w:position w:val="-110"/>
              </w:rPr>
              <w:object w:dxaOrig="4180" w:dyaOrig="2720">
                <v:shape id="_x0000_i1537" type="#_x0000_t75" style="width:209.25pt;height:135.75pt" o:ole="" fillcolor="window">
                  <v:imagedata r:id="rId1020" o:title=""/>
                </v:shape>
                <o:OLEObject Type="Embed" ProgID="Equation.DSMT4" ShapeID="_x0000_i1537" DrawAspect="Content" ObjectID="_1650212685" r:id="rId1021"/>
              </w:object>
            </w:r>
          </w:p>
          <w:p w:rsidR="00C57C98" w:rsidRDefault="00C57C98" w:rsidP="00C57C98">
            <w:pPr>
              <w:rPr>
                <w:color w:val="000000"/>
              </w:rPr>
            </w:pPr>
            <w:r>
              <w:rPr>
                <w:color w:val="000000"/>
              </w:rPr>
              <w:t>Um dieses Volumen wird das Gas in der Flasche weniger. Es sind demnach nur noch 33,3 Liter unter dem Überdruck vor der Entnahme vorhanden. Dieses Gas dehnt sich aber auf das gesamte Flaschenvolumen aus und verringert dabei den Druck.</w:t>
            </w:r>
          </w:p>
          <w:p w:rsidR="00C57C98" w:rsidRDefault="00C57C98" w:rsidP="00C57C98">
            <w:pPr>
              <w:rPr>
                <w:color w:val="000000"/>
              </w:rPr>
            </w:pPr>
            <w:r>
              <w:rPr>
                <w:color w:val="000000"/>
              </w:rPr>
              <w:t xml:space="preserve">2. Welcher Druck herrscht in dem </w:t>
            </w:r>
            <w:proofErr w:type="spellStart"/>
            <w:r>
              <w:rPr>
                <w:color w:val="000000"/>
              </w:rPr>
              <w:t>Restgas</w:t>
            </w:r>
            <w:proofErr w:type="spellEnd"/>
            <w:r>
              <w:rPr>
                <w:color w:val="000000"/>
              </w:rPr>
              <w:t xml:space="preserve"> der Flasche?</w:t>
            </w:r>
          </w:p>
          <w:p w:rsidR="00C57C98" w:rsidRDefault="00C57C98" w:rsidP="00C57C98">
            <w:pPr>
              <w:rPr>
                <w:color w:val="000000"/>
              </w:rPr>
            </w:pPr>
            <w:r>
              <w:rPr>
                <w:color w:val="000000"/>
                <w:position w:val="-174"/>
              </w:rPr>
              <w:object w:dxaOrig="6380" w:dyaOrig="3600">
                <v:shape id="_x0000_i1538" type="#_x0000_t75" style="width:318.75pt;height:180pt" o:ole="" fillcolor="window">
                  <v:imagedata r:id="rId1022" o:title=""/>
                </v:shape>
                <o:OLEObject Type="Embed" ProgID="Equation.DSMT4" ShapeID="_x0000_i1538" DrawAspect="Content" ObjectID="_1650212686" r:id="rId1023"/>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6804" w:type="dxa"/>
            <w:gridSpan w:val="3"/>
          </w:tcPr>
          <w:p w:rsidR="00C57C98" w:rsidRDefault="00C57C98" w:rsidP="00C57C98">
            <w:pPr>
              <w:rPr>
                <w:color w:val="000000"/>
              </w:rPr>
            </w:pPr>
            <w:bookmarkStart w:id="241" w:name="_Hlt191785632"/>
            <w:bookmarkStart w:id="242" w:name="_Hlt191787948"/>
            <w:bookmarkEnd w:id="241"/>
            <w:r>
              <w:rPr>
                <w:color w:val="000000"/>
              </w:rPr>
              <w:t>In der Flasche beträgt der Überdruck nach der Entnahme noch 3,3 MPa.</w:t>
            </w:r>
            <w:bookmarkEnd w:id="242"/>
          </w:p>
        </w:tc>
      </w:tr>
    </w:tbl>
    <w:p w:rsidR="00C57C98" w:rsidRDefault="00C57C98" w:rsidP="00C57C98"/>
    <w:p w:rsidR="00C57C98" w:rsidRDefault="00C57C98" w:rsidP="00937178">
      <w:pPr>
        <w:pStyle w:val="Nummer"/>
      </w:pPr>
      <w:r>
        <w:br w:type="page"/>
      </w:r>
      <w:bookmarkStart w:id="243" w:name="t221"/>
      <w:r>
        <w:lastRenderedPageBreak/>
        <w:t>221.</w:t>
      </w:r>
      <w:bookmarkEnd w:id="24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252"/>
      </w:tblGrid>
      <w:tr w:rsidR="00C57C98" w:rsidTr="00C57C98">
        <w:tc>
          <w:tcPr>
            <w:tcW w:w="1134" w:type="dxa"/>
          </w:tcPr>
          <w:p w:rsidR="00C57C98" w:rsidRDefault="00C57C98" w:rsidP="00C57C98">
            <w:pPr>
              <w:rPr>
                <w:color w:val="000000"/>
              </w:rPr>
            </w:pPr>
            <w:r>
              <w:rPr>
                <w:color w:val="000000"/>
              </w:rPr>
              <w:t>geg.:</w:t>
            </w:r>
          </w:p>
        </w:tc>
        <w:tc>
          <w:tcPr>
            <w:tcW w:w="3614" w:type="dxa"/>
          </w:tcPr>
          <w:p w:rsidR="00C57C98" w:rsidRDefault="00C57C98" w:rsidP="00C57C98">
            <w:pPr>
              <w:rPr>
                <w:color w:val="000000"/>
              </w:rPr>
            </w:pPr>
            <w:r>
              <w:rPr>
                <w:color w:val="000000"/>
                <w:position w:val="-198"/>
              </w:rPr>
              <w:object w:dxaOrig="3100" w:dyaOrig="3500">
                <v:shape id="_x0000_i1539" type="#_x0000_t75" style="width:155.25pt;height:174.75pt" o:ole="" fillcolor="window">
                  <v:imagedata r:id="rId1024" o:title=""/>
                </v:shape>
                <o:OLEObject Type="Embed" ProgID="Equation.DSMT4" ShapeID="_x0000_i1539" DrawAspect="Content" ObjectID="_1650212687" r:id="rId1025"/>
              </w:object>
            </w:r>
          </w:p>
        </w:tc>
        <w:tc>
          <w:tcPr>
            <w:tcW w:w="851" w:type="dxa"/>
          </w:tcPr>
          <w:p w:rsidR="00C57C98" w:rsidRDefault="00C57C98" w:rsidP="00C57C98">
            <w:pPr>
              <w:rPr>
                <w:color w:val="000000"/>
              </w:rPr>
            </w:pPr>
            <w:r>
              <w:rPr>
                <w:color w:val="000000"/>
              </w:rPr>
              <w:t>ges.:</w:t>
            </w:r>
          </w:p>
        </w:tc>
        <w:tc>
          <w:tcPr>
            <w:tcW w:w="4252" w:type="dxa"/>
          </w:tcPr>
          <w:p w:rsidR="00C57C98" w:rsidRDefault="00C57C98" w:rsidP="00C57C98">
            <w:pPr>
              <w:rPr>
                <w:color w:val="000000"/>
              </w:rPr>
            </w:pPr>
            <w:r>
              <w:rPr>
                <w:color w:val="000000"/>
                <w:position w:val="-10"/>
              </w:rPr>
              <w:object w:dxaOrig="200" w:dyaOrig="260">
                <v:shape id="_x0000_i1540" type="#_x0000_t75" style="width:9.75pt;height:12.75pt" o:ole="" fillcolor="window">
                  <v:imagedata r:id="rId1026" o:title=""/>
                </v:shape>
                <o:OLEObject Type="Embed" ProgID="Equation.DSMT4" ShapeID="_x0000_i1540" DrawAspect="Content" ObjectID="_1650212688" r:id="rId1027"/>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8717" w:type="dxa"/>
            <w:gridSpan w:val="3"/>
          </w:tcPr>
          <w:p w:rsidR="00C57C98" w:rsidRDefault="00C57C98" w:rsidP="00C57C98">
            <w:pPr>
              <w:rPr>
                <w:color w:val="000000"/>
              </w:rPr>
            </w:pPr>
            <w:r>
              <w:rPr>
                <w:color w:val="000000"/>
              </w:rPr>
              <w:t>Der Wirkungsgrad ist das Verhältnis von genutzter Arbeit und aufgewandter Arbeit. Die Nutzarbeit ist das Hochpumpen des Wassers, die aufgewandte Arbeit die Verbrennungsarbeit des Motors. Es gilt:</w:t>
            </w:r>
          </w:p>
          <w:p w:rsidR="00C57C98" w:rsidRDefault="00C57C98" w:rsidP="00C57C98">
            <w:pPr>
              <w:rPr>
                <w:color w:val="000000"/>
              </w:rPr>
            </w:pPr>
            <w:r>
              <w:rPr>
                <w:color w:val="000000"/>
                <w:position w:val="-30"/>
              </w:rPr>
              <w:object w:dxaOrig="1020" w:dyaOrig="700">
                <v:shape id="_x0000_i1541" type="#_x0000_t75" style="width:51pt;height:35.25pt" o:ole="" fillcolor="window">
                  <v:imagedata r:id="rId1028" o:title=""/>
                </v:shape>
                <o:OLEObject Type="Embed" ProgID="Equation.DSMT4" ShapeID="_x0000_i1541" DrawAspect="Content" ObjectID="_1650212689" r:id="rId1029"/>
              </w:object>
            </w:r>
          </w:p>
          <w:p w:rsidR="00C57C98" w:rsidRDefault="00C57C98" w:rsidP="00C57C98">
            <w:pPr>
              <w:rPr>
                <w:color w:val="000000"/>
              </w:rPr>
            </w:pPr>
            <w:r>
              <w:rPr>
                <w:color w:val="000000"/>
              </w:rPr>
              <w:t>Als erstes wird die Nutzarbeit berechnet. Es ist eine Hubarbeit, also</w:t>
            </w:r>
          </w:p>
          <w:p w:rsidR="00C57C98" w:rsidRDefault="00C57C98" w:rsidP="00C57C98">
            <w:pPr>
              <w:rPr>
                <w:color w:val="000000"/>
              </w:rPr>
            </w:pPr>
            <w:r>
              <w:rPr>
                <w:color w:val="000000"/>
                <w:position w:val="-12"/>
              </w:rPr>
              <w:object w:dxaOrig="1740" w:dyaOrig="360">
                <v:shape id="_x0000_i1542" type="#_x0000_t75" style="width:87pt;height:18pt" o:ole="" fillcolor="window">
                  <v:imagedata r:id="rId1030" o:title=""/>
                </v:shape>
                <o:OLEObject Type="Embed" ProgID="Equation.DSMT4" ShapeID="_x0000_i1542" DrawAspect="Content" ObjectID="_1650212690" r:id="rId1031"/>
              </w:object>
            </w:r>
          </w:p>
          <w:p w:rsidR="00C57C98" w:rsidRDefault="00C57C98" w:rsidP="00C57C98">
            <w:pPr>
              <w:rPr>
                <w:color w:val="000000"/>
              </w:rPr>
            </w:pPr>
            <w:r>
              <w:rPr>
                <w:color w:val="000000"/>
              </w:rPr>
              <w:t>Die Masse des Wassers erhält man aus der Dichte und dem Volumen:</w:t>
            </w:r>
          </w:p>
          <w:p w:rsidR="00C57C98" w:rsidRDefault="00C57C98" w:rsidP="00C57C98">
            <w:pPr>
              <w:rPr>
                <w:color w:val="000000"/>
              </w:rPr>
            </w:pPr>
            <w:r>
              <w:rPr>
                <w:color w:val="000000"/>
                <w:position w:val="-12"/>
              </w:rPr>
              <w:object w:dxaOrig="1340" w:dyaOrig="360">
                <v:shape id="_x0000_i1543" type="#_x0000_t75" style="width:66.75pt;height:18pt" o:ole="" fillcolor="window">
                  <v:imagedata r:id="rId1032" o:title=""/>
                </v:shape>
                <o:OLEObject Type="Embed" ProgID="Equation.DSMT4" ShapeID="_x0000_i1543" DrawAspect="Content" ObjectID="_1650212691" r:id="rId1033"/>
              </w:object>
            </w:r>
          </w:p>
          <w:p w:rsidR="00C57C98" w:rsidRDefault="00C57C98" w:rsidP="00C57C98">
            <w:pPr>
              <w:rPr>
                <w:color w:val="000000"/>
              </w:rPr>
            </w:pPr>
            <w:r>
              <w:rPr>
                <w:color w:val="000000"/>
              </w:rPr>
              <w:t>Eingesetzt:</w:t>
            </w:r>
          </w:p>
          <w:p w:rsidR="00C57C98" w:rsidRDefault="00C57C98" w:rsidP="00C57C98">
            <w:pPr>
              <w:rPr>
                <w:color w:val="000000"/>
              </w:rPr>
            </w:pPr>
            <w:r>
              <w:rPr>
                <w:color w:val="000000"/>
                <w:position w:val="-82"/>
              </w:rPr>
              <w:object w:dxaOrig="4300" w:dyaOrig="1760">
                <v:shape id="_x0000_i1544" type="#_x0000_t75" style="width:215.25pt;height:87.75pt" o:ole="" fillcolor="window">
                  <v:imagedata r:id="rId1034" o:title=""/>
                </v:shape>
                <o:OLEObject Type="Embed" ProgID="Equation.DSMT4" ShapeID="_x0000_i1544" DrawAspect="Content" ObjectID="_1650212692" r:id="rId1035"/>
              </w:object>
            </w:r>
          </w:p>
          <w:p w:rsidR="00C57C98" w:rsidRDefault="00C57C98" w:rsidP="00C57C98">
            <w:pPr>
              <w:rPr>
                <w:color w:val="000000"/>
              </w:rPr>
            </w:pPr>
          </w:p>
          <w:p w:rsidR="00C57C98" w:rsidRDefault="00C57C98" w:rsidP="00C57C98">
            <w:pPr>
              <w:rPr>
                <w:color w:val="000000"/>
              </w:rPr>
            </w:pPr>
            <w:r>
              <w:rPr>
                <w:color w:val="000000"/>
              </w:rPr>
              <w:t>Die Arbeit, die mit dem Diesel möglich wäre ist:</w:t>
            </w:r>
          </w:p>
          <w:p w:rsidR="00C57C98" w:rsidRDefault="00C57C98" w:rsidP="00C57C98">
            <w:pPr>
              <w:rPr>
                <w:color w:val="000000"/>
              </w:rPr>
            </w:pPr>
            <w:r>
              <w:rPr>
                <w:color w:val="000000"/>
                <w:position w:val="-12"/>
              </w:rPr>
              <w:object w:dxaOrig="1520" w:dyaOrig="360">
                <v:shape id="_x0000_i1545" type="#_x0000_t75" style="width:75.75pt;height:18pt" o:ole="" fillcolor="window">
                  <v:imagedata r:id="rId1036" o:title=""/>
                </v:shape>
                <o:OLEObject Type="Embed" ProgID="Equation.DSMT4" ShapeID="_x0000_i1545" DrawAspect="Content" ObjectID="_1650212693" r:id="rId1037"/>
              </w:object>
            </w:r>
          </w:p>
          <w:p w:rsidR="00C57C98" w:rsidRDefault="00C57C98" w:rsidP="00C57C98">
            <w:pPr>
              <w:rPr>
                <w:color w:val="000000"/>
              </w:rPr>
            </w:pPr>
            <w:r>
              <w:rPr>
                <w:color w:val="000000"/>
              </w:rPr>
              <w:t>Die Masse des Diesel kann aus dem Volumen und der Dicht bestimmt werden, so dass man erhält:</w:t>
            </w:r>
          </w:p>
          <w:p w:rsidR="00C57C98" w:rsidRDefault="00C57C98" w:rsidP="00C57C98">
            <w:pPr>
              <w:rPr>
                <w:color w:val="000000"/>
              </w:rPr>
            </w:pPr>
            <w:r>
              <w:rPr>
                <w:color w:val="000000"/>
                <w:position w:val="-86"/>
              </w:rPr>
              <w:object w:dxaOrig="3780" w:dyaOrig="1840">
                <v:shape id="_x0000_i1546" type="#_x0000_t75" style="width:189pt;height:92.25pt" o:ole="" fillcolor="window">
                  <v:imagedata r:id="rId1038" o:title=""/>
                </v:shape>
                <o:OLEObject Type="Embed" ProgID="Equation.DSMT4" ShapeID="_x0000_i1546" DrawAspect="Content" ObjectID="_1650212694" r:id="rId1039"/>
              </w:object>
            </w:r>
          </w:p>
          <w:p w:rsidR="00C57C98" w:rsidRDefault="00C57C98" w:rsidP="00C57C98">
            <w:pPr>
              <w:rPr>
                <w:color w:val="000000"/>
              </w:rPr>
            </w:pPr>
          </w:p>
          <w:p w:rsidR="00C57C98" w:rsidRDefault="00C57C98" w:rsidP="00C57C98">
            <w:pPr>
              <w:rPr>
                <w:color w:val="000000"/>
              </w:rPr>
            </w:pPr>
            <w:r>
              <w:rPr>
                <w:color w:val="000000"/>
              </w:rPr>
              <w:t>Beide Zahlen werden in die Gleichung für den Wirkungsgrad eingesetzt:</w:t>
            </w:r>
          </w:p>
          <w:p w:rsidR="00C57C98" w:rsidRDefault="00C57C98" w:rsidP="00C57C98">
            <w:pPr>
              <w:rPr>
                <w:color w:val="000000"/>
              </w:rPr>
            </w:pPr>
            <w:r>
              <w:rPr>
                <w:color w:val="000000"/>
                <w:position w:val="-46"/>
              </w:rPr>
              <w:object w:dxaOrig="1380" w:dyaOrig="1400">
                <v:shape id="_x0000_i1547" type="#_x0000_t75" style="width:69pt;height:69.75pt" o:ole="" fillcolor="window">
                  <v:imagedata r:id="rId1040" o:title=""/>
                </v:shape>
                <o:OLEObject Type="Embed" ProgID="Equation.DSMT4" ShapeID="_x0000_i1547" DrawAspect="Content" ObjectID="_1650212695" r:id="rId1041"/>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8717" w:type="dxa"/>
            <w:gridSpan w:val="3"/>
          </w:tcPr>
          <w:p w:rsidR="00C57C98" w:rsidRDefault="00C57C98" w:rsidP="00C57C98">
            <w:pPr>
              <w:rPr>
                <w:color w:val="000000"/>
              </w:rPr>
            </w:pPr>
            <w:bookmarkStart w:id="244" w:name="_Hlt193090315"/>
            <w:r>
              <w:rPr>
                <w:color w:val="000000"/>
              </w:rPr>
              <w:t xml:space="preserve">Die Anlage hat einen Wirkungsgrad von 34%. Das heißt, von der Energie des </w:t>
            </w:r>
            <w:proofErr w:type="gramStart"/>
            <w:r>
              <w:rPr>
                <w:color w:val="000000"/>
              </w:rPr>
              <w:t>Diesel</w:t>
            </w:r>
            <w:proofErr w:type="gramEnd"/>
            <w:r>
              <w:rPr>
                <w:color w:val="000000"/>
              </w:rPr>
              <w:t xml:space="preserve"> werden nur etwa ein Drittel effektiv genutzt. Der Rest geht in die Erwärmung des Motors und Reibungswärme über und ist für den Nutzer verloren.</w:t>
            </w:r>
            <w:bookmarkEnd w:id="244"/>
          </w:p>
        </w:tc>
      </w:tr>
    </w:tbl>
    <w:p w:rsidR="00C57C98" w:rsidRDefault="00C57C98" w:rsidP="00C57C98"/>
    <w:p w:rsidR="00C57C98" w:rsidRDefault="00C57C98" w:rsidP="00937178">
      <w:pPr>
        <w:pStyle w:val="Nummer"/>
      </w:pPr>
      <w:r>
        <w:br w:type="page"/>
      </w:r>
      <w:bookmarkStart w:id="245" w:name="t222"/>
      <w:r>
        <w:lastRenderedPageBreak/>
        <w:t>222</w:t>
      </w:r>
      <w:bookmarkEnd w:id="245"/>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252"/>
      </w:tblGrid>
      <w:tr w:rsidR="00C57C98" w:rsidTr="00C57C98">
        <w:tc>
          <w:tcPr>
            <w:tcW w:w="1134" w:type="dxa"/>
          </w:tcPr>
          <w:p w:rsidR="00C57C98" w:rsidRDefault="00C57C98" w:rsidP="00C57C98">
            <w:pPr>
              <w:rPr>
                <w:color w:val="000000"/>
              </w:rPr>
            </w:pPr>
            <w:r>
              <w:rPr>
                <w:color w:val="000000"/>
              </w:rPr>
              <w:t>geg.:</w:t>
            </w:r>
          </w:p>
        </w:tc>
        <w:tc>
          <w:tcPr>
            <w:tcW w:w="3614" w:type="dxa"/>
          </w:tcPr>
          <w:p w:rsidR="00C57C98" w:rsidRDefault="00C57C98" w:rsidP="00C57C98">
            <w:pPr>
              <w:rPr>
                <w:color w:val="000000"/>
              </w:rPr>
            </w:pPr>
            <w:r>
              <w:rPr>
                <w:color w:val="000000"/>
                <w:position w:val="-136"/>
              </w:rPr>
              <w:object w:dxaOrig="1660" w:dyaOrig="2840">
                <v:shape id="_x0000_i1548" type="#_x0000_t75" style="width:83.25pt;height:141.75pt" o:ole="" fillcolor="window">
                  <v:imagedata r:id="rId1042" o:title=""/>
                </v:shape>
                <o:OLEObject Type="Embed" ProgID="Equation.DSMT4" ShapeID="_x0000_i1548" DrawAspect="Content" ObjectID="_1650212696" r:id="rId1043"/>
              </w:object>
            </w:r>
          </w:p>
        </w:tc>
        <w:tc>
          <w:tcPr>
            <w:tcW w:w="851" w:type="dxa"/>
          </w:tcPr>
          <w:p w:rsidR="00C57C98" w:rsidRDefault="00C57C98" w:rsidP="00C57C98">
            <w:pPr>
              <w:rPr>
                <w:color w:val="000000"/>
              </w:rPr>
            </w:pPr>
            <w:r>
              <w:rPr>
                <w:color w:val="000000"/>
              </w:rPr>
              <w:t>ges.:</w:t>
            </w:r>
          </w:p>
        </w:tc>
        <w:tc>
          <w:tcPr>
            <w:tcW w:w="4252" w:type="dxa"/>
          </w:tcPr>
          <w:p w:rsidR="00C57C98" w:rsidRDefault="00C57C98" w:rsidP="00C57C98">
            <w:pPr>
              <w:rPr>
                <w:color w:val="000000"/>
              </w:rPr>
            </w:pPr>
            <w:r>
              <w:rPr>
                <w:color w:val="000000"/>
                <w:position w:val="-12"/>
              </w:rPr>
              <w:object w:dxaOrig="360" w:dyaOrig="360">
                <v:shape id="_x0000_i1549" type="#_x0000_t75" style="width:18pt;height:18pt" o:ole="" fillcolor="window">
                  <v:imagedata r:id="rId1044" o:title=""/>
                </v:shape>
                <o:OLEObject Type="Embed" ProgID="Equation.DSMT4" ShapeID="_x0000_i1549" DrawAspect="Content" ObjectID="_1650212697" r:id="rId1045"/>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8717" w:type="dxa"/>
            <w:gridSpan w:val="3"/>
          </w:tcPr>
          <w:p w:rsidR="00C57C98" w:rsidRDefault="00C57C98" w:rsidP="00C57C98">
            <w:pPr>
              <w:rPr>
                <w:color w:val="000000"/>
              </w:rPr>
            </w:pPr>
            <w:r>
              <w:rPr>
                <w:color w:val="000000"/>
              </w:rPr>
              <w:t>1. Welche Wärme ist notwendig, um den Stahl auf die gewünschte Temperatur zu erhitzen?</w:t>
            </w:r>
          </w:p>
          <w:p w:rsidR="00C57C98" w:rsidRDefault="00C57C98" w:rsidP="00C57C98">
            <w:pPr>
              <w:rPr>
                <w:color w:val="000000"/>
              </w:rPr>
            </w:pPr>
            <w:r>
              <w:rPr>
                <w:color w:val="000000"/>
                <w:position w:val="-64"/>
              </w:rPr>
              <w:object w:dxaOrig="2620" w:dyaOrig="1400">
                <v:shape id="_x0000_i1550" type="#_x0000_t75" style="width:131.25pt;height:69.75pt" o:ole="" fillcolor="window">
                  <v:imagedata r:id="rId1046" o:title=""/>
                </v:shape>
                <o:OLEObject Type="Embed" ProgID="Equation.DSMT4" ShapeID="_x0000_i1550" DrawAspect="Content" ObjectID="_1650212698" r:id="rId1047"/>
              </w:object>
            </w:r>
          </w:p>
          <w:p w:rsidR="00C57C98" w:rsidRDefault="00C57C98" w:rsidP="00C57C98">
            <w:pPr>
              <w:rPr>
                <w:color w:val="000000"/>
              </w:rPr>
            </w:pPr>
            <w:r>
              <w:rPr>
                <w:color w:val="000000"/>
              </w:rPr>
              <w:t xml:space="preserve">2. Da die Ausnutzung nur 4% beträgt, muss die 25 fache Wärmemenge von dem Feuer zugeführt werden. Das sind 11 515 kJ. </w:t>
            </w:r>
          </w:p>
          <w:p w:rsidR="00C57C98" w:rsidRDefault="00C57C98" w:rsidP="00C57C98">
            <w:pPr>
              <w:rPr>
                <w:color w:val="000000"/>
              </w:rPr>
            </w:pPr>
          </w:p>
          <w:p w:rsidR="00C57C98" w:rsidRDefault="00C57C98" w:rsidP="00C57C98">
            <w:pPr>
              <w:rPr>
                <w:color w:val="000000"/>
              </w:rPr>
            </w:pPr>
            <w:r>
              <w:rPr>
                <w:color w:val="000000"/>
              </w:rPr>
              <w:t>Ein kg Kohle liefert 32 500 kJ. Damit sind zum Erhitzen des Stahls 0,35 kg Kohle notwendig.</w:t>
            </w:r>
          </w:p>
        </w:tc>
      </w:tr>
      <w:tr w:rsidR="00C57C98" w:rsidTr="00C57C98">
        <w:trPr>
          <w:cantSplit/>
        </w:trPr>
        <w:tc>
          <w:tcPr>
            <w:tcW w:w="1134" w:type="dxa"/>
          </w:tcPr>
          <w:p w:rsidR="00C57C98" w:rsidRDefault="00C57C98" w:rsidP="00C57C98">
            <w:pPr>
              <w:rPr>
                <w:color w:val="000000"/>
              </w:rPr>
            </w:pPr>
            <w:r>
              <w:rPr>
                <w:color w:val="000000"/>
              </w:rPr>
              <w:t>Antwort:</w:t>
            </w:r>
          </w:p>
        </w:tc>
        <w:tc>
          <w:tcPr>
            <w:tcW w:w="8717" w:type="dxa"/>
            <w:gridSpan w:val="3"/>
          </w:tcPr>
          <w:p w:rsidR="00C57C98" w:rsidRDefault="00C57C98" w:rsidP="00C57C98">
            <w:pPr>
              <w:rPr>
                <w:color w:val="000000"/>
              </w:rPr>
            </w:pPr>
            <w:bookmarkStart w:id="246" w:name="_Hlt210808442"/>
            <w:r>
              <w:rPr>
                <w:color w:val="000000"/>
              </w:rPr>
              <w:t>Es sind 350 g Kohle notwendig.</w:t>
            </w:r>
            <w:bookmarkEnd w:id="246"/>
          </w:p>
        </w:tc>
      </w:tr>
    </w:tbl>
    <w:p w:rsidR="00C57C98" w:rsidRDefault="00C57C98" w:rsidP="00C57C98"/>
    <w:p w:rsidR="00C57C98" w:rsidRDefault="00C57C98" w:rsidP="00937178">
      <w:pPr>
        <w:pStyle w:val="Nummer"/>
      </w:pPr>
      <w:r>
        <w:br w:type="page"/>
      </w:r>
      <w:bookmarkStart w:id="247" w:name="t234"/>
      <w:r>
        <w:lastRenderedPageBreak/>
        <w:t>234</w:t>
      </w:r>
      <w:bookmarkEnd w:id="247"/>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252"/>
      </w:tblGrid>
      <w:tr w:rsidR="00C57C98" w:rsidTr="00C57C98">
        <w:tc>
          <w:tcPr>
            <w:tcW w:w="1134" w:type="dxa"/>
          </w:tcPr>
          <w:p w:rsidR="00C57C98" w:rsidRDefault="00C57C98" w:rsidP="00C57C98">
            <w:pPr>
              <w:rPr>
                <w:color w:val="000000"/>
              </w:rPr>
            </w:pPr>
            <w:r>
              <w:rPr>
                <w:color w:val="000000"/>
              </w:rPr>
              <w:t>geg.:</w:t>
            </w:r>
          </w:p>
        </w:tc>
        <w:tc>
          <w:tcPr>
            <w:tcW w:w="3614" w:type="dxa"/>
          </w:tcPr>
          <w:p w:rsidR="00C57C98" w:rsidRDefault="00C57C98" w:rsidP="00C57C98">
            <w:pPr>
              <w:rPr>
                <w:color w:val="000000"/>
              </w:rPr>
            </w:pPr>
            <w:r>
              <w:rPr>
                <w:color w:val="000000"/>
                <w:position w:val="-96"/>
              </w:rPr>
              <w:object w:dxaOrig="1860" w:dyaOrig="2040">
                <v:shape id="_x0000_i1551" type="#_x0000_t75" style="width:93pt;height:102pt" o:ole="" fillcolor="window">
                  <v:imagedata r:id="rId1048" o:title=""/>
                </v:shape>
                <o:OLEObject Type="Embed" ProgID="Equation.3" ShapeID="_x0000_i1551" DrawAspect="Content" ObjectID="_1650212699" r:id="rId1049"/>
              </w:object>
            </w:r>
          </w:p>
        </w:tc>
        <w:tc>
          <w:tcPr>
            <w:tcW w:w="851" w:type="dxa"/>
          </w:tcPr>
          <w:p w:rsidR="00C57C98" w:rsidRDefault="00C57C98" w:rsidP="00C57C98">
            <w:pPr>
              <w:rPr>
                <w:color w:val="000000"/>
              </w:rPr>
            </w:pPr>
            <w:r>
              <w:rPr>
                <w:color w:val="000000"/>
              </w:rPr>
              <w:t>ges.:</w:t>
            </w:r>
          </w:p>
        </w:tc>
        <w:tc>
          <w:tcPr>
            <w:tcW w:w="4252" w:type="dxa"/>
          </w:tcPr>
          <w:p w:rsidR="00C57C98" w:rsidRDefault="00C57C98" w:rsidP="00C57C98">
            <w:pPr>
              <w:rPr>
                <w:color w:val="000000"/>
              </w:rPr>
            </w:pPr>
            <w:r>
              <w:rPr>
                <w:color w:val="000000"/>
                <w:position w:val="-10"/>
              </w:rPr>
              <w:object w:dxaOrig="180" w:dyaOrig="260">
                <v:shape id="_x0000_i1552" type="#_x0000_t75" style="width:9pt;height:12.75pt" o:ole="" fillcolor="window">
                  <v:imagedata r:id="rId1050" o:title=""/>
                </v:shape>
                <o:OLEObject Type="Embed" ProgID="Equation.3" ShapeID="_x0000_i1552" DrawAspect="Content" ObjectID="_1650212700" r:id="rId1051"/>
              </w:object>
            </w:r>
          </w:p>
        </w:tc>
      </w:tr>
      <w:tr w:rsidR="00C57C98" w:rsidTr="00C57C98">
        <w:trPr>
          <w:cantSplit/>
          <w:trHeight w:val="6053"/>
        </w:trPr>
        <w:tc>
          <w:tcPr>
            <w:tcW w:w="1134" w:type="dxa"/>
            <w:vMerge w:val="restart"/>
          </w:tcPr>
          <w:p w:rsidR="00C57C98" w:rsidRDefault="00C57C98" w:rsidP="00C57C98">
            <w:pPr>
              <w:rPr>
                <w:color w:val="000000"/>
              </w:rPr>
            </w:pPr>
            <w:r>
              <w:rPr>
                <w:color w:val="000000"/>
              </w:rPr>
              <w:t>Lösung:</w:t>
            </w:r>
          </w:p>
        </w:tc>
        <w:tc>
          <w:tcPr>
            <w:tcW w:w="8717" w:type="dxa"/>
            <w:gridSpan w:val="3"/>
          </w:tcPr>
          <w:p w:rsidR="00C57C98" w:rsidRDefault="00C57C98" w:rsidP="00C57C98">
            <w:pPr>
              <w:rPr>
                <w:color w:val="000000"/>
              </w:rPr>
            </w:pPr>
            <w:r>
              <w:rPr>
                <w:color w:val="000000"/>
              </w:rPr>
              <w:t>Es gilt ganz allgemein:</w:t>
            </w:r>
          </w:p>
          <w:p w:rsidR="00C57C98" w:rsidRDefault="00C57C98" w:rsidP="00C57C98">
            <w:pPr>
              <w:rPr>
                <w:color w:val="000000"/>
              </w:rPr>
            </w:pPr>
            <w:r>
              <w:rPr>
                <w:color w:val="000000"/>
                <w:position w:val="-12"/>
              </w:rPr>
              <w:object w:dxaOrig="1560" w:dyaOrig="360">
                <v:shape id="_x0000_i1553" type="#_x0000_t75" style="width:78pt;height:18pt" o:ole="" fillcolor="window">
                  <v:imagedata r:id="rId1052" o:title=""/>
                </v:shape>
                <o:OLEObject Type="Embed" ProgID="Equation.3" ShapeID="_x0000_i1553" DrawAspect="Content" ObjectID="_1650212701" r:id="rId1053"/>
              </w:object>
            </w:r>
          </w:p>
          <w:p w:rsidR="00C57C98" w:rsidRDefault="00C57C98" w:rsidP="00C57C98">
            <w:pPr>
              <w:rPr>
                <w:color w:val="000000"/>
              </w:rPr>
            </w:pPr>
            <w:r>
              <w:rPr>
                <w:color w:val="000000"/>
              </w:rPr>
              <w:t>und nach der gesuchten Größe umgestellt:</w:t>
            </w:r>
          </w:p>
          <w:p w:rsidR="00C57C98" w:rsidRDefault="00C57C98" w:rsidP="00C57C98">
            <w:pPr>
              <w:rPr>
                <w:color w:val="000000"/>
              </w:rPr>
            </w:pPr>
            <w:r>
              <w:rPr>
                <w:color w:val="000000"/>
                <w:position w:val="-30"/>
              </w:rPr>
              <w:object w:dxaOrig="1120" w:dyaOrig="680">
                <v:shape id="_x0000_i1554" type="#_x0000_t75" style="width:56.25pt;height:33.75pt" o:ole="" fillcolor="window">
                  <v:imagedata r:id="rId1054" o:title=""/>
                </v:shape>
                <o:OLEObject Type="Embed" ProgID="Equation.3" ShapeID="_x0000_i1554" DrawAspect="Content" ObjectID="_1650212702" r:id="rId1055"/>
              </w:object>
            </w:r>
          </w:p>
          <w:p w:rsidR="00C57C98" w:rsidRDefault="00C57C98" w:rsidP="00C57C98">
            <w:pPr>
              <w:rPr>
                <w:color w:val="000000"/>
              </w:rPr>
            </w:pPr>
            <w:r>
              <w:rPr>
                <w:color w:val="000000"/>
              </w:rPr>
              <w:t>Die Temperaturänderung ist mit 80 K bekannt. Über die Volumenänderung und das Ausgangsvolumen müssen noch Aussagen gemacht werden.</w:t>
            </w:r>
          </w:p>
          <w:p w:rsidR="00C57C98" w:rsidRDefault="00C57C98" w:rsidP="00C57C98">
            <w:pPr>
              <w:rPr>
                <w:color w:val="000000"/>
              </w:rPr>
            </w:pPr>
            <w:r>
              <w:rPr>
                <w:color w:val="000000"/>
              </w:rPr>
              <w:t>Die Dichte hängt mit dem Volumen über</w:t>
            </w:r>
          </w:p>
          <w:p w:rsidR="00C57C98" w:rsidRDefault="00C57C98" w:rsidP="00C57C98">
            <w:pPr>
              <w:rPr>
                <w:color w:val="000000"/>
              </w:rPr>
            </w:pPr>
            <w:r>
              <w:rPr>
                <w:color w:val="000000"/>
                <w:position w:val="-24"/>
              </w:rPr>
              <w:object w:dxaOrig="620" w:dyaOrig="620">
                <v:shape id="_x0000_i1555" type="#_x0000_t75" style="width:30.75pt;height:30.75pt" o:ole="" fillcolor="window">
                  <v:imagedata r:id="rId1056" o:title=""/>
                </v:shape>
                <o:OLEObject Type="Embed" ProgID="Equation.3" ShapeID="_x0000_i1555" DrawAspect="Content" ObjectID="_1650212703" r:id="rId1057"/>
              </w:object>
            </w:r>
          </w:p>
          <w:p w:rsidR="00C57C98" w:rsidRDefault="00C57C98" w:rsidP="00C57C98">
            <w:pPr>
              <w:rPr>
                <w:color w:val="000000"/>
              </w:rPr>
            </w:pPr>
            <w:r>
              <w:rPr>
                <w:color w:val="000000"/>
              </w:rPr>
              <w:t>zusammen.</w:t>
            </w:r>
          </w:p>
          <w:p w:rsidR="00C57C98" w:rsidRDefault="00C57C98" w:rsidP="00C57C98">
            <w:pPr>
              <w:rPr>
                <w:color w:val="000000"/>
              </w:rPr>
            </w:pPr>
            <w:r>
              <w:rPr>
                <w:color w:val="000000"/>
              </w:rPr>
              <w:t>Damit ist das Anfangsvolumen</w:t>
            </w:r>
          </w:p>
          <w:p w:rsidR="00C57C98" w:rsidRDefault="00C57C98" w:rsidP="00C57C98">
            <w:pPr>
              <w:rPr>
                <w:color w:val="000000"/>
              </w:rPr>
            </w:pPr>
            <w:r>
              <w:rPr>
                <w:color w:val="000000"/>
                <w:position w:val="-30"/>
              </w:rPr>
              <w:object w:dxaOrig="800" w:dyaOrig="680">
                <v:shape id="_x0000_i1556" type="#_x0000_t75" style="width:39.75pt;height:33.75pt" o:ole="" fillcolor="window">
                  <v:imagedata r:id="rId1058" o:title=""/>
                </v:shape>
                <o:OLEObject Type="Embed" ProgID="Equation.3" ShapeID="_x0000_i1556" DrawAspect="Content" ObjectID="_1650212704" r:id="rId1059"/>
              </w:object>
            </w:r>
          </w:p>
          <w:p w:rsidR="00C57C98" w:rsidRDefault="00C57C98" w:rsidP="00C57C98">
            <w:pPr>
              <w:rPr>
                <w:color w:val="000000"/>
              </w:rPr>
            </w:pPr>
            <w:r>
              <w:rPr>
                <w:color w:val="000000"/>
              </w:rPr>
              <w:t>Das bringt uns scheinbar noch nicht weiter, da zwar die Anfangsdichte bekannt, aber die Masse unbekannt sind.</w:t>
            </w:r>
          </w:p>
          <w:p w:rsidR="00C57C98" w:rsidRDefault="00C57C98" w:rsidP="00C57C98">
            <w:pPr>
              <w:rPr>
                <w:color w:val="000000"/>
              </w:rPr>
            </w:pPr>
            <w:r>
              <w:rPr>
                <w:color w:val="000000"/>
              </w:rPr>
              <w:t>Die Masse kann man aber als konstant betrachten. Wenn eine bestimmte Wassermenge von 20°C auf 100°C erwärmt wird, ändert sich die Dichte im angegebenen Maß, die Masse bleibt dabei konstant.</w:t>
            </w:r>
          </w:p>
          <w:p w:rsidR="00C57C98" w:rsidRDefault="00C57C98" w:rsidP="00C57C98">
            <w:pPr>
              <w:rPr>
                <w:color w:val="000000"/>
              </w:rPr>
            </w:pPr>
            <w:r>
              <w:rPr>
                <w:color w:val="000000"/>
              </w:rPr>
              <w:t>Die Volumenänderung ist das Endvolumen minus das Anfangsvolumen, also</w:t>
            </w:r>
          </w:p>
          <w:p w:rsidR="00C57C98" w:rsidRDefault="00C57C98" w:rsidP="00C57C98">
            <w:pPr>
              <w:rPr>
                <w:color w:val="000000"/>
              </w:rPr>
            </w:pPr>
            <w:r>
              <w:rPr>
                <w:color w:val="000000"/>
                <w:position w:val="-10"/>
              </w:rPr>
              <w:object w:dxaOrig="1320" w:dyaOrig="340">
                <v:shape id="_x0000_i1557" type="#_x0000_t75" style="width:66pt;height:17.25pt" o:ole="" fillcolor="window">
                  <v:imagedata r:id="rId1060" o:title=""/>
                </v:shape>
                <o:OLEObject Type="Embed" ProgID="Equation.3" ShapeID="_x0000_i1557" DrawAspect="Content" ObjectID="_1650212705" r:id="rId1061"/>
              </w:object>
            </w:r>
          </w:p>
          <w:p w:rsidR="00C57C98" w:rsidRDefault="00C57C98" w:rsidP="00C57C98">
            <w:pPr>
              <w:rPr>
                <w:color w:val="000000"/>
              </w:rPr>
            </w:pPr>
            <w:r>
              <w:rPr>
                <w:color w:val="000000"/>
              </w:rPr>
              <w:t>oder mit Masse und Dichte</w:t>
            </w:r>
          </w:p>
          <w:p w:rsidR="00C57C98" w:rsidRDefault="00C57C98" w:rsidP="00C57C98">
            <w:pPr>
              <w:rPr>
                <w:color w:val="000000"/>
              </w:rPr>
            </w:pPr>
            <w:r>
              <w:rPr>
                <w:color w:val="000000"/>
                <w:position w:val="-30"/>
              </w:rPr>
              <w:object w:dxaOrig="1380" w:dyaOrig="680">
                <v:shape id="_x0000_i1558" type="#_x0000_t75" style="width:69pt;height:33.75pt" o:ole="" fillcolor="window">
                  <v:imagedata r:id="rId1062" o:title=""/>
                </v:shape>
                <o:OLEObject Type="Embed" ProgID="Equation.3" ShapeID="_x0000_i1558" DrawAspect="Content" ObjectID="_1650212706" r:id="rId1063"/>
              </w:object>
            </w:r>
          </w:p>
          <w:p w:rsidR="00C57C98" w:rsidRDefault="00C57C98" w:rsidP="00C57C98">
            <w:pPr>
              <w:rPr>
                <w:color w:val="000000"/>
              </w:rPr>
            </w:pPr>
            <w:r>
              <w:rPr>
                <w:color w:val="000000"/>
              </w:rPr>
              <w:t>Das könnte man nun in die Gleichung zur Berechnung der gesuchten Größe einsetzten, formen es aber vorher noch so um, dass die Masse m alleine steht. Sicher kann man sie dann kürzen.</w:t>
            </w:r>
          </w:p>
          <w:p w:rsidR="00C57C98" w:rsidRDefault="00C57C98" w:rsidP="00C57C98">
            <w:pPr>
              <w:rPr>
                <w:color w:val="000000"/>
              </w:rPr>
            </w:pPr>
            <w:r>
              <w:rPr>
                <w:color w:val="000000"/>
              </w:rPr>
              <w:t>Also: Erweitern:</w:t>
            </w:r>
          </w:p>
          <w:p w:rsidR="00C57C98" w:rsidRDefault="00C57C98" w:rsidP="00C57C98">
            <w:pPr>
              <w:rPr>
                <w:color w:val="000000"/>
              </w:rPr>
            </w:pPr>
          </w:p>
          <w:p w:rsidR="00C57C98" w:rsidRDefault="00C57C98" w:rsidP="00C57C98">
            <w:pPr>
              <w:rPr>
                <w:color w:val="000000"/>
              </w:rPr>
            </w:pPr>
            <w:r>
              <w:rPr>
                <w:color w:val="000000"/>
                <w:position w:val="-30"/>
              </w:rPr>
              <w:object w:dxaOrig="2040" w:dyaOrig="700">
                <v:shape id="_x0000_i1559" type="#_x0000_t75" style="width:102pt;height:35.25pt" o:ole="" fillcolor="window">
                  <v:imagedata r:id="rId1064" o:title=""/>
                </v:shape>
                <o:OLEObject Type="Embed" ProgID="Equation.3" ShapeID="_x0000_i1559" DrawAspect="Content" ObjectID="_1650212707" r:id="rId1065"/>
              </w:object>
            </w:r>
          </w:p>
          <w:p w:rsidR="00C57C98" w:rsidRDefault="00C57C98" w:rsidP="00C57C98">
            <w:pPr>
              <w:rPr>
                <w:color w:val="000000"/>
              </w:rPr>
            </w:pPr>
            <w:r>
              <w:rPr>
                <w:color w:val="000000"/>
              </w:rPr>
              <w:t>und zusammenfassen, da die Brüche jetzt gleichnamig sind:</w:t>
            </w:r>
          </w:p>
          <w:p w:rsidR="00C57C98" w:rsidRDefault="00C57C98" w:rsidP="00C57C98">
            <w:pPr>
              <w:rPr>
                <w:color w:val="000000"/>
              </w:rPr>
            </w:pPr>
            <w:r>
              <w:rPr>
                <w:color w:val="000000"/>
                <w:position w:val="-30"/>
              </w:rPr>
              <w:object w:dxaOrig="1920" w:dyaOrig="700">
                <v:shape id="_x0000_i1560" type="#_x0000_t75" style="width:96pt;height:35.25pt" o:ole="" fillcolor="window">
                  <v:imagedata r:id="rId1066" o:title=""/>
                </v:shape>
                <o:OLEObject Type="Embed" ProgID="Equation.3" ShapeID="_x0000_i1560" DrawAspect="Content" ObjectID="_1650212708" r:id="rId1067"/>
              </w:object>
            </w:r>
          </w:p>
          <w:p w:rsidR="00C57C98" w:rsidRDefault="00C57C98" w:rsidP="00C57C98">
            <w:pPr>
              <w:rPr>
                <w:color w:val="000000"/>
              </w:rPr>
            </w:pPr>
            <w:r>
              <w:rPr>
                <w:color w:val="000000"/>
              </w:rPr>
              <w:t>Den Zähler kann man weiter vereinfachen:</w:t>
            </w:r>
          </w:p>
          <w:p w:rsidR="00C57C98" w:rsidRDefault="00C57C98" w:rsidP="00C57C98">
            <w:pPr>
              <w:rPr>
                <w:color w:val="000000"/>
              </w:rPr>
            </w:pPr>
            <w:r>
              <w:rPr>
                <w:color w:val="000000"/>
                <w:position w:val="-30"/>
              </w:rPr>
              <w:object w:dxaOrig="1800" w:dyaOrig="700">
                <v:shape id="_x0000_i1561" type="#_x0000_t75" style="width:90pt;height:35.25pt" o:ole="" fillcolor="window">
                  <v:imagedata r:id="rId1068" o:title=""/>
                </v:shape>
                <o:OLEObject Type="Embed" ProgID="Equation.3" ShapeID="_x0000_i1561" DrawAspect="Content" ObjectID="_1650212709" r:id="rId1069"/>
              </w:object>
            </w:r>
          </w:p>
          <w:p w:rsidR="00C57C98" w:rsidRDefault="00C57C98" w:rsidP="00C57C98">
            <w:pPr>
              <w:rPr>
                <w:color w:val="000000"/>
              </w:rPr>
            </w:pPr>
          </w:p>
          <w:p w:rsidR="00C57C98" w:rsidRDefault="00C57C98" w:rsidP="00C57C98">
            <w:pPr>
              <w:rPr>
                <w:color w:val="000000"/>
              </w:rPr>
            </w:pPr>
          </w:p>
        </w:tc>
      </w:tr>
      <w:tr w:rsidR="00C57C98" w:rsidTr="00C57C98">
        <w:trPr>
          <w:cantSplit/>
          <w:trHeight w:val="6052"/>
        </w:trPr>
        <w:tc>
          <w:tcPr>
            <w:tcW w:w="1134" w:type="dxa"/>
            <w:vMerge/>
          </w:tcPr>
          <w:p w:rsidR="00C57C98" w:rsidRDefault="00C57C98" w:rsidP="00C57C98">
            <w:pPr>
              <w:rPr>
                <w:color w:val="000000"/>
              </w:rPr>
            </w:pPr>
          </w:p>
        </w:tc>
        <w:tc>
          <w:tcPr>
            <w:tcW w:w="8717" w:type="dxa"/>
            <w:gridSpan w:val="3"/>
          </w:tcPr>
          <w:p w:rsidR="00C57C98" w:rsidRDefault="00C57C98" w:rsidP="00C57C98">
            <w:pPr>
              <w:rPr>
                <w:color w:val="000000"/>
              </w:rPr>
            </w:pPr>
            <w:r>
              <w:rPr>
                <w:color w:val="000000"/>
              </w:rPr>
              <w:t>Das setzt man nun in die Gleichung für den Volumenausdehnungskoeffizienten ein:</w:t>
            </w:r>
          </w:p>
          <w:p w:rsidR="00C57C98" w:rsidRDefault="00C57C98" w:rsidP="00C57C98">
            <w:pPr>
              <w:rPr>
                <w:color w:val="000000"/>
              </w:rPr>
            </w:pPr>
            <w:r>
              <w:rPr>
                <w:color w:val="000000"/>
                <w:position w:val="-60"/>
              </w:rPr>
              <w:object w:dxaOrig="1600" w:dyaOrig="1359">
                <v:shape id="_x0000_i1562" type="#_x0000_t75" style="width:80.25pt;height:68.25pt" o:ole="" fillcolor="window">
                  <v:imagedata r:id="rId1070" o:title=""/>
                </v:shape>
                <o:OLEObject Type="Embed" ProgID="Equation.DSMT4" ShapeID="_x0000_i1562" DrawAspect="Content" ObjectID="_1650212710" r:id="rId1071"/>
              </w:object>
            </w:r>
          </w:p>
          <w:p w:rsidR="00C57C98" w:rsidRDefault="00C57C98" w:rsidP="00C57C98">
            <w:pPr>
              <w:rPr>
                <w:color w:val="000000"/>
              </w:rPr>
            </w:pPr>
            <w:r>
              <w:rPr>
                <w:color w:val="000000"/>
              </w:rPr>
              <w:t>Ein Doppelbruch! Man kann den Zähler aber auch mit dem Kehrwert des Nenner multiplizieren und dann sieht es gleich viel freundlicher aus:</w:t>
            </w:r>
          </w:p>
          <w:p w:rsidR="00C57C98" w:rsidRDefault="00C57C98" w:rsidP="00C57C98">
            <w:pPr>
              <w:rPr>
                <w:color w:val="000000"/>
              </w:rPr>
            </w:pPr>
            <w:r>
              <w:rPr>
                <w:color w:val="000000"/>
                <w:position w:val="-30"/>
              </w:rPr>
              <w:object w:dxaOrig="2360" w:dyaOrig="740">
                <v:shape id="_x0000_i1563" type="#_x0000_t75" style="width:117.75pt;height:36.75pt" o:ole="" fillcolor="window">
                  <v:imagedata r:id="rId1072" o:title=""/>
                </v:shape>
                <o:OLEObject Type="Embed" ProgID="Equation.DSMT4" ShapeID="_x0000_i1563" DrawAspect="Content" ObjectID="_1650212711" r:id="rId1073"/>
              </w:object>
            </w:r>
          </w:p>
          <w:p w:rsidR="00C57C98" w:rsidRDefault="00C57C98" w:rsidP="00C57C98">
            <w:pPr>
              <w:rPr>
                <w:color w:val="000000"/>
              </w:rPr>
            </w:pPr>
            <w:r>
              <w:rPr>
                <w:color w:val="000000"/>
              </w:rPr>
              <w:t xml:space="preserve">Wie man sieht, kürzt sich die Masse raus. </w:t>
            </w:r>
          </w:p>
          <w:p w:rsidR="00C57C98" w:rsidRDefault="00C57C98" w:rsidP="00C57C98">
            <w:pPr>
              <w:rPr>
                <w:color w:val="000000"/>
              </w:rPr>
            </w:pPr>
            <w:r>
              <w:rPr>
                <w:color w:val="000000"/>
                <w:position w:val="-68"/>
              </w:rPr>
              <w:object w:dxaOrig="1840" w:dyaOrig="1480">
                <v:shape id="_x0000_i1564" type="#_x0000_t75" style="width:92.25pt;height:74.25pt" o:ole="" fillcolor="window">
                  <v:imagedata r:id="rId1074" o:title=""/>
                </v:shape>
                <o:OLEObject Type="Embed" ProgID="Equation.DSMT4" ShapeID="_x0000_i1564" DrawAspect="Content" ObjectID="_1650212712" r:id="rId1075"/>
              </w:object>
            </w:r>
          </w:p>
          <w:p w:rsidR="00C57C98" w:rsidRDefault="00C57C98" w:rsidP="00C57C98">
            <w:pPr>
              <w:rPr>
                <w:color w:val="000000"/>
              </w:rPr>
            </w:pPr>
            <w:r>
              <w:rPr>
                <w:color w:val="000000"/>
              </w:rPr>
              <w:t>Nun einsetzten und rechnen:</w:t>
            </w:r>
          </w:p>
          <w:p w:rsidR="00C57C98" w:rsidRDefault="00C57C98" w:rsidP="00C57C98">
            <w:pPr>
              <w:rPr>
                <w:color w:val="000000"/>
              </w:rPr>
            </w:pPr>
            <w:r>
              <w:rPr>
                <w:color w:val="000000"/>
                <w:position w:val="-90"/>
              </w:rPr>
              <w:object w:dxaOrig="3600" w:dyaOrig="1920">
                <v:shape id="_x0000_i1565" type="#_x0000_t75" style="width:180pt;height:96pt" o:ole="" fillcolor="window">
                  <v:imagedata r:id="rId1076" o:title=""/>
                </v:shape>
                <o:OLEObject Type="Embed" ProgID="Equation.DSMT4" ShapeID="_x0000_i1565" DrawAspect="Content" ObjectID="_1650212713" r:id="rId1077"/>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8717" w:type="dxa"/>
            <w:gridSpan w:val="3"/>
          </w:tcPr>
          <w:p w:rsidR="00C57C98" w:rsidRDefault="00C57C98" w:rsidP="00C57C98">
            <w:pPr>
              <w:rPr>
                <w:color w:val="000000"/>
              </w:rPr>
            </w:pPr>
            <w:bookmarkStart w:id="248" w:name="_Hlt220246481"/>
            <w:r>
              <w:rPr>
                <w:color w:val="000000"/>
              </w:rPr>
              <w:t xml:space="preserve">Der Volumenausdehnungskoeffizient </w:t>
            </w:r>
            <w:proofErr w:type="gramStart"/>
            <w:r>
              <w:rPr>
                <w:color w:val="000000"/>
              </w:rPr>
              <w:t xml:space="preserve">ist </w:t>
            </w:r>
            <w:proofErr w:type="gramEnd"/>
            <w:r>
              <w:rPr>
                <w:color w:val="000000"/>
                <w:position w:val="-10"/>
              </w:rPr>
              <w:object w:dxaOrig="1260" w:dyaOrig="360">
                <v:shape id="_x0000_i1566" type="#_x0000_t75" style="width:63pt;height:18pt" o:ole="" fillcolor="window">
                  <v:imagedata r:id="rId1078" o:title=""/>
                </v:shape>
                <o:OLEObject Type="Embed" ProgID="Equation.DSMT4" ShapeID="_x0000_i1566" DrawAspect="Content" ObjectID="_1650212714" r:id="rId1079"/>
              </w:object>
            </w:r>
            <w:r>
              <w:rPr>
                <w:color w:val="000000"/>
              </w:rPr>
              <w:t>.</w:t>
            </w:r>
            <w:bookmarkEnd w:id="248"/>
          </w:p>
        </w:tc>
      </w:tr>
    </w:tbl>
    <w:p w:rsidR="00C57C98" w:rsidRDefault="00C57C98" w:rsidP="00C57C98"/>
    <w:p w:rsidR="00C57C98" w:rsidRDefault="00C57C98" w:rsidP="00937178">
      <w:pPr>
        <w:pStyle w:val="Nummer"/>
      </w:pPr>
      <w:r>
        <w:br w:type="page"/>
      </w:r>
      <w:bookmarkStart w:id="249" w:name="t236"/>
      <w:r>
        <w:lastRenderedPageBreak/>
        <w:t>236</w:t>
      </w:r>
      <w:bookmarkEnd w:id="249"/>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252"/>
      </w:tblGrid>
      <w:tr w:rsidR="00C57C98" w:rsidTr="00C57C98">
        <w:tc>
          <w:tcPr>
            <w:tcW w:w="1134" w:type="dxa"/>
          </w:tcPr>
          <w:p w:rsidR="00C57C98" w:rsidRDefault="00C57C98" w:rsidP="00C57C98">
            <w:pPr>
              <w:rPr>
                <w:color w:val="000000"/>
              </w:rPr>
            </w:pPr>
            <w:r>
              <w:rPr>
                <w:color w:val="000000"/>
              </w:rPr>
              <w:t>geg.:</w:t>
            </w:r>
          </w:p>
        </w:tc>
        <w:tc>
          <w:tcPr>
            <w:tcW w:w="3614" w:type="dxa"/>
          </w:tcPr>
          <w:p w:rsidR="00C57C98" w:rsidRDefault="00C57C98" w:rsidP="00C57C98">
            <w:pPr>
              <w:rPr>
                <w:color w:val="000000"/>
              </w:rPr>
            </w:pPr>
            <w:r>
              <w:rPr>
                <w:color w:val="000000"/>
                <w:position w:val="-118"/>
              </w:rPr>
              <w:object w:dxaOrig="1540" w:dyaOrig="2480">
                <v:shape id="_x0000_i1567" type="#_x0000_t75" style="width:77.25pt;height:123.75pt" o:ole="" fillcolor="window">
                  <v:imagedata r:id="rId1080" o:title=""/>
                </v:shape>
                <o:OLEObject Type="Embed" ProgID="Equation.DSMT4" ShapeID="_x0000_i1567" DrawAspect="Content" ObjectID="_1650212715" r:id="rId1081"/>
              </w:object>
            </w:r>
          </w:p>
        </w:tc>
        <w:tc>
          <w:tcPr>
            <w:tcW w:w="851" w:type="dxa"/>
          </w:tcPr>
          <w:p w:rsidR="00C57C98" w:rsidRDefault="00C57C98" w:rsidP="00C57C98">
            <w:pPr>
              <w:rPr>
                <w:color w:val="000000"/>
              </w:rPr>
            </w:pPr>
            <w:r>
              <w:rPr>
                <w:color w:val="000000"/>
              </w:rPr>
              <w:t>ges.:</w:t>
            </w:r>
          </w:p>
        </w:tc>
        <w:tc>
          <w:tcPr>
            <w:tcW w:w="4252" w:type="dxa"/>
          </w:tcPr>
          <w:p w:rsidR="00C57C98" w:rsidRDefault="00C57C98" w:rsidP="00C57C98">
            <w:pPr>
              <w:rPr>
                <w:color w:val="000000"/>
              </w:rPr>
            </w:pPr>
            <w:r>
              <w:rPr>
                <w:color w:val="000000"/>
              </w:rPr>
              <w:t>t</w:t>
            </w:r>
          </w:p>
        </w:tc>
      </w:tr>
      <w:tr w:rsidR="00C57C98" w:rsidTr="00C57C98">
        <w:trPr>
          <w:cantSplit/>
        </w:trPr>
        <w:tc>
          <w:tcPr>
            <w:tcW w:w="1134" w:type="dxa"/>
          </w:tcPr>
          <w:p w:rsidR="00C57C98" w:rsidRDefault="00C57C98" w:rsidP="00C57C98">
            <w:pPr>
              <w:rPr>
                <w:color w:val="000000"/>
              </w:rPr>
            </w:pPr>
            <w:r>
              <w:rPr>
                <w:color w:val="000000"/>
              </w:rPr>
              <w:t>Lösung:</w:t>
            </w:r>
          </w:p>
        </w:tc>
        <w:tc>
          <w:tcPr>
            <w:tcW w:w="8717" w:type="dxa"/>
            <w:gridSpan w:val="3"/>
          </w:tcPr>
          <w:p w:rsidR="00C57C98" w:rsidRDefault="00C57C98" w:rsidP="00C57C98">
            <w:pPr>
              <w:rPr>
                <w:color w:val="000000"/>
              </w:rPr>
            </w:pPr>
            <w:r>
              <w:rPr>
                <w:color w:val="000000"/>
              </w:rPr>
              <w:t xml:space="preserve">Der Kocher hat einen Wirkungsgrad von 70%. Das heißt, dass von den 2000 W nur 1400 W effektiv zum Erwärmen des Wassers genutzt werden. </w:t>
            </w:r>
          </w:p>
          <w:p w:rsidR="00C57C98" w:rsidRDefault="00C57C98" w:rsidP="00C57C98">
            <w:pPr>
              <w:rPr>
                <w:color w:val="000000"/>
              </w:rPr>
            </w:pPr>
            <w:r>
              <w:rPr>
                <w:color w:val="000000"/>
              </w:rPr>
              <w:t xml:space="preserve">1400 W bedeuten, dass dem Wasser pro Sekunde 1400 J Wärme zugeführt werden. </w:t>
            </w:r>
          </w:p>
          <w:p w:rsidR="00C57C98" w:rsidRDefault="00C57C98" w:rsidP="00C57C98">
            <w:pPr>
              <w:rPr>
                <w:color w:val="000000"/>
              </w:rPr>
            </w:pPr>
            <w:r>
              <w:rPr>
                <w:color w:val="000000"/>
              </w:rPr>
              <w:t>Wie viel Energie ist notwendig, um das Wasser auf die geforderte Temperatur  zu erwärmen. Dazu benutzt man die Grundgleichung der Wärmelehre:</w:t>
            </w:r>
          </w:p>
          <w:p w:rsidR="00C57C98" w:rsidRDefault="00C57C98" w:rsidP="00C57C98">
            <w:pPr>
              <w:rPr>
                <w:color w:val="000000"/>
              </w:rPr>
            </w:pPr>
            <w:r>
              <w:rPr>
                <w:color w:val="000000"/>
                <w:position w:val="-10"/>
              </w:rPr>
              <w:object w:dxaOrig="1280" w:dyaOrig="320">
                <v:shape id="_x0000_i1568" type="#_x0000_t75" style="width:63.75pt;height:15.75pt" o:ole="" fillcolor="window">
                  <v:imagedata r:id="rId1082" o:title=""/>
                </v:shape>
                <o:OLEObject Type="Embed" ProgID="Equation.DSMT4" ShapeID="_x0000_i1568" DrawAspect="Content" ObjectID="_1650212716" r:id="rId1083"/>
              </w:object>
            </w:r>
          </w:p>
          <w:p w:rsidR="00C57C98" w:rsidRDefault="00C57C98" w:rsidP="00C57C98">
            <w:pPr>
              <w:rPr>
                <w:color w:val="000000"/>
              </w:rPr>
            </w:pPr>
            <w:r>
              <w:rPr>
                <w:color w:val="000000"/>
              </w:rPr>
              <w:t>Die Masse von einem halben Liter Wasser ist 0,5 kg. Damit kann die Wärme berechnet werden:</w:t>
            </w:r>
          </w:p>
          <w:p w:rsidR="00C57C98" w:rsidRDefault="00C57C98" w:rsidP="00C57C98">
            <w:pPr>
              <w:rPr>
                <w:color w:val="000000"/>
              </w:rPr>
            </w:pPr>
            <w:r>
              <w:rPr>
                <w:color w:val="000000"/>
                <w:position w:val="-46"/>
              </w:rPr>
              <w:object w:dxaOrig="2740" w:dyaOrig="1040">
                <v:shape id="_x0000_i1569" type="#_x0000_t75" style="width:137.25pt;height:51.75pt" o:ole="" fillcolor="window">
                  <v:imagedata r:id="rId1084" o:title=""/>
                </v:shape>
                <o:OLEObject Type="Embed" ProgID="Equation.DSMT4" ShapeID="_x0000_i1569" DrawAspect="Content" ObjectID="_1650212717" r:id="rId1085"/>
              </w:object>
            </w:r>
          </w:p>
          <w:p w:rsidR="00C57C98" w:rsidRDefault="00C57C98" w:rsidP="00C57C98">
            <w:pPr>
              <w:rPr>
                <w:color w:val="000000"/>
              </w:rPr>
            </w:pPr>
            <w:r>
              <w:rPr>
                <w:color w:val="000000"/>
              </w:rPr>
              <w:t>Dem Wasser werden pro Sekunde 1,4 kJ zugeführt. Für die erforderlichen 157,1 kJ sind demnach:</w:t>
            </w:r>
          </w:p>
          <w:p w:rsidR="00C57C98" w:rsidRDefault="00C57C98" w:rsidP="00C57C98">
            <w:pPr>
              <w:rPr>
                <w:color w:val="000000"/>
              </w:rPr>
            </w:pPr>
            <w:r>
              <w:rPr>
                <w:color w:val="000000"/>
                <w:position w:val="-28"/>
              </w:rPr>
              <w:object w:dxaOrig="1260" w:dyaOrig="660">
                <v:shape id="_x0000_i1570" type="#_x0000_t75" style="width:63pt;height:33pt" o:ole="" fillcolor="window">
                  <v:imagedata r:id="rId1086" o:title=""/>
                </v:shape>
                <o:OLEObject Type="Embed" ProgID="Equation.DSMT4" ShapeID="_x0000_i1570" DrawAspect="Content" ObjectID="_1650212718" r:id="rId1087"/>
              </w:object>
            </w:r>
          </w:p>
          <w:p w:rsidR="00C57C98" w:rsidRDefault="00C57C98" w:rsidP="00C57C98">
            <w:pPr>
              <w:rPr>
                <w:color w:val="000000"/>
              </w:rPr>
            </w:pPr>
            <w:r>
              <w:rPr>
                <w:color w:val="000000"/>
              </w:rPr>
              <w:t xml:space="preserve">Sekunden notwendig. </w:t>
            </w:r>
          </w:p>
          <w:p w:rsidR="00C57C98" w:rsidRDefault="00C57C98" w:rsidP="00C57C98">
            <w:pPr>
              <w:rPr>
                <w:color w:val="000000"/>
              </w:rPr>
            </w:pPr>
            <w:r>
              <w:rPr>
                <w:color w:val="000000"/>
              </w:rPr>
              <w:t>Das sind 1,9 Minuten.</w:t>
            </w:r>
          </w:p>
        </w:tc>
      </w:tr>
      <w:tr w:rsidR="00C57C98" w:rsidTr="00C57C98">
        <w:trPr>
          <w:cantSplit/>
        </w:trPr>
        <w:tc>
          <w:tcPr>
            <w:tcW w:w="1134" w:type="dxa"/>
          </w:tcPr>
          <w:p w:rsidR="00C57C98" w:rsidRDefault="00C57C98" w:rsidP="00C57C98">
            <w:pPr>
              <w:rPr>
                <w:color w:val="000000"/>
              </w:rPr>
            </w:pPr>
            <w:r>
              <w:rPr>
                <w:color w:val="000000"/>
              </w:rPr>
              <w:t>Antwort:</w:t>
            </w:r>
          </w:p>
        </w:tc>
        <w:tc>
          <w:tcPr>
            <w:tcW w:w="8717" w:type="dxa"/>
            <w:gridSpan w:val="3"/>
          </w:tcPr>
          <w:p w:rsidR="00C57C98" w:rsidRDefault="00C57C98" w:rsidP="00C57C98">
            <w:pPr>
              <w:rPr>
                <w:color w:val="000000"/>
              </w:rPr>
            </w:pPr>
            <w:bookmarkStart w:id="250" w:name="_Hlt220325592"/>
            <w:r>
              <w:rPr>
                <w:color w:val="000000"/>
              </w:rPr>
              <w:t>Der halbe Liter Wasser kocht nach 1,9 Minuten.</w:t>
            </w:r>
            <w:bookmarkEnd w:id="250"/>
          </w:p>
        </w:tc>
      </w:tr>
    </w:tbl>
    <w:p w:rsidR="00C57C98" w:rsidRDefault="00C57C98" w:rsidP="00C57C98"/>
    <w:p w:rsidR="00C57C98" w:rsidRDefault="00C57C98" w:rsidP="00C57C98"/>
    <w:p w:rsidR="00C57C98" w:rsidRDefault="00C57C98" w:rsidP="00937178">
      <w:pPr>
        <w:pStyle w:val="Nummer"/>
      </w:pPr>
      <w:r>
        <w:br w:type="page"/>
      </w:r>
      <w:bookmarkStart w:id="251" w:name="t240"/>
      <w:r>
        <w:lastRenderedPageBreak/>
        <w:t xml:space="preserve">240. </w:t>
      </w:r>
      <w:bookmarkEnd w:id="25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252"/>
      </w:tblGrid>
      <w:tr w:rsidR="00C57C98" w:rsidTr="00C57C98">
        <w:tc>
          <w:tcPr>
            <w:tcW w:w="1134" w:type="dxa"/>
          </w:tcPr>
          <w:p w:rsidR="00C57C98" w:rsidRDefault="00C57C98" w:rsidP="00C57C98">
            <w:pPr>
              <w:rPr>
                <w:color w:val="000000"/>
              </w:rPr>
            </w:pPr>
            <w:r>
              <w:rPr>
                <w:color w:val="000000"/>
              </w:rPr>
              <w:t>geg.:</w:t>
            </w:r>
          </w:p>
        </w:tc>
        <w:tc>
          <w:tcPr>
            <w:tcW w:w="3614" w:type="dxa"/>
          </w:tcPr>
          <w:p w:rsidR="00C57C98" w:rsidRDefault="00C57C98" w:rsidP="00C57C98">
            <w:pPr>
              <w:rPr>
                <w:color w:val="000000"/>
              </w:rPr>
            </w:pPr>
            <w:r>
              <w:rPr>
                <w:color w:val="000000"/>
                <w:position w:val="-72"/>
              </w:rPr>
              <w:object w:dxaOrig="1780" w:dyaOrig="1560">
                <v:shape id="_x0000_i1571" type="#_x0000_t75" style="width:89.25pt;height:78pt" o:ole="" fillcolor="window">
                  <v:imagedata r:id="rId1088" o:title=""/>
                </v:shape>
                <o:OLEObject Type="Embed" ProgID="Equation.DSMT4" ShapeID="_x0000_i1571" DrawAspect="Content" ObjectID="_1650212719" r:id="rId1089"/>
              </w:object>
            </w:r>
          </w:p>
        </w:tc>
        <w:tc>
          <w:tcPr>
            <w:tcW w:w="851" w:type="dxa"/>
          </w:tcPr>
          <w:p w:rsidR="00C57C98" w:rsidRDefault="00C57C98" w:rsidP="00C57C98">
            <w:pPr>
              <w:rPr>
                <w:color w:val="000000"/>
              </w:rPr>
            </w:pPr>
            <w:r>
              <w:rPr>
                <w:color w:val="000000"/>
              </w:rPr>
              <w:t>ges.:</w:t>
            </w:r>
          </w:p>
        </w:tc>
        <w:tc>
          <w:tcPr>
            <w:tcW w:w="4252" w:type="dxa"/>
          </w:tcPr>
          <w:p w:rsidR="00C57C98" w:rsidRDefault="00C57C98" w:rsidP="00C57C98">
            <w:pPr>
              <w:rPr>
                <w:color w:val="000000"/>
              </w:rPr>
            </w:pPr>
            <w:r>
              <w:rPr>
                <w:color w:val="000000"/>
                <w:position w:val="-12"/>
              </w:rPr>
              <w:object w:dxaOrig="620" w:dyaOrig="360">
                <v:shape id="_x0000_i1572" type="#_x0000_t75" style="width:30.75pt;height:18pt" o:ole="" fillcolor="window">
                  <v:imagedata r:id="rId1090" o:title=""/>
                </v:shape>
                <o:OLEObject Type="Embed" ProgID="Equation.DSMT4" ShapeID="_x0000_i1572" DrawAspect="Content" ObjectID="_1650212720" r:id="rId1091"/>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8717" w:type="dxa"/>
            <w:gridSpan w:val="3"/>
          </w:tcPr>
          <w:p w:rsidR="00C57C98" w:rsidRDefault="00C57C98" w:rsidP="00C57C98">
            <w:pPr>
              <w:rPr>
                <w:color w:val="000000"/>
              </w:rPr>
            </w:pPr>
            <w:r>
              <w:rPr>
                <w:color w:val="000000"/>
              </w:rPr>
              <w:t>a) Die Vorgänge laufen bei konstanter Temperatur ab. Es gilt also:</w:t>
            </w:r>
          </w:p>
          <w:p w:rsidR="00C57C98" w:rsidRDefault="00C57C98" w:rsidP="00C57C98">
            <w:pPr>
              <w:rPr>
                <w:color w:val="000000"/>
              </w:rPr>
            </w:pPr>
            <w:r>
              <w:rPr>
                <w:color w:val="000000"/>
                <w:position w:val="-12"/>
              </w:rPr>
              <w:object w:dxaOrig="1359" w:dyaOrig="360">
                <v:shape id="_x0000_i1573" type="#_x0000_t75" style="width:68.25pt;height:18pt" o:ole="" fillcolor="window">
                  <v:imagedata r:id="rId1092" o:title=""/>
                </v:shape>
                <o:OLEObject Type="Embed" ProgID="Equation.DSMT4" ShapeID="_x0000_i1573" DrawAspect="Content" ObjectID="_1650212721" r:id="rId1093"/>
              </w:object>
            </w:r>
          </w:p>
          <w:p w:rsidR="00C57C98" w:rsidRDefault="00C57C98" w:rsidP="00C57C98">
            <w:pPr>
              <w:rPr>
                <w:color w:val="000000"/>
              </w:rPr>
            </w:pPr>
            <w:r>
              <w:rPr>
                <w:color w:val="000000"/>
              </w:rPr>
              <w:t>und nach der gesuchten Größe umgestellt:</w:t>
            </w:r>
          </w:p>
          <w:p w:rsidR="00C57C98" w:rsidRDefault="00C57C98" w:rsidP="00C57C98">
            <w:pPr>
              <w:rPr>
                <w:color w:val="000000"/>
              </w:rPr>
            </w:pPr>
            <w:r>
              <w:rPr>
                <w:color w:val="000000"/>
                <w:position w:val="-66"/>
              </w:rPr>
              <w:object w:dxaOrig="2079" w:dyaOrig="1800">
                <v:shape id="_x0000_i1574" type="#_x0000_t75" style="width:104.25pt;height:90pt" o:ole="" fillcolor="window">
                  <v:imagedata r:id="rId1094" o:title=""/>
                </v:shape>
                <o:OLEObject Type="Embed" ProgID="Equation.DSMT4" ShapeID="_x0000_i1574" DrawAspect="Content" ObjectID="_1650212722" r:id="rId1095"/>
              </w:object>
            </w:r>
          </w:p>
          <w:p w:rsidR="00C57C98" w:rsidRDefault="00C57C98" w:rsidP="00C57C98">
            <w:pPr>
              <w:rPr>
                <w:color w:val="000000"/>
              </w:rPr>
            </w:pPr>
            <w:r>
              <w:rPr>
                <w:color w:val="000000"/>
              </w:rPr>
              <w:t>Lässt man den Sauerstoff aus der Flasche, bleiben zum Schluss natürlich noch 25 Liter in der Flasche, die man nicht herausbekommt. Deshalb können nur 1850 Liter entnommen werden.</w:t>
            </w:r>
          </w:p>
          <w:p w:rsidR="00C57C98" w:rsidRDefault="00C57C98" w:rsidP="00C57C98">
            <w:pPr>
              <w:rPr>
                <w:color w:val="000000"/>
              </w:rPr>
            </w:pPr>
            <w:r>
              <w:rPr>
                <w:color w:val="000000"/>
              </w:rPr>
              <w:t>b)</w:t>
            </w:r>
          </w:p>
          <w:p w:rsidR="00C57C98" w:rsidRDefault="00C57C98" w:rsidP="00C57C98">
            <w:pPr>
              <w:rPr>
                <w:color w:val="000000"/>
              </w:rPr>
            </w:pPr>
            <w:r>
              <w:rPr>
                <w:color w:val="000000"/>
                <w:position w:val="-12"/>
              </w:rPr>
              <w:object w:dxaOrig="1359" w:dyaOrig="360">
                <v:shape id="_x0000_i1575" type="#_x0000_t75" style="width:68.25pt;height:18pt" o:ole="" fillcolor="window">
                  <v:imagedata r:id="rId1096" o:title=""/>
                </v:shape>
                <o:OLEObject Type="Embed" ProgID="Equation.DSMT4" ShapeID="_x0000_i1575" DrawAspect="Content" ObjectID="_1650212723" r:id="rId1097"/>
              </w:object>
            </w:r>
          </w:p>
          <w:p w:rsidR="00C57C98" w:rsidRDefault="00C57C98" w:rsidP="00C57C98">
            <w:pPr>
              <w:rPr>
                <w:color w:val="000000"/>
              </w:rPr>
            </w:pPr>
            <w:r>
              <w:rPr>
                <w:color w:val="000000"/>
                <w:position w:val="-66"/>
              </w:rPr>
              <w:object w:dxaOrig="2079" w:dyaOrig="1800">
                <v:shape id="_x0000_i1576" type="#_x0000_t75" style="width:104.25pt;height:90pt" o:ole="" fillcolor="window">
                  <v:imagedata r:id="rId1098" o:title=""/>
                </v:shape>
                <o:OLEObject Type="Embed" ProgID="Equation.DSMT4" ShapeID="_x0000_i1576" DrawAspect="Content" ObjectID="_1650212724" r:id="rId1099"/>
              </w:object>
            </w:r>
          </w:p>
          <w:p w:rsidR="00C57C98" w:rsidRDefault="00C57C98" w:rsidP="00C57C98">
            <w:pPr>
              <w:rPr>
                <w:color w:val="000000"/>
              </w:rPr>
            </w:pPr>
            <w:r>
              <w:rPr>
                <w:color w:val="000000"/>
              </w:rPr>
              <w:t>Wenn die Flasche neu befüllt wird, sind eventuell schon 25 Liter in der Flasche drin. Deshalb können 3725 Liter eingefüllt werden.</w:t>
            </w:r>
          </w:p>
        </w:tc>
      </w:tr>
      <w:tr w:rsidR="00C57C98" w:rsidTr="00C57C98">
        <w:trPr>
          <w:cantSplit/>
        </w:trPr>
        <w:tc>
          <w:tcPr>
            <w:tcW w:w="1134" w:type="dxa"/>
          </w:tcPr>
          <w:p w:rsidR="00C57C98" w:rsidRDefault="00C57C98" w:rsidP="00C57C98">
            <w:pPr>
              <w:rPr>
                <w:color w:val="000000"/>
              </w:rPr>
            </w:pPr>
            <w:r>
              <w:rPr>
                <w:color w:val="000000"/>
              </w:rPr>
              <w:t>Antwort:</w:t>
            </w:r>
          </w:p>
        </w:tc>
        <w:tc>
          <w:tcPr>
            <w:tcW w:w="8717" w:type="dxa"/>
            <w:gridSpan w:val="3"/>
          </w:tcPr>
          <w:p w:rsidR="00C57C98" w:rsidRDefault="00C57C98" w:rsidP="00C57C98">
            <w:bookmarkStart w:id="252" w:name="_Hlt223081462"/>
            <w:r>
              <w:rPr>
                <w:color w:val="000000"/>
              </w:rPr>
              <w:t>a)</w:t>
            </w:r>
            <w:r>
              <w:t>Zum Schweißen können 1850 Liter Sauerstoff entnommen werden.</w:t>
            </w:r>
          </w:p>
          <w:p w:rsidR="00C57C98" w:rsidRDefault="00C57C98" w:rsidP="00C57C98">
            <w:r>
              <w:t>b) Es wurden 3725 Liter in die Flasche gefüllt.</w:t>
            </w:r>
            <w:bookmarkEnd w:id="252"/>
          </w:p>
        </w:tc>
      </w:tr>
    </w:tbl>
    <w:p w:rsidR="00C57C98" w:rsidRDefault="00C57C98" w:rsidP="00C57C98"/>
    <w:p w:rsidR="00C57C98" w:rsidRDefault="00C57C98" w:rsidP="00937178">
      <w:pPr>
        <w:pStyle w:val="Nummer"/>
      </w:pPr>
      <w:r>
        <w:br w:type="page"/>
      </w:r>
      <w:bookmarkStart w:id="253" w:name="t243"/>
      <w:r>
        <w:lastRenderedPageBreak/>
        <w:t xml:space="preserve">243. </w:t>
      </w:r>
      <w:bookmarkEnd w:id="25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252"/>
      </w:tblGrid>
      <w:tr w:rsidR="00C57C98" w:rsidTr="00C57C98">
        <w:tc>
          <w:tcPr>
            <w:tcW w:w="1134" w:type="dxa"/>
          </w:tcPr>
          <w:p w:rsidR="00C57C98" w:rsidRDefault="00C57C98" w:rsidP="00C57C98">
            <w:pPr>
              <w:rPr>
                <w:color w:val="000000"/>
              </w:rPr>
            </w:pPr>
            <w:r>
              <w:rPr>
                <w:color w:val="000000"/>
              </w:rPr>
              <w:t>geg.:</w:t>
            </w:r>
          </w:p>
        </w:tc>
        <w:tc>
          <w:tcPr>
            <w:tcW w:w="3614" w:type="dxa"/>
          </w:tcPr>
          <w:p w:rsidR="00C57C98" w:rsidRDefault="00C57C98" w:rsidP="00C57C98">
            <w:pPr>
              <w:rPr>
                <w:color w:val="000000"/>
              </w:rPr>
            </w:pPr>
            <w:r>
              <w:rPr>
                <w:color w:val="000000"/>
                <w:position w:val="-120"/>
              </w:rPr>
              <w:object w:dxaOrig="1600" w:dyaOrig="2520">
                <v:shape id="_x0000_i1577" type="#_x0000_t75" style="width:80.25pt;height:126pt" o:ole="" fillcolor="window">
                  <v:imagedata r:id="rId1100" o:title=""/>
                </v:shape>
                <o:OLEObject Type="Embed" ProgID="Equation.DSMT4" ShapeID="_x0000_i1577" DrawAspect="Content" ObjectID="_1650212725" r:id="rId1101"/>
              </w:object>
            </w:r>
          </w:p>
        </w:tc>
        <w:tc>
          <w:tcPr>
            <w:tcW w:w="851" w:type="dxa"/>
          </w:tcPr>
          <w:p w:rsidR="00C57C98" w:rsidRDefault="00C57C98" w:rsidP="00C57C98">
            <w:pPr>
              <w:rPr>
                <w:color w:val="000000"/>
              </w:rPr>
            </w:pPr>
            <w:r>
              <w:rPr>
                <w:color w:val="000000"/>
              </w:rPr>
              <w:t>ges.:</w:t>
            </w:r>
          </w:p>
        </w:tc>
        <w:tc>
          <w:tcPr>
            <w:tcW w:w="4252" w:type="dxa"/>
          </w:tcPr>
          <w:p w:rsidR="00C57C98" w:rsidRDefault="00C57C98" w:rsidP="00C57C98">
            <w:pPr>
              <w:rPr>
                <w:color w:val="000000"/>
              </w:rPr>
            </w:pPr>
            <w:r>
              <w:rPr>
                <w:color w:val="000000"/>
                <w:position w:val="-12"/>
              </w:rPr>
              <w:object w:dxaOrig="340" w:dyaOrig="360">
                <v:shape id="_x0000_i1578" type="#_x0000_t75" style="width:17.25pt;height:18pt" o:ole="" fillcolor="window">
                  <v:imagedata r:id="rId1102" o:title=""/>
                </v:shape>
                <o:OLEObject Type="Embed" ProgID="Equation.DSMT4" ShapeID="_x0000_i1578" DrawAspect="Content" ObjectID="_1650212726" r:id="rId1103"/>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8717" w:type="dxa"/>
            <w:gridSpan w:val="3"/>
          </w:tcPr>
          <w:p w:rsidR="00C57C98" w:rsidRDefault="00C57C98" w:rsidP="00C57C98">
            <w:pPr>
              <w:rPr>
                <w:color w:val="000000"/>
              </w:rPr>
            </w:pPr>
            <w:r>
              <w:rPr>
                <w:color w:val="000000"/>
              </w:rPr>
              <w:t>Bei dem Eintauchen des Alukörpers in das Wasser wandert Wärme vom heißen Körper in den Kalten. Die Wärme, die das Aluminium abgibt ist genau so groß wie die Wärme, die das Wasser aufnimmt. Es gilt also:</w:t>
            </w:r>
          </w:p>
          <w:p w:rsidR="00C57C98" w:rsidRDefault="00C57C98" w:rsidP="00C57C98">
            <w:pPr>
              <w:rPr>
                <w:color w:val="000000"/>
              </w:rPr>
            </w:pPr>
            <w:r>
              <w:rPr>
                <w:color w:val="000000"/>
                <w:position w:val="-12"/>
              </w:rPr>
              <w:object w:dxaOrig="1080" w:dyaOrig="360">
                <v:shape id="_x0000_i1579" type="#_x0000_t75" style="width:54pt;height:18pt" o:ole="" fillcolor="window">
                  <v:imagedata r:id="rId1104" o:title=""/>
                </v:shape>
                <o:OLEObject Type="Embed" ProgID="Equation.DSMT4" ShapeID="_x0000_i1579" DrawAspect="Content" ObjectID="_1650212727" r:id="rId1105"/>
              </w:object>
            </w:r>
          </w:p>
          <w:p w:rsidR="00C57C98" w:rsidRDefault="00C57C98" w:rsidP="00C57C98">
            <w:pPr>
              <w:rPr>
                <w:color w:val="000000"/>
              </w:rPr>
            </w:pPr>
            <w:r>
              <w:rPr>
                <w:color w:val="000000"/>
              </w:rPr>
              <w:t>Das Minus besagt, dass Aluminium Wärme abgibt.</w:t>
            </w:r>
          </w:p>
          <w:p w:rsidR="00C57C98" w:rsidRDefault="00C57C98" w:rsidP="00C57C98">
            <w:pPr>
              <w:rPr>
                <w:color w:val="000000"/>
              </w:rPr>
            </w:pPr>
            <w:r>
              <w:rPr>
                <w:color w:val="000000"/>
              </w:rPr>
              <w:t>Damit lässt sich die gesuchte spezifische Wärmekapazität von Aluminium berechnen:</w:t>
            </w:r>
          </w:p>
          <w:p w:rsidR="00C57C98" w:rsidRDefault="00C57C98" w:rsidP="00C57C98">
            <w:pPr>
              <w:rPr>
                <w:color w:val="000000"/>
              </w:rPr>
            </w:pPr>
            <w:r>
              <w:rPr>
                <w:color w:val="000000"/>
                <w:position w:val="-12"/>
              </w:rPr>
              <w:object w:dxaOrig="3000" w:dyaOrig="360">
                <v:shape id="_x0000_i1580" type="#_x0000_t75" style="width:150pt;height:18pt" o:ole="" fillcolor="window">
                  <v:imagedata r:id="rId1106" o:title=""/>
                </v:shape>
                <o:OLEObject Type="Embed" ProgID="Equation.DSMT4" ShapeID="_x0000_i1580" DrawAspect="Content" ObjectID="_1650212728" r:id="rId1107"/>
              </w:object>
            </w:r>
          </w:p>
          <w:p w:rsidR="00C57C98" w:rsidRDefault="00C57C98" w:rsidP="00C57C98">
            <w:pPr>
              <w:rPr>
                <w:color w:val="000000"/>
              </w:rPr>
            </w:pPr>
            <w:r>
              <w:rPr>
                <w:color w:val="000000"/>
              </w:rPr>
              <w:t>Die Temperaturänderungen berechnen sich aus der Differenz der Temperatur nach dem Temperaturausgleich und der Temperatur vor dem Experiment. Dabei wird die Temperaturdifferenz beim Alu negativ. Durch das negative Vorzeichen in der Gleichung wird aber zum Schluss alles wieder positiv.</w:t>
            </w:r>
          </w:p>
          <w:p w:rsidR="00C57C98" w:rsidRDefault="00C57C98" w:rsidP="00C57C98">
            <w:pPr>
              <w:rPr>
                <w:color w:val="000000"/>
              </w:rPr>
            </w:pPr>
            <w:r>
              <w:rPr>
                <w:color w:val="000000"/>
                <w:position w:val="-208"/>
              </w:rPr>
              <w:object w:dxaOrig="5820" w:dyaOrig="3980">
                <v:shape id="_x0000_i1581" type="#_x0000_t75" style="width:291pt;height:198.75pt" o:ole="" fillcolor="window">
                  <v:imagedata r:id="rId1108" o:title=""/>
                </v:shape>
                <o:OLEObject Type="Embed" ProgID="Equation.DSMT4" ShapeID="_x0000_i1581" DrawAspect="Content" ObjectID="_1650212729" r:id="rId1109"/>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8717" w:type="dxa"/>
            <w:gridSpan w:val="3"/>
          </w:tcPr>
          <w:p w:rsidR="00C57C98" w:rsidRDefault="00C57C98" w:rsidP="00C57C98">
            <w:bookmarkStart w:id="254" w:name="_Hlt223343227"/>
            <w:r>
              <w:t xml:space="preserve">Aluminium hat eine spezifische Wärmekapazität von </w:t>
            </w:r>
            <w:r>
              <w:rPr>
                <w:position w:val="-28"/>
              </w:rPr>
              <w:object w:dxaOrig="960" w:dyaOrig="660">
                <v:shape id="_x0000_i1582" type="#_x0000_t75" style="width:48pt;height:33pt" o:ole="" fillcolor="window">
                  <v:imagedata r:id="rId1110" o:title=""/>
                </v:shape>
                <o:OLEObject Type="Embed" ProgID="Equation.DSMT4" ShapeID="_x0000_i1582" DrawAspect="Content" ObjectID="_1650212730" r:id="rId1111"/>
              </w:object>
            </w:r>
            <w:bookmarkEnd w:id="254"/>
          </w:p>
        </w:tc>
      </w:tr>
    </w:tbl>
    <w:p w:rsidR="00C57C98" w:rsidRDefault="00C57C98" w:rsidP="00C57C98"/>
    <w:p w:rsidR="00C57C98" w:rsidRDefault="00C57C98" w:rsidP="00937178">
      <w:pPr>
        <w:pStyle w:val="Nummer"/>
      </w:pPr>
      <w:r>
        <w:br w:type="page"/>
      </w:r>
      <w:bookmarkStart w:id="255" w:name="t250"/>
      <w:r>
        <w:lastRenderedPageBreak/>
        <w:t>250</w:t>
      </w:r>
      <w:bookmarkEnd w:id="255"/>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252"/>
      </w:tblGrid>
      <w:tr w:rsidR="00C57C98" w:rsidTr="00C57C98">
        <w:tc>
          <w:tcPr>
            <w:tcW w:w="1134" w:type="dxa"/>
          </w:tcPr>
          <w:p w:rsidR="00C57C98" w:rsidRDefault="00C57C98" w:rsidP="00C57C98">
            <w:pPr>
              <w:rPr>
                <w:color w:val="000000"/>
              </w:rPr>
            </w:pPr>
            <w:r>
              <w:rPr>
                <w:color w:val="000000"/>
              </w:rPr>
              <w:t>geg.:</w:t>
            </w:r>
          </w:p>
        </w:tc>
        <w:tc>
          <w:tcPr>
            <w:tcW w:w="3614" w:type="dxa"/>
          </w:tcPr>
          <w:p w:rsidR="00C57C98" w:rsidRDefault="00C57C98" w:rsidP="00C57C98">
            <w:pPr>
              <w:rPr>
                <w:color w:val="000000"/>
              </w:rPr>
            </w:pPr>
            <w:r w:rsidRPr="007767BD">
              <w:rPr>
                <w:color w:val="000000"/>
                <w:position w:val="-68"/>
              </w:rPr>
              <w:object w:dxaOrig="1460" w:dyaOrig="1480">
                <v:shape id="_x0000_i1583" type="#_x0000_t75" style="width:72.75pt;height:74.25pt" o:ole="">
                  <v:imagedata r:id="rId1112" o:title=""/>
                </v:shape>
                <o:OLEObject Type="Embed" ProgID="Equation.DSMT4" ShapeID="_x0000_i1583" DrawAspect="Content" ObjectID="_1650212731" r:id="rId1113"/>
              </w:object>
            </w:r>
          </w:p>
        </w:tc>
        <w:tc>
          <w:tcPr>
            <w:tcW w:w="851" w:type="dxa"/>
          </w:tcPr>
          <w:p w:rsidR="00C57C98" w:rsidRDefault="00C57C98" w:rsidP="00C57C98">
            <w:pPr>
              <w:rPr>
                <w:color w:val="000000"/>
              </w:rPr>
            </w:pPr>
            <w:r>
              <w:rPr>
                <w:color w:val="000000"/>
              </w:rPr>
              <w:t>ges.:</w:t>
            </w:r>
          </w:p>
        </w:tc>
        <w:tc>
          <w:tcPr>
            <w:tcW w:w="4252" w:type="dxa"/>
          </w:tcPr>
          <w:p w:rsidR="00C57C98" w:rsidRDefault="00C57C98" w:rsidP="00C57C98">
            <w:pPr>
              <w:rPr>
                <w:color w:val="000000"/>
              </w:rPr>
            </w:pPr>
            <w:r w:rsidRPr="007767BD">
              <w:rPr>
                <w:color w:val="000000"/>
                <w:position w:val="-10"/>
              </w:rPr>
              <w:object w:dxaOrig="360" w:dyaOrig="320">
                <v:shape id="_x0000_i1584" type="#_x0000_t75" style="width:18pt;height:15.75pt" o:ole="">
                  <v:imagedata r:id="rId1114" o:title=""/>
                </v:shape>
                <o:OLEObject Type="Embed" ProgID="Equation.DSMT4" ShapeID="_x0000_i1584" DrawAspect="Content" ObjectID="_1650212732" r:id="rId1115"/>
              </w:object>
            </w:r>
          </w:p>
        </w:tc>
      </w:tr>
      <w:tr w:rsidR="00C57C98" w:rsidTr="00C57C98">
        <w:trPr>
          <w:cantSplit/>
        </w:trPr>
        <w:tc>
          <w:tcPr>
            <w:tcW w:w="1134" w:type="dxa"/>
          </w:tcPr>
          <w:p w:rsidR="00C57C98" w:rsidRDefault="00C57C98" w:rsidP="00C57C98">
            <w:pPr>
              <w:rPr>
                <w:color w:val="000000"/>
              </w:rPr>
            </w:pPr>
            <w:r>
              <w:rPr>
                <w:color w:val="000000"/>
              </w:rPr>
              <w:t>Lösung:</w:t>
            </w:r>
          </w:p>
        </w:tc>
        <w:tc>
          <w:tcPr>
            <w:tcW w:w="8717" w:type="dxa"/>
            <w:gridSpan w:val="3"/>
          </w:tcPr>
          <w:p w:rsidR="00C57C98" w:rsidRDefault="00C57C98" w:rsidP="00C57C98">
            <w:pPr>
              <w:rPr>
                <w:color w:val="000000"/>
              </w:rPr>
            </w:pPr>
            <w:r>
              <w:rPr>
                <w:color w:val="000000"/>
              </w:rPr>
              <w:t>Durch die Erwärmung der Luft im Reifen steigt der Druck. Da das Volumen konstant bleibt, gilt:</w:t>
            </w:r>
          </w:p>
          <w:p w:rsidR="00C57C98" w:rsidRDefault="00C57C98" w:rsidP="00C57C98">
            <w:pPr>
              <w:rPr>
                <w:color w:val="000000"/>
              </w:rPr>
            </w:pPr>
            <w:r w:rsidRPr="007767BD">
              <w:rPr>
                <w:color w:val="000000"/>
                <w:position w:val="-30"/>
              </w:rPr>
              <w:object w:dxaOrig="780" w:dyaOrig="700">
                <v:shape id="_x0000_i1585" type="#_x0000_t75" style="width:39pt;height:35.25pt" o:ole="">
                  <v:imagedata r:id="rId1116" o:title=""/>
                </v:shape>
                <o:OLEObject Type="Embed" ProgID="Equation.DSMT4" ShapeID="_x0000_i1585" DrawAspect="Content" ObjectID="_1650212733" r:id="rId1117"/>
              </w:object>
            </w:r>
          </w:p>
          <w:p w:rsidR="00C57C98" w:rsidRDefault="00C57C98" w:rsidP="00C57C98">
            <w:pPr>
              <w:rPr>
                <w:color w:val="000000"/>
              </w:rPr>
            </w:pPr>
            <w:r>
              <w:rPr>
                <w:color w:val="000000"/>
              </w:rPr>
              <w:t>Die gesuchte Druckdifferenz ist</w:t>
            </w:r>
          </w:p>
          <w:p w:rsidR="00C57C98" w:rsidRDefault="00C57C98" w:rsidP="00C57C98">
            <w:pPr>
              <w:rPr>
                <w:color w:val="000000"/>
              </w:rPr>
            </w:pPr>
            <w:r w:rsidRPr="00FE49E2">
              <w:rPr>
                <w:color w:val="000000"/>
                <w:position w:val="-12"/>
              </w:rPr>
              <w:object w:dxaOrig="1160" w:dyaOrig="360">
                <v:shape id="_x0000_i1586" type="#_x0000_t75" style="width:57.75pt;height:18pt" o:ole="">
                  <v:imagedata r:id="rId1118" o:title=""/>
                </v:shape>
                <o:OLEObject Type="Embed" ProgID="Equation.DSMT4" ShapeID="_x0000_i1586" DrawAspect="Content" ObjectID="_1650212734" r:id="rId1119"/>
              </w:object>
            </w:r>
          </w:p>
          <w:p w:rsidR="00C57C98" w:rsidRDefault="00C57C98" w:rsidP="00C57C98">
            <w:pPr>
              <w:rPr>
                <w:color w:val="000000"/>
              </w:rPr>
            </w:pPr>
            <w:r>
              <w:rPr>
                <w:color w:val="000000"/>
              </w:rPr>
              <w:t>oder nach einem Druck umgestellt:</w:t>
            </w:r>
          </w:p>
          <w:p w:rsidR="00C57C98" w:rsidRDefault="00C57C98" w:rsidP="00C57C98">
            <w:pPr>
              <w:rPr>
                <w:color w:val="000000"/>
              </w:rPr>
            </w:pPr>
            <w:r w:rsidRPr="00FE49E2">
              <w:rPr>
                <w:color w:val="000000"/>
                <w:position w:val="-12"/>
              </w:rPr>
              <w:object w:dxaOrig="1219" w:dyaOrig="360">
                <v:shape id="_x0000_i1587" type="#_x0000_t75" style="width:60.75pt;height:18pt" o:ole="">
                  <v:imagedata r:id="rId1120" o:title=""/>
                </v:shape>
                <o:OLEObject Type="Embed" ProgID="Equation.DSMT4" ShapeID="_x0000_i1587" DrawAspect="Content" ObjectID="_1650212735" r:id="rId1121"/>
              </w:object>
            </w:r>
          </w:p>
          <w:p w:rsidR="00C57C98" w:rsidRDefault="00C57C98" w:rsidP="00C57C98">
            <w:pPr>
              <w:rPr>
                <w:color w:val="000000"/>
              </w:rPr>
            </w:pPr>
            <w:r>
              <w:rPr>
                <w:color w:val="000000"/>
              </w:rPr>
              <w:t>Das kann man einsetzten:</w:t>
            </w:r>
          </w:p>
          <w:p w:rsidR="00C57C98" w:rsidRDefault="00C57C98" w:rsidP="00C57C98">
            <w:pPr>
              <w:rPr>
                <w:color w:val="000000"/>
              </w:rPr>
            </w:pPr>
            <w:r w:rsidRPr="007767BD">
              <w:rPr>
                <w:color w:val="000000"/>
                <w:position w:val="-30"/>
              </w:rPr>
              <w:object w:dxaOrig="1240" w:dyaOrig="700">
                <v:shape id="_x0000_i1588" type="#_x0000_t75" style="width:62.25pt;height:35.25pt" o:ole="">
                  <v:imagedata r:id="rId1122" o:title=""/>
                </v:shape>
                <o:OLEObject Type="Embed" ProgID="Equation.DSMT4" ShapeID="_x0000_i1588" DrawAspect="Content" ObjectID="_1650212736" r:id="rId1123"/>
              </w:object>
            </w:r>
          </w:p>
          <w:p w:rsidR="00C57C98" w:rsidRDefault="00C57C98" w:rsidP="00C57C98">
            <w:pPr>
              <w:rPr>
                <w:color w:val="000000"/>
              </w:rPr>
            </w:pPr>
            <w:r>
              <w:rPr>
                <w:color w:val="000000"/>
              </w:rPr>
              <w:t>und nach der gesuchten Größe umstellen</w:t>
            </w:r>
          </w:p>
          <w:p w:rsidR="00C57C98" w:rsidRDefault="00C57C98" w:rsidP="00C57C98">
            <w:pPr>
              <w:rPr>
                <w:color w:val="000000"/>
              </w:rPr>
            </w:pPr>
            <w:r w:rsidRPr="00776E52">
              <w:rPr>
                <w:color w:val="000000"/>
                <w:position w:val="-142"/>
              </w:rPr>
              <w:object w:dxaOrig="3019" w:dyaOrig="2960">
                <v:shape id="_x0000_i1589" type="#_x0000_t75" style="width:150.75pt;height:147.75pt" o:ole="">
                  <v:imagedata r:id="rId1124" o:title=""/>
                </v:shape>
                <o:OLEObject Type="Embed" ProgID="Equation.DSMT4" ShapeID="_x0000_i1589" DrawAspect="Content" ObjectID="_1650212737" r:id="rId1125"/>
              </w:object>
            </w:r>
          </w:p>
          <w:p w:rsidR="00C57C98" w:rsidRDefault="00C57C98" w:rsidP="00C57C98">
            <w:pPr>
              <w:rPr>
                <w:color w:val="000000"/>
              </w:rPr>
            </w:pPr>
            <w:r>
              <w:rPr>
                <w:color w:val="000000"/>
              </w:rPr>
              <w:t>Vor dem Einsetzten müssen die Temperaturen von der Celsiuseinheit in die Kelvineinheit umgerechnet werden:</w:t>
            </w:r>
          </w:p>
          <w:p w:rsidR="00C57C98" w:rsidRDefault="00C57C98" w:rsidP="00C57C98">
            <w:pPr>
              <w:rPr>
                <w:color w:val="000000"/>
              </w:rPr>
            </w:pPr>
            <w:r w:rsidRPr="00EC6AB3">
              <w:rPr>
                <w:color w:val="000000"/>
                <w:position w:val="-30"/>
              </w:rPr>
              <w:object w:dxaOrig="2480" w:dyaOrig="720">
                <v:shape id="_x0000_i1590" type="#_x0000_t75" style="width:123.75pt;height:36pt" o:ole="">
                  <v:imagedata r:id="rId1126" o:title=""/>
                </v:shape>
                <o:OLEObject Type="Embed" ProgID="Equation.DSMT4" ShapeID="_x0000_i1590" DrawAspect="Content" ObjectID="_1650212738" r:id="rId1127"/>
              </w:object>
            </w:r>
          </w:p>
          <w:p w:rsidR="00C57C98" w:rsidRDefault="00C57C98" w:rsidP="00C57C98">
            <w:pPr>
              <w:rPr>
                <w:color w:val="000000"/>
              </w:rPr>
            </w:pPr>
            <w:r>
              <w:rPr>
                <w:color w:val="000000"/>
              </w:rPr>
              <w:t>Der angegebene Druck im Reifen ist der Überdruck über dem außen herrschenden Luftdruck. Damit muss der Luftdruck noch zum Reifendruck addiert werden:</w:t>
            </w:r>
          </w:p>
          <w:p w:rsidR="00C57C98" w:rsidRDefault="00C57C98" w:rsidP="00C57C98">
            <w:pPr>
              <w:rPr>
                <w:color w:val="000000"/>
              </w:rPr>
            </w:pPr>
            <w:r w:rsidRPr="000244A5">
              <w:rPr>
                <w:color w:val="000000"/>
                <w:position w:val="-32"/>
              </w:rPr>
              <w:object w:dxaOrig="3080" w:dyaOrig="760">
                <v:shape id="_x0000_i1591" type="#_x0000_t75" style="width:153.75pt;height:38.25pt" o:ole="">
                  <v:imagedata r:id="rId1128" o:title=""/>
                </v:shape>
                <o:OLEObject Type="Embed" ProgID="Equation.DSMT4" ShapeID="_x0000_i1591" DrawAspect="Content" ObjectID="_1650212739" r:id="rId1129"/>
              </w:object>
            </w:r>
          </w:p>
          <w:p w:rsidR="00C57C98" w:rsidRDefault="00C57C98" w:rsidP="00C57C98">
            <w:pPr>
              <w:rPr>
                <w:color w:val="000000"/>
              </w:rPr>
            </w:pPr>
            <w:r>
              <w:rPr>
                <w:color w:val="000000"/>
              </w:rPr>
              <w:t>Jetzt kann die Druckänderung berechnet werden:</w:t>
            </w:r>
          </w:p>
          <w:p w:rsidR="00C57C98" w:rsidRDefault="00C57C98" w:rsidP="00C57C98">
            <w:pPr>
              <w:rPr>
                <w:color w:val="000000"/>
              </w:rPr>
            </w:pPr>
            <w:r w:rsidRPr="00BF36FD">
              <w:rPr>
                <w:color w:val="000000"/>
                <w:position w:val="-84"/>
              </w:rPr>
              <w:object w:dxaOrig="4380" w:dyaOrig="1800">
                <v:shape id="_x0000_i1592" type="#_x0000_t75" style="width:219pt;height:90pt" o:ole="">
                  <v:imagedata r:id="rId1130" o:title=""/>
                </v:shape>
                <o:OLEObject Type="Embed" ProgID="Equation.DSMT4" ShapeID="_x0000_i1592" DrawAspect="Content" ObjectID="_1650212740" r:id="rId1131"/>
              </w:object>
            </w:r>
          </w:p>
        </w:tc>
      </w:tr>
      <w:tr w:rsidR="00C57C98" w:rsidTr="00C57C98">
        <w:trPr>
          <w:cantSplit/>
        </w:trPr>
        <w:tc>
          <w:tcPr>
            <w:tcW w:w="1134" w:type="dxa"/>
          </w:tcPr>
          <w:p w:rsidR="00C57C98" w:rsidRDefault="00C57C98" w:rsidP="00C57C98">
            <w:pPr>
              <w:rPr>
                <w:color w:val="000000"/>
              </w:rPr>
            </w:pPr>
            <w:r>
              <w:rPr>
                <w:color w:val="000000"/>
              </w:rPr>
              <w:t>Antwort:</w:t>
            </w:r>
          </w:p>
        </w:tc>
        <w:tc>
          <w:tcPr>
            <w:tcW w:w="8717" w:type="dxa"/>
            <w:gridSpan w:val="3"/>
          </w:tcPr>
          <w:p w:rsidR="00C57C98" w:rsidRPr="000244A5" w:rsidRDefault="00C57C98" w:rsidP="00C57C98">
            <w:r>
              <w:t>Durch die Erwärmung ändert sich der Druck um 107,7 kPa oder 0,1077MPa oder 1077 hPa.</w:t>
            </w:r>
          </w:p>
        </w:tc>
      </w:tr>
    </w:tbl>
    <w:p w:rsidR="00E65166" w:rsidRDefault="00E65166" w:rsidP="00132A28"/>
    <w:p w:rsidR="00C57C98" w:rsidRDefault="00E65166" w:rsidP="00937178">
      <w:pPr>
        <w:pStyle w:val="Nummer"/>
      </w:pPr>
      <w:r>
        <w:br w:type="page"/>
      </w:r>
      <w:bookmarkStart w:id="256" w:name="t254"/>
      <w:r>
        <w:lastRenderedPageBreak/>
        <w:t>254.</w:t>
      </w:r>
      <w:bookmarkEnd w:id="256"/>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252"/>
      </w:tblGrid>
      <w:tr w:rsidR="00962B6E" w:rsidTr="00962B6E">
        <w:tc>
          <w:tcPr>
            <w:tcW w:w="1134" w:type="dxa"/>
          </w:tcPr>
          <w:p w:rsidR="00962B6E" w:rsidRDefault="00962B6E" w:rsidP="00962B6E">
            <w:pPr>
              <w:rPr>
                <w:color w:val="000000"/>
              </w:rPr>
            </w:pPr>
            <w:r>
              <w:rPr>
                <w:color w:val="000000"/>
              </w:rPr>
              <w:t>geg.:</w:t>
            </w:r>
          </w:p>
        </w:tc>
        <w:tc>
          <w:tcPr>
            <w:tcW w:w="3614" w:type="dxa"/>
          </w:tcPr>
          <w:p w:rsidR="00962B6E" w:rsidRDefault="00962B6E" w:rsidP="00962B6E">
            <w:pPr>
              <w:rPr>
                <w:color w:val="000000"/>
              </w:rPr>
            </w:pPr>
            <w:r w:rsidRPr="00962B6E">
              <w:rPr>
                <w:color w:val="000000"/>
                <w:position w:val="-82"/>
              </w:rPr>
              <w:object w:dxaOrig="1560" w:dyaOrig="1760">
                <v:shape id="_x0000_i1593" type="#_x0000_t75" style="width:78pt;height:87.75pt" o:ole="">
                  <v:imagedata r:id="rId1132" o:title=""/>
                </v:shape>
                <o:OLEObject Type="Embed" ProgID="Equation.DSMT4" ShapeID="_x0000_i1593" DrawAspect="Content" ObjectID="_1650212741" r:id="rId1133"/>
              </w:object>
            </w:r>
          </w:p>
        </w:tc>
        <w:tc>
          <w:tcPr>
            <w:tcW w:w="851" w:type="dxa"/>
          </w:tcPr>
          <w:p w:rsidR="00962B6E" w:rsidRDefault="00962B6E" w:rsidP="00962B6E">
            <w:pPr>
              <w:rPr>
                <w:color w:val="000000"/>
              </w:rPr>
            </w:pPr>
            <w:r>
              <w:rPr>
                <w:color w:val="000000"/>
              </w:rPr>
              <w:t>ges.:</w:t>
            </w:r>
          </w:p>
        </w:tc>
        <w:tc>
          <w:tcPr>
            <w:tcW w:w="4252" w:type="dxa"/>
          </w:tcPr>
          <w:p w:rsidR="00962B6E" w:rsidRDefault="00962B6E" w:rsidP="00962B6E">
            <w:pPr>
              <w:rPr>
                <w:color w:val="000000"/>
              </w:rPr>
            </w:pPr>
            <w:r w:rsidRPr="00962B6E">
              <w:rPr>
                <w:color w:val="000000"/>
                <w:position w:val="-12"/>
              </w:rPr>
              <w:object w:dxaOrig="300" w:dyaOrig="360">
                <v:shape id="_x0000_i1594" type="#_x0000_t75" style="width:15pt;height:18pt" o:ole="">
                  <v:imagedata r:id="rId1134" o:title=""/>
                </v:shape>
                <o:OLEObject Type="Embed" ProgID="Equation.DSMT4" ShapeID="_x0000_i1594" DrawAspect="Content" ObjectID="_1650212742" r:id="rId1135"/>
              </w:object>
            </w:r>
          </w:p>
        </w:tc>
      </w:tr>
      <w:tr w:rsidR="00962B6E" w:rsidTr="00962B6E">
        <w:trPr>
          <w:cantSplit/>
        </w:trPr>
        <w:tc>
          <w:tcPr>
            <w:tcW w:w="1134" w:type="dxa"/>
          </w:tcPr>
          <w:p w:rsidR="00962B6E" w:rsidRDefault="00962B6E" w:rsidP="00962B6E">
            <w:pPr>
              <w:rPr>
                <w:color w:val="000000"/>
              </w:rPr>
            </w:pPr>
            <w:r>
              <w:rPr>
                <w:color w:val="000000"/>
              </w:rPr>
              <w:t>Lösung:</w:t>
            </w:r>
          </w:p>
        </w:tc>
        <w:tc>
          <w:tcPr>
            <w:tcW w:w="8717" w:type="dxa"/>
            <w:gridSpan w:val="3"/>
          </w:tcPr>
          <w:p w:rsidR="00962B6E" w:rsidRDefault="001F19B2" w:rsidP="00962B6E">
            <w:pPr>
              <w:rPr>
                <w:color w:val="000000"/>
              </w:rPr>
            </w:pPr>
            <w:r>
              <w:rPr>
                <w:color w:val="000000"/>
              </w:rPr>
              <w:t xml:space="preserve">Wenn sich ein Kupferdraht von 60 975 mm Länge beim Erwärmen um 1 K um 1 mm ausdehnt, so würde sich ein 1 mm langes Stück um </w:t>
            </w:r>
          </w:p>
          <w:p w:rsidR="001F19B2" w:rsidRDefault="001F19B2" w:rsidP="00962B6E">
            <w:pPr>
              <w:rPr>
                <w:color w:val="000000"/>
              </w:rPr>
            </w:pPr>
            <w:r w:rsidRPr="001F19B2">
              <w:rPr>
                <w:color w:val="000000"/>
                <w:position w:val="-28"/>
              </w:rPr>
              <w:object w:dxaOrig="1240" w:dyaOrig="660">
                <v:shape id="_x0000_i1595" type="#_x0000_t75" style="width:62.25pt;height:33pt" o:ole="">
                  <v:imagedata r:id="rId1136" o:title=""/>
                </v:shape>
                <o:OLEObject Type="Embed" ProgID="Equation.DSMT4" ShapeID="_x0000_i1595" DrawAspect="Content" ObjectID="_1650212743" r:id="rId1137"/>
              </w:object>
            </w:r>
          </w:p>
          <w:p w:rsidR="001F19B2" w:rsidRDefault="001F19B2" w:rsidP="00962B6E">
            <w:pPr>
              <w:rPr>
                <w:color w:val="000000"/>
              </w:rPr>
            </w:pPr>
            <w:r>
              <w:rPr>
                <w:color w:val="000000"/>
              </w:rPr>
              <w:t xml:space="preserve">ausdehnen. Das heißt, jedes Stück Kupferdraht dehnt sich beim Erwärmen um 1 K um den 60 975ten </w:t>
            </w:r>
            <w:proofErr w:type="spellStart"/>
            <w:r>
              <w:rPr>
                <w:color w:val="000000"/>
              </w:rPr>
              <w:t>teil</w:t>
            </w:r>
            <w:proofErr w:type="spellEnd"/>
            <w:r>
              <w:rPr>
                <w:color w:val="000000"/>
              </w:rPr>
              <w:t xml:space="preserve"> seiner Länge aus. Diesen Wert bezeichnet man als linearen Ausdehnungskoeffizient.</w:t>
            </w:r>
          </w:p>
          <w:p w:rsidR="001F19B2" w:rsidRDefault="001F19B2" w:rsidP="00962B6E">
            <w:pPr>
              <w:rPr>
                <w:color w:val="000000"/>
              </w:rPr>
            </w:pPr>
            <w:r>
              <w:rPr>
                <w:color w:val="000000"/>
              </w:rPr>
              <w:t>Für die Längenänderung gilt allgemein:</w:t>
            </w:r>
          </w:p>
          <w:p w:rsidR="001F19B2" w:rsidRDefault="001F19B2" w:rsidP="00962B6E">
            <w:pPr>
              <w:rPr>
                <w:color w:val="000000"/>
              </w:rPr>
            </w:pPr>
            <w:r w:rsidRPr="001F19B2">
              <w:rPr>
                <w:color w:val="000000"/>
                <w:position w:val="-12"/>
              </w:rPr>
              <w:object w:dxaOrig="1440" w:dyaOrig="360">
                <v:shape id="_x0000_i1596" type="#_x0000_t75" style="width:1in;height:18pt" o:ole="">
                  <v:imagedata r:id="rId1138" o:title=""/>
                </v:shape>
                <o:OLEObject Type="Embed" ProgID="Equation.DSMT4" ShapeID="_x0000_i1596" DrawAspect="Content" ObjectID="_1650212744" r:id="rId1139"/>
              </w:object>
            </w:r>
          </w:p>
          <w:p w:rsidR="001F19B2" w:rsidRDefault="001F19B2" w:rsidP="00962B6E">
            <w:pPr>
              <w:rPr>
                <w:color w:val="000000"/>
              </w:rPr>
            </w:pPr>
            <w:r>
              <w:rPr>
                <w:color w:val="000000"/>
              </w:rPr>
              <w:t xml:space="preserve">Die Längenänderung hängt also für einen Stoff direkt von der Ausgangslänge und der Temperaturänderung ab. </w:t>
            </w:r>
          </w:p>
          <w:p w:rsidR="001F19B2" w:rsidRDefault="001F19B2" w:rsidP="001F19B2">
            <w:pPr>
              <w:numPr>
                <w:ilvl w:val="0"/>
                <w:numId w:val="30"/>
              </w:numPr>
              <w:rPr>
                <w:color w:val="000000"/>
              </w:rPr>
            </w:pPr>
            <w:r>
              <w:rPr>
                <w:color w:val="000000"/>
              </w:rPr>
              <w:t xml:space="preserve">Je länger der Draht, umso größer ist auch bei gleicher Temperaturänderung die Ausdehnung. </w:t>
            </w:r>
          </w:p>
          <w:p w:rsidR="001F19B2" w:rsidRDefault="001F19B2" w:rsidP="001F19B2">
            <w:pPr>
              <w:numPr>
                <w:ilvl w:val="0"/>
                <w:numId w:val="30"/>
              </w:numPr>
              <w:rPr>
                <w:color w:val="000000"/>
              </w:rPr>
            </w:pPr>
            <w:r>
              <w:rPr>
                <w:color w:val="000000"/>
              </w:rPr>
              <w:t>Je größer die Erwärmung, umso größer ist bei gleicher Länge die Ausdehnung.</w:t>
            </w:r>
          </w:p>
          <w:p w:rsidR="001F19B2" w:rsidRDefault="001F19B2" w:rsidP="001F19B2">
            <w:pPr>
              <w:rPr>
                <w:color w:val="000000"/>
              </w:rPr>
            </w:pPr>
          </w:p>
          <w:p w:rsidR="001F19B2" w:rsidRDefault="001F19B2" w:rsidP="001F19B2">
            <w:pPr>
              <w:rPr>
                <w:color w:val="000000"/>
              </w:rPr>
            </w:pPr>
            <w:r>
              <w:rPr>
                <w:color w:val="000000"/>
              </w:rPr>
              <w:t>Die Temperaturänderung ist die gesuchte Größe, aus der sich dann die Drahttemperatur berechnen lassen kann.</w:t>
            </w:r>
          </w:p>
          <w:p w:rsidR="001F19B2" w:rsidRDefault="00E222F8" w:rsidP="001F19B2">
            <w:pPr>
              <w:rPr>
                <w:color w:val="000000"/>
              </w:rPr>
            </w:pPr>
            <w:r w:rsidRPr="00E222F8">
              <w:rPr>
                <w:color w:val="000000"/>
                <w:position w:val="-30"/>
              </w:rPr>
              <w:object w:dxaOrig="1080" w:dyaOrig="680">
                <v:shape id="_x0000_i1597" type="#_x0000_t75" style="width:54pt;height:33.75pt" o:ole="">
                  <v:imagedata r:id="rId1140" o:title=""/>
                </v:shape>
                <o:OLEObject Type="Embed" ProgID="Equation.DSMT4" ShapeID="_x0000_i1597" DrawAspect="Content" ObjectID="_1650212745" r:id="rId1141"/>
              </w:object>
            </w:r>
          </w:p>
          <w:p w:rsidR="001F19B2" w:rsidRDefault="001F19B2" w:rsidP="001F19B2">
            <w:pPr>
              <w:rPr>
                <w:color w:val="000000"/>
              </w:rPr>
            </w:pPr>
            <w:r>
              <w:rPr>
                <w:color w:val="000000"/>
              </w:rPr>
              <w:t xml:space="preserve">Aber um welche Länge wird der Draht länger? Das kann aus der Durchhängung berechnet werden. </w:t>
            </w:r>
          </w:p>
          <w:p w:rsidR="009A7A1A" w:rsidRDefault="00B154A7" w:rsidP="001F19B2">
            <w:pPr>
              <w:rPr>
                <w:color w:val="000000"/>
              </w:rPr>
            </w:pPr>
            <w:r>
              <w:rPr>
                <w:color w:val="000000"/>
              </w:rPr>
              <w:pict>
                <v:shape id="_x0000_i1598" type="#_x0000_t75" style="width:198.75pt;height:78.75pt">
                  <v:imagedata r:id="rId1142" o:title="th254"/>
                </v:shape>
              </w:pict>
            </w:r>
          </w:p>
          <w:p w:rsidR="009A7A1A" w:rsidRDefault="009A7A1A" w:rsidP="001F19B2">
            <w:pPr>
              <w:rPr>
                <w:color w:val="000000"/>
              </w:rPr>
            </w:pPr>
            <w:r>
              <w:rPr>
                <w:color w:val="000000"/>
              </w:rPr>
              <w:t xml:space="preserve">Die unbekannte Länge im Bild lässt sich über den Pythagoras berechnen. Die gesuchte Seite ist die Hypotenuse in dem rechtwinkligen Dreieck. </w:t>
            </w:r>
          </w:p>
          <w:p w:rsidR="009A7A1A" w:rsidRDefault="009A7A1A" w:rsidP="001F19B2">
            <w:pPr>
              <w:rPr>
                <w:color w:val="000000"/>
              </w:rPr>
            </w:pPr>
            <w:r w:rsidRPr="009A7A1A">
              <w:rPr>
                <w:color w:val="000000"/>
                <w:position w:val="-38"/>
              </w:rPr>
              <w:object w:dxaOrig="2640" w:dyaOrig="880">
                <v:shape id="_x0000_i1599" type="#_x0000_t75" style="width:132pt;height:44.25pt" o:ole="">
                  <v:imagedata r:id="rId1143" o:title=""/>
                </v:shape>
                <o:OLEObject Type="Embed" ProgID="Equation.DSMT4" ShapeID="_x0000_i1599" DrawAspect="Content" ObjectID="_1650212746" r:id="rId1144"/>
              </w:object>
            </w:r>
          </w:p>
          <w:p w:rsidR="009A7A1A" w:rsidRDefault="009A7A1A" w:rsidP="001F19B2">
            <w:pPr>
              <w:rPr>
                <w:color w:val="000000"/>
              </w:rPr>
            </w:pPr>
            <w:r>
              <w:rPr>
                <w:color w:val="000000"/>
              </w:rPr>
              <w:t xml:space="preserve">Da das die neue Drahtlänge auf der rechten Seite. Damit ist der </w:t>
            </w:r>
            <w:r w:rsidR="00E222F8">
              <w:rPr>
                <w:color w:val="000000"/>
              </w:rPr>
              <w:t xml:space="preserve">Draht insgesamt 101,1 cm lang oder um 1,1 cm länger geworden. </w:t>
            </w:r>
          </w:p>
          <w:p w:rsidR="00E222F8" w:rsidRDefault="00E222F8" w:rsidP="001F19B2">
            <w:pPr>
              <w:rPr>
                <w:color w:val="000000"/>
              </w:rPr>
            </w:pPr>
            <w:r>
              <w:rPr>
                <w:color w:val="000000"/>
              </w:rPr>
              <w:t>Damit kann nun die Temperaturänderung berechnet werden:</w:t>
            </w:r>
          </w:p>
          <w:p w:rsidR="00E222F8" w:rsidRDefault="009E588F" w:rsidP="001F19B2">
            <w:pPr>
              <w:rPr>
                <w:color w:val="000000"/>
              </w:rPr>
            </w:pPr>
            <w:r w:rsidRPr="00E222F8">
              <w:rPr>
                <w:color w:val="000000"/>
                <w:position w:val="-48"/>
              </w:rPr>
              <w:object w:dxaOrig="2460" w:dyaOrig="1080">
                <v:shape id="_x0000_i1600" type="#_x0000_t75" style="width:123pt;height:54pt" o:ole="">
                  <v:imagedata r:id="rId1145" o:title=""/>
                </v:shape>
                <o:OLEObject Type="Embed" ProgID="Equation.DSMT4" ShapeID="_x0000_i1600" DrawAspect="Content" ObjectID="_1650212747" r:id="rId1146"/>
              </w:object>
            </w:r>
          </w:p>
          <w:p w:rsidR="00E222F8" w:rsidRDefault="00E222F8" w:rsidP="001F19B2">
            <w:pPr>
              <w:rPr>
                <w:color w:val="000000"/>
              </w:rPr>
            </w:pPr>
            <w:r>
              <w:rPr>
                <w:color w:val="000000"/>
              </w:rPr>
              <w:t>Damit hat der Draht eine Temperatur von 6</w:t>
            </w:r>
            <w:r w:rsidR="009E588F">
              <w:rPr>
                <w:color w:val="000000"/>
              </w:rPr>
              <w:t>84</w:t>
            </w:r>
            <w:r>
              <w:rPr>
                <w:color w:val="000000"/>
              </w:rPr>
              <w:t xml:space="preserve"> °C</w:t>
            </w:r>
          </w:p>
        </w:tc>
      </w:tr>
      <w:tr w:rsidR="00962B6E" w:rsidTr="00962B6E">
        <w:trPr>
          <w:cantSplit/>
        </w:trPr>
        <w:tc>
          <w:tcPr>
            <w:tcW w:w="1134" w:type="dxa"/>
          </w:tcPr>
          <w:p w:rsidR="00962B6E" w:rsidRDefault="00962B6E" w:rsidP="00962B6E">
            <w:pPr>
              <w:rPr>
                <w:color w:val="000000"/>
              </w:rPr>
            </w:pPr>
            <w:r>
              <w:rPr>
                <w:color w:val="000000"/>
              </w:rPr>
              <w:t>Antwort:</w:t>
            </w:r>
          </w:p>
        </w:tc>
        <w:tc>
          <w:tcPr>
            <w:tcW w:w="8717" w:type="dxa"/>
            <w:gridSpan w:val="3"/>
          </w:tcPr>
          <w:p w:rsidR="00962B6E" w:rsidRPr="000244A5" w:rsidRDefault="00E222F8" w:rsidP="00962B6E">
            <w:r>
              <w:t>Der Draht hat während des Stromflusses eine Temperatur von 6</w:t>
            </w:r>
            <w:r w:rsidR="009E588F">
              <w:t>84</w:t>
            </w:r>
            <w:r>
              <w:t>°C.</w:t>
            </w:r>
          </w:p>
        </w:tc>
      </w:tr>
    </w:tbl>
    <w:p w:rsidR="00F418E5" w:rsidRDefault="00F418E5" w:rsidP="00132A28"/>
    <w:p w:rsidR="00E65166" w:rsidRDefault="00F418E5" w:rsidP="00937178">
      <w:pPr>
        <w:pStyle w:val="Nummer"/>
      </w:pPr>
      <w:r>
        <w:br w:type="page"/>
      </w:r>
      <w:bookmarkStart w:id="257" w:name="t255"/>
      <w:r>
        <w:lastRenderedPageBreak/>
        <w:t xml:space="preserve">255. </w:t>
      </w:r>
      <w:bookmarkEnd w:id="2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252"/>
      </w:tblGrid>
      <w:tr w:rsidR="00F418E5" w:rsidTr="00F418E5">
        <w:tc>
          <w:tcPr>
            <w:tcW w:w="1134" w:type="dxa"/>
          </w:tcPr>
          <w:p w:rsidR="00F418E5" w:rsidRDefault="00F418E5" w:rsidP="00F418E5">
            <w:pPr>
              <w:rPr>
                <w:color w:val="000000"/>
              </w:rPr>
            </w:pPr>
            <w:r>
              <w:rPr>
                <w:color w:val="000000"/>
              </w:rPr>
              <w:t>geg.:</w:t>
            </w:r>
          </w:p>
        </w:tc>
        <w:tc>
          <w:tcPr>
            <w:tcW w:w="3614" w:type="dxa"/>
          </w:tcPr>
          <w:p w:rsidR="00F418E5" w:rsidRDefault="00B43D5B" w:rsidP="00F418E5">
            <w:pPr>
              <w:rPr>
                <w:color w:val="000000"/>
              </w:rPr>
            </w:pPr>
            <w:r w:rsidRPr="00B43D5B">
              <w:rPr>
                <w:color w:val="000000"/>
                <w:position w:val="-114"/>
              </w:rPr>
              <w:object w:dxaOrig="1280" w:dyaOrig="2120">
                <v:shape id="_x0000_i1601" type="#_x0000_t75" style="width:63.75pt;height:105.75pt" o:ole="">
                  <v:imagedata r:id="rId1147" o:title=""/>
                </v:shape>
                <o:OLEObject Type="Embed" ProgID="Equation.DSMT4" ShapeID="_x0000_i1601" DrawAspect="Content" ObjectID="_1650212748" r:id="rId1148"/>
              </w:object>
            </w:r>
          </w:p>
        </w:tc>
        <w:tc>
          <w:tcPr>
            <w:tcW w:w="851" w:type="dxa"/>
          </w:tcPr>
          <w:p w:rsidR="00F418E5" w:rsidRDefault="00F418E5" w:rsidP="00F418E5">
            <w:pPr>
              <w:rPr>
                <w:color w:val="000000"/>
              </w:rPr>
            </w:pPr>
            <w:r>
              <w:rPr>
                <w:color w:val="000000"/>
              </w:rPr>
              <w:t>ges.:</w:t>
            </w:r>
          </w:p>
        </w:tc>
        <w:tc>
          <w:tcPr>
            <w:tcW w:w="4252" w:type="dxa"/>
          </w:tcPr>
          <w:p w:rsidR="00F418E5" w:rsidRDefault="005A1E27" w:rsidP="00F418E5">
            <w:pPr>
              <w:rPr>
                <w:color w:val="000000"/>
              </w:rPr>
            </w:pPr>
            <w:r w:rsidRPr="005A1E27">
              <w:rPr>
                <w:color w:val="000000"/>
                <w:position w:val="-12"/>
              </w:rPr>
              <w:object w:dxaOrig="340" w:dyaOrig="360">
                <v:shape id="_x0000_i1602" type="#_x0000_t75" style="width:17.25pt;height:18pt" o:ole="">
                  <v:imagedata r:id="rId1149" o:title=""/>
                </v:shape>
                <o:OLEObject Type="Embed" ProgID="Equation.DSMT4" ShapeID="_x0000_i1602" DrawAspect="Content" ObjectID="_1650212749" r:id="rId1150"/>
              </w:object>
            </w:r>
          </w:p>
        </w:tc>
      </w:tr>
      <w:tr w:rsidR="00F418E5" w:rsidTr="00F418E5">
        <w:trPr>
          <w:cantSplit/>
        </w:trPr>
        <w:tc>
          <w:tcPr>
            <w:tcW w:w="1134" w:type="dxa"/>
          </w:tcPr>
          <w:p w:rsidR="00F418E5" w:rsidRDefault="00F418E5" w:rsidP="00F418E5">
            <w:pPr>
              <w:rPr>
                <w:color w:val="000000"/>
              </w:rPr>
            </w:pPr>
            <w:r>
              <w:rPr>
                <w:color w:val="000000"/>
              </w:rPr>
              <w:t>Lösung:</w:t>
            </w:r>
          </w:p>
        </w:tc>
        <w:tc>
          <w:tcPr>
            <w:tcW w:w="8717" w:type="dxa"/>
            <w:gridSpan w:val="3"/>
          </w:tcPr>
          <w:p w:rsidR="00F418E5" w:rsidRDefault="005A1E27" w:rsidP="00F418E5">
            <w:r>
              <w:t>Es muss gefragt werden, wie groß der Massenunterschied zwischen 24 Liter Luft unter Normaldruck und 24 Liter Luft unter dem Überdruck bestehen. Dieser Unterschied wird zu der gegeben Masse des Kompressors dazugezählt.</w:t>
            </w:r>
            <w:r>
              <w:br/>
              <w:t>Da sich die Temperatur des Behälters nicht geändert hat, gilt: T=konstant und es gilt das Gesetz von Boyle-</w:t>
            </w:r>
            <w:proofErr w:type="spellStart"/>
            <w:r>
              <w:t>Mariotte</w:t>
            </w:r>
            <w:proofErr w:type="spellEnd"/>
            <w:r>
              <w:t>:</w:t>
            </w:r>
          </w:p>
          <w:p w:rsidR="005A1E27" w:rsidRDefault="005A1E27" w:rsidP="00F418E5">
            <w:r w:rsidRPr="005A1E27">
              <w:rPr>
                <w:position w:val="-12"/>
              </w:rPr>
              <w:object w:dxaOrig="1359" w:dyaOrig="360">
                <v:shape id="_x0000_i1603" type="#_x0000_t75" style="width:68.25pt;height:18pt" o:ole="">
                  <v:imagedata r:id="rId1151" o:title=""/>
                </v:shape>
                <o:OLEObject Type="Embed" ProgID="Equation.DSMT4" ShapeID="_x0000_i1603" DrawAspect="Content" ObjectID="_1650212750" r:id="rId1152"/>
              </w:object>
            </w:r>
          </w:p>
          <w:p w:rsidR="005A1E27" w:rsidRDefault="005A1E27" w:rsidP="00F418E5">
            <w:r>
              <w:t>Auf der linken Seite steht das Volumen der Luft unter Normaldruck, die dann in den Kompressor gepresst wird. Die rechte Seite enthält dann die auf 24 Liter zusammengepresste Luft im Kompressor. Der Druck dieser Luft beträgt 8 bar, da das Manometer den Überdruck anzeigt.</w:t>
            </w:r>
          </w:p>
          <w:p w:rsidR="005A1E27" w:rsidRDefault="003330F0" w:rsidP="00F418E5">
            <w:r w:rsidRPr="003330F0">
              <w:rPr>
                <w:position w:val="-66"/>
              </w:rPr>
              <w:object w:dxaOrig="1540" w:dyaOrig="1760">
                <v:shape id="_x0000_i1604" type="#_x0000_t75" style="width:77.25pt;height:87.75pt" o:ole="">
                  <v:imagedata r:id="rId1153" o:title=""/>
                </v:shape>
                <o:OLEObject Type="Embed" ProgID="Equation.DSMT4" ShapeID="_x0000_i1604" DrawAspect="Content" ObjectID="_1650212751" r:id="rId1154"/>
              </w:object>
            </w:r>
          </w:p>
          <w:p w:rsidR="00EA0D78" w:rsidRDefault="00EA0D78" w:rsidP="00F418E5">
            <w:r>
              <w:t>In dem Behälter sind jetzt 192 Liter Luft unter Normaldruck auf 8 bar zusammengedrückt.</w:t>
            </w:r>
            <w:r>
              <w:br/>
              <w:t>Da vorher schon 24 Liter Luft drin waren und die auch zur Masse des Kompressors beigetragen haben, zieht man die jetzt wieder ab. Damit sind effektiv nur 168 Liter Luft unter Normaldruck in den Behälter hinein gepumpt worden.</w:t>
            </w:r>
            <w:r>
              <w:br/>
              <w:t>Welche Masse haben diese 168 Liter Luft?</w:t>
            </w:r>
          </w:p>
          <w:p w:rsidR="00EA0D78" w:rsidRDefault="00EA0D78" w:rsidP="00F418E5">
            <w:pPr>
              <w:rPr>
                <w:color w:val="000000"/>
              </w:rPr>
            </w:pPr>
            <w:r w:rsidRPr="00EA0D78">
              <w:rPr>
                <w:position w:val="-94"/>
              </w:rPr>
              <w:object w:dxaOrig="2100" w:dyaOrig="2000">
                <v:shape id="_x0000_i1605" type="#_x0000_t75" style="width:105pt;height:99.75pt" o:ole="">
                  <v:imagedata r:id="rId1155" o:title=""/>
                </v:shape>
                <o:OLEObject Type="Embed" ProgID="Equation.DSMT4" ShapeID="_x0000_i1605" DrawAspect="Content" ObjectID="_1650212752" r:id="rId1156"/>
              </w:object>
            </w:r>
          </w:p>
        </w:tc>
      </w:tr>
      <w:tr w:rsidR="00F418E5" w:rsidTr="00F418E5">
        <w:trPr>
          <w:cantSplit/>
        </w:trPr>
        <w:tc>
          <w:tcPr>
            <w:tcW w:w="1134" w:type="dxa"/>
          </w:tcPr>
          <w:p w:rsidR="00F418E5" w:rsidRDefault="00F418E5" w:rsidP="00F418E5">
            <w:pPr>
              <w:rPr>
                <w:color w:val="000000"/>
              </w:rPr>
            </w:pPr>
            <w:r>
              <w:rPr>
                <w:color w:val="000000"/>
              </w:rPr>
              <w:t>Antwort:</w:t>
            </w:r>
          </w:p>
        </w:tc>
        <w:tc>
          <w:tcPr>
            <w:tcW w:w="8717" w:type="dxa"/>
            <w:gridSpan w:val="3"/>
          </w:tcPr>
          <w:p w:rsidR="00F418E5" w:rsidRPr="000244A5" w:rsidRDefault="00EA0D78" w:rsidP="00F418E5">
            <w:r>
              <w:t>Die Waage zeigt 21,1 kg an.</w:t>
            </w:r>
          </w:p>
        </w:tc>
      </w:tr>
    </w:tbl>
    <w:p w:rsidR="005159FC" w:rsidRDefault="005159FC" w:rsidP="00B43D5B"/>
    <w:p w:rsidR="00770084" w:rsidRDefault="005159FC" w:rsidP="00937178">
      <w:pPr>
        <w:pStyle w:val="Nummer"/>
      </w:pPr>
      <w:r>
        <w:br w:type="page"/>
      </w:r>
      <w:bookmarkStart w:id="258" w:name="t256"/>
      <w:r>
        <w:lastRenderedPageBreak/>
        <w:t>256.</w:t>
      </w:r>
      <w:bookmarkEnd w:id="258"/>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252"/>
      </w:tblGrid>
      <w:tr w:rsidR="00770084" w:rsidTr="00770084">
        <w:tc>
          <w:tcPr>
            <w:tcW w:w="1134" w:type="dxa"/>
          </w:tcPr>
          <w:p w:rsidR="00770084" w:rsidRDefault="00770084" w:rsidP="00770084">
            <w:pPr>
              <w:rPr>
                <w:color w:val="000000"/>
              </w:rPr>
            </w:pPr>
            <w:r>
              <w:rPr>
                <w:color w:val="000000"/>
              </w:rPr>
              <w:t>geg.:</w:t>
            </w:r>
          </w:p>
        </w:tc>
        <w:tc>
          <w:tcPr>
            <w:tcW w:w="3614" w:type="dxa"/>
          </w:tcPr>
          <w:p w:rsidR="00770084" w:rsidRDefault="001C7C6A" w:rsidP="00770084">
            <w:pPr>
              <w:rPr>
                <w:color w:val="000000"/>
              </w:rPr>
            </w:pPr>
            <w:r w:rsidRPr="001C7C6A">
              <w:rPr>
                <w:position w:val="-120"/>
              </w:rPr>
              <w:object w:dxaOrig="2020" w:dyaOrig="2240">
                <v:shape id="_x0000_i1606" type="#_x0000_t75" style="width:101.25pt;height:111.75pt" o:ole="">
                  <v:imagedata r:id="rId1157" o:title=""/>
                </v:shape>
                <o:OLEObject Type="Embed" ProgID="Equation.DSMT4" ShapeID="_x0000_i1606" DrawAspect="Content" ObjectID="_1650212753" r:id="rId1158"/>
              </w:object>
            </w:r>
          </w:p>
        </w:tc>
        <w:tc>
          <w:tcPr>
            <w:tcW w:w="851" w:type="dxa"/>
          </w:tcPr>
          <w:p w:rsidR="00770084" w:rsidRDefault="00770084" w:rsidP="00770084">
            <w:pPr>
              <w:rPr>
                <w:color w:val="000000"/>
              </w:rPr>
            </w:pPr>
            <w:r>
              <w:rPr>
                <w:color w:val="000000"/>
              </w:rPr>
              <w:t>ges.:</w:t>
            </w:r>
          </w:p>
        </w:tc>
        <w:tc>
          <w:tcPr>
            <w:tcW w:w="4252" w:type="dxa"/>
          </w:tcPr>
          <w:p w:rsidR="00770084" w:rsidRDefault="00770084" w:rsidP="00770084">
            <w:pPr>
              <w:rPr>
                <w:color w:val="000000"/>
              </w:rPr>
            </w:pPr>
          </w:p>
        </w:tc>
      </w:tr>
      <w:tr w:rsidR="00543504" w:rsidTr="00543504">
        <w:trPr>
          <w:cantSplit/>
          <w:trHeight w:val="5633"/>
        </w:trPr>
        <w:tc>
          <w:tcPr>
            <w:tcW w:w="1134" w:type="dxa"/>
            <w:vMerge w:val="restart"/>
          </w:tcPr>
          <w:p w:rsidR="00543504" w:rsidRDefault="00543504" w:rsidP="00770084">
            <w:pPr>
              <w:rPr>
                <w:color w:val="000000"/>
              </w:rPr>
            </w:pPr>
            <w:r>
              <w:rPr>
                <w:color w:val="000000"/>
              </w:rPr>
              <w:t>Lösung:</w:t>
            </w:r>
          </w:p>
        </w:tc>
        <w:tc>
          <w:tcPr>
            <w:tcW w:w="8717" w:type="dxa"/>
            <w:gridSpan w:val="3"/>
          </w:tcPr>
          <w:p w:rsidR="00543504" w:rsidRDefault="00543504" w:rsidP="00770084">
            <w:pPr>
              <w:rPr>
                <w:color w:val="000000"/>
              </w:rPr>
            </w:pPr>
            <w:r>
              <w:rPr>
                <w:color w:val="000000"/>
              </w:rPr>
              <w:t>b) Zustand 1: alle Größen sind gegeben</w:t>
            </w:r>
          </w:p>
          <w:p w:rsidR="00543504" w:rsidRDefault="00543504" w:rsidP="00770084">
            <w:pPr>
              <w:rPr>
                <w:color w:val="000000"/>
              </w:rPr>
            </w:pPr>
            <w:r>
              <w:rPr>
                <w:color w:val="000000"/>
              </w:rPr>
              <w:t xml:space="preserve">Zustand 2: Das Volumen im Zustand 2 ist nur 1/5 so groß wie das Volumen im Zustand 1, also </w:t>
            </w:r>
          </w:p>
          <w:p w:rsidR="00543504" w:rsidRDefault="00543504" w:rsidP="00770084">
            <w:r w:rsidRPr="005C4298">
              <w:rPr>
                <w:position w:val="-24"/>
              </w:rPr>
              <w:object w:dxaOrig="3720" w:dyaOrig="660">
                <v:shape id="_x0000_i1607" type="#_x0000_t75" style="width:186pt;height:33pt" o:ole="">
                  <v:imagedata r:id="rId1159" o:title=""/>
                </v:shape>
                <o:OLEObject Type="Embed" ProgID="Equation.DSMT4" ShapeID="_x0000_i1607" DrawAspect="Content" ObjectID="_1650212754" r:id="rId1160"/>
              </w:object>
            </w:r>
          </w:p>
          <w:p w:rsidR="00543504" w:rsidRDefault="00543504" w:rsidP="00770084">
            <w:r>
              <w:t>Da der Vorgang isotherm verläuft, bleibt die Temperatur erhalten.</w:t>
            </w:r>
          </w:p>
          <w:p w:rsidR="00543504" w:rsidRDefault="00543504" w:rsidP="00770084">
            <w:pPr>
              <w:rPr>
                <w:color w:val="000000"/>
              </w:rPr>
            </w:pPr>
            <w:r>
              <w:t>Damit wird der Druck aber auf den 5fachen Wert ansteigen.</w:t>
            </w:r>
          </w:p>
          <w:p w:rsidR="00543504" w:rsidRDefault="00543504" w:rsidP="00770084">
            <w:pPr>
              <w:rPr>
                <w:color w:val="000000"/>
              </w:rPr>
            </w:pPr>
            <w:r>
              <w:rPr>
                <w:color w:val="000000"/>
              </w:rPr>
              <w:t xml:space="preserve">Zustand 3: Der Druck bleibt gleich (isobar). Die Temperatur steigt nach den gegebenen Größen auf 1200 K an. Damit dehnt sich aber auch das Volumen auf das 4fache aus. </w:t>
            </w:r>
          </w:p>
          <w:p w:rsidR="00543504" w:rsidRDefault="00543504" w:rsidP="00770084">
            <w:pPr>
              <w:rPr>
                <w:color w:val="000000"/>
              </w:rPr>
            </w:pPr>
            <w:r>
              <w:rPr>
                <w:color w:val="000000"/>
              </w:rPr>
              <w:t>Zustand 4. Temperatur bleibt gleich (isotherm)</w:t>
            </w:r>
          </w:p>
          <w:p w:rsidR="00543504" w:rsidRDefault="00543504" w:rsidP="00770084">
            <w:pPr>
              <w:rPr>
                <w:color w:val="000000"/>
              </w:rPr>
            </w:pPr>
            <w:r>
              <w:rPr>
                <w:color w:val="000000"/>
              </w:rPr>
              <w:t xml:space="preserve">Da die nächste Zustandsänderung isobar zum Anfangszustand verläuft, muss im Zustand 4 schon der Druck vom Zustand 1 erreicht werden. Das heißt, der Druck fällt auf ein Fünftel ab. Damit wird sich das Volumen verfünffachen. </w:t>
            </w:r>
          </w:p>
          <w:p w:rsidR="00543504" w:rsidRDefault="00543504" w:rsidP="00770084">
            <w:pPr>
              <w:rPr>
                <w:color w:val="000000"/>
              </w:rPr>
            </w:pPr>
          </w:p>
          <w:p w:rsidR="00543504" w:rsidRDefault="00543504" w:rsidP="00770084">
            <w:pPr>
              <w:rPr>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40"/>
              <w:gridCol w:w="2140"/>
              <w:gridCol w:w="2141"/>
              <w:gridCol w:w="2141"/>
            </w:tblGrid>
            <w:tr w:rsidR="00543504" w:rsidRPr="00591DE1" w:rsidTr="00591DE1">
              <w:tc>
                <w:tcPr>
                  <w:tcW w:w="2140" w:type="dxa"/>
                  <w:shd w:val="clear" w:color="auto" w:fill="auto"/>
                </w:tcPr>
                <w:p w:rsidR="00543504" w:rsidRPr="00591DE1" w:rsidRDefault="00543504" w:rsidP="00770084">
                  <w:pPr>
                    <w:rPr>
                      <w:color w:val="000000"/>
                    </w:rPr>
                  </w:pPr>
                  <w:r w:rsidRPr="00591DE1">
                    <w:rPr>
                      <w:color w:val="000000"/>
                    </w:rPr>
                    <w:t>Zustand</w:t>
                  </w:r>
                </w:p>
              </w:tc>
              <w:tc>
                <w:tcPr>
                  <w:tcW w:w="2140" w:type="dxa"/>
                  <w:shd w:val="clear" w:color="auto" w:fill="auto"/>
                </w:tcPr>
                <w:p w:rsidR="00543504" w:rsidRPr="00591DE1" w:rsidRDefault="00543504" w:rsidP="00770084">
                  <w:pPr>
                    <w:rPr>
                      <w:color w:val="000000"/>
                    </w:rPr>
                  </w:pPr>
                  <w:r w:rsidRPr="00591DE1">
                    <w:rPr>
                      <w:color w:val="000000"/>
                    </w:rPr>
                    <w:t>Druck</w:t>
                  </w:r>
                </w:p>
              </w:tc>
              <w:tc>
                <w:tcPr>
                  <w:tcW w:w="2141" w:type="dxa"/>
                  <w:shd w:val="clear" w:color="auto" w:fill="auto"/>
                </w:tcPr>
                <w:p w:rsidR="00543504" w:rsidRPr="00591DE1" w:rsidRDefault="00543504" w:rsidP="00770084">
                  <w:pPr>
                    <w:rPr>
                      <w:color w:val="000000"/>
                    </w:rPr>
                  </w:pPr>
                  <w:r w:rsidRPr="00591DE1">
                    <w:rPr>
                      <w:color w:val="000000"/>
                    </w:rPr>
                    <w:t>Volumen</w:t>
                  </w:r>
                </w:p>
              </w:tc>
              <w:tc>
                <w:tcPr>
                  <w:tcW w:w="2141" w:type="dxa"/>
                  <w:shd w:val="clear" w:color="auto" w:fill="auto"/>
                </w:tcPr>
                <w:p w:rsidR="00543504" w:rsidRPr="00591DE1" w:rsidRDefault="00543504" w:rsidP="00770084">
                  <w:pPr>
                    <w:rPr>
                      <w:color w:val="000000"/>
                    </w:rPr>
                  </w:pPr>
                  <w:r w:rsidRPr="00591DE1">
                    <w:rPr>
                      <w:color w:val="000000"/>
                    </w:rPr>
                    <w:t>Temperatur</w:t>
                  </w:r>
                </w:p>
              </w:tc>
            </w:tr>
            <w:tr w:rsidR="00543504" w:rsidRPr="00591DE1" w:rsidTr="00591DE1">
              <w:tc>
                <w:tcPr>
                  <w:tcW w:w="2140" w:type="dxa"/>
                  <w:shd w:val="clear" w:color="auto" w:fill="auto"/>
                </w:tcPr>
                <w:p w:rsidR="00543504" w:rsidRPr="00591DE1" w:rsidRDefault="00543504" w:rsidP="00770084">
                  <w:pPr>
                    <w:rPr>
                      <w:color w:val="000000"/>
                    </w:rPr>
                  </w:pPr>
                  <w:r w:rsidRPr="00591DE1">
                    <w:rPr>
                      <w:color w:val="000000"/>
                    </w:rPr>
                    <w:t>1</w:t>
                  </w:r>
                </w:p>
              </w:tc>
              <w:tc>
                <w:tcPr>
                  <w:tcW w:w="2140" w:type="dxa"/>
                  <w:shd w:val="clear" w:color="auto" w:fill="auto"/>
                </w:tcPr>
                <w:p w:rsidR="00543504" w:rsidRPr="00591DE1" w:rsidRDefault="00543504" w:rsidP="00770084">
                  <w:pPr>
                    <w:rPr>
                      <w:color w:val="000000"/>
                    </w:rPr>
                  </w:pPr>
                  <w:r w:rsidRPr="00591DE1">
                    <w:rPr>
                      <w:position w:val="-10"/>
                    </w:rPr>
                    <w:object w:dxaOrig="1260" w:dyaOrig="360">
                      <v:shape id="_x0000_i1608" type="#_x0000_t75" style="width:63pt;height:18pt" o:ole="">
                        <v:imagedata r:id="rId1161" o:title=""/>
                      </v:shape>
                      <o:OLEObject Type="Embed" ProgID="Equation.DSMT4" ShapeID="_x0000_i1608" DrawAspect="Content" ObjectID="_1650212755" r:id="rId1162"/>
                    </w:object>
                  </w:r>
                </w:p>
              </w:tc>
              <w:tc>
                <w:tcPr>
                  <w:tcW w:w="2141" w:type="dxa"/>
                  <w:shd w:val="clear" w:color="auto" w:fill="auto"/>
                </w:tcPr>
                <w:p w:rsidR="00543504" w:rsidRPr="00591DE1" w:rsidRDefault="00543504" w:rsidP="00770084">
                  <w:pPr>
                    <w:rPr>
                      <w:color w:val="000000"/>
                    </w:rPr>
                  </w:pPr>
                  <w:r w:rsidRPr="00591DE1">
                    <w:rPr>
                      <w:position w:val="-10"/>
                    </w:rPr>
                    <w:object w:dxaOrig="1500" w:dyaOrig="360">
                      <v:shape id="_x0000_i1609" type="#_x0000_t75" style="width:75pt;height:18pt" o:ole="">
                        <v:imagedata r:id="rId1163" o:title=""/>
                      </v:shape>
                      <o:OLEObject Type="Embed" ProgID="Equation.DSMT4" ShapeID="_x0000_i1609" DrawAspect="Content" ObjectID="_1650212756" r:id="rId1164"/>
                    </w:object>
                  </w:r>
                </w:p>
              </w:tc>
              <w:tc>
                <w:tcPr>
                  <w:tcW w:w="2141" w:type="dxa"/>
                  <w:shd w:val="clear" w:color="auto" w:fill="auto"/>
                </w:tcPr>
                <w:p w:rsidR="00543504" w:rsidRPr="00591DE1" w:rsidRDefault="00543504" w:rsidP="00770084">
                  <w:pPr>
                    <w:rPr>
                      <w:color w:val="000000"/>
                    </w:rPr>
                  </w:pPr>
                  <w:r w:rsidRPr="00591DE1">
                    <w:rPr>
                      <w:position w:val="-10"/>
                    </w:rPr>
                    <w:object w:dxaOrig="660" w:dyaOrig="320">
                      <v:shape id="_x0000_i1610" type="#_x0000_t75" style="width:33pt;height:15.75pt" o:ole="">
                        <v:imagedata r:id="rId1165" o:title=""/>
                      </v:shape>
                      <o:OLEObject Type="Embed" ProgID="Equation.DSMT4" ShapeID="_x0000_i1610" DrawAspect="Content" ObjectID="_1650212757" r:id="rId1166"/>
                    </w:object>
                  </w:r>
                </w:p>
              </w:tc>
            </w:tr>
            <w:tr w:rsidR="00543504" w:rsidRPr="00591DE1" w:rsidTr="00591DE1">
              <w:tc>
                <w:tcPr>
                  <w:tcW w:w="2140" w:type="dxa"/>
                  <w:shd w:val="clear" w:color="auto" w:fill="auto"/>
                </w:tcPr>
                <w:p w:rsidR="00543504" w:rsidRPr="00591DE1" w:rsidRDefault="00543504" w:rsidP="00770084">
                  <w:pPr>
                    <w:rPr>
                      <w:color w:val="000000"/>
                    </w:rPr>
                  </w:pPr>
                  <w:r w:rsidRPr="00591DE1">
                    <w:rPr>
                      <w:color w:val="000000"/>
                    </w:rPr>
                    <w:t>2</w:t>
                  </w:r>
                </w:p>
              </w:tc>
              <w:tc>
                <w:tcPr>
                  <w:tcW w:w="2140" w:type="dxa"/>
                  <w:shd w:val="clear" w:color="auto" w:fill="auto"/>
                </w:tcPr>
                <w:p w:rsidR="00543504" w:rsidRPr="00591DE1" w:rsidRDefault="00543504" w:rsidP="00770084">
                  <w:pPr>
                    <w:rPr>
                      <w:color w:val="000000"/>
                    </w:rPr>
                  </w:pPr>
                  <w:r w:rsidRPr="00591DE1">
                    <w:rPr>
                      <w:position w:val="-10"/>
                    </w:rPr>
                    <w:object w:dxaOrig="1300" w:dyaOrig="360">
                      <v:shape id="_x0000_i1611" type="#_x0000_t75" style="width:65.25pt;height:18pt" o:ole="">
                        <v:imagedata r:id="rId1167" o:title=""/>
                      </v:shape>
                      <o:OLEObject Type="Embed" ProgID="Equation.DSMT4" ShapeID="_x0000_i1611" DrawAspect="Content" ObjectID="_1650212758" r:id="rId1168"/>
                    </w:object>
                  </w:r>
                </w:p>
              </w:tc>
              <w:tc>
                <w:tcPr>
                  <w:tcW w:w="2141" w:type="dxa"/>
                  <w:shd w:val="clear" w:color="auto" w:fill="auto"/>
                </w:tcPr>
                <w:p w:rsidR="00543504" w:rsidRPr="00591DE1" w:rsidRDefault="00543504" w:rsidP="00770084">
                  <w:pPr>
                    <w:rPr>
                      <w:color w:val="000000"/>
                    </w:rPr>
                  </w:pPr>
                  <w:r w:rsidRPr="00591DE1">
                    <w:rPr>
                      <w:position w:val="-10"/>
                    </w:rPr>
                    <w:object w:dxaOrig="1500" w:dyaOrig="360">
                      <v:shape id="_x0000_i1612" type="#_x0000_t75" style="width:75pt;height:18pt" o:ole="">
                        <v:imagedata r:id="rId1169" o:title=""/>
                      </v:shape>
                      <o:OLEObject Type="Embed" ProgID="Equation.DSMT4" ShapeID="_x0000_i1612" DrawAspect="Content" ObjectID="_1650212759" r:id="rId1170"/>
                    </w:object>
                  </w:r>
                </w:p>
              </w:tc>
              <w:tc>
                <w:tcPr>
                  <w:tcW w:w="2141" w:type="dxa"/>
                  <w:shd w:val="clear" w:color="auto" w:fill="auto"/>
                </w:tcPr>
                <w:p w:rsidR="00543504" w:rsidRPr="00591DE1" w:rsidRDefault="00543504" w:rsidP="00770084">
                  <w:pPr>
                    <w:rPr>
                      <w:color w:val="000000"/>
                    </w:rPr>
                  </w:pPr>
                  <w:r w:rsidRPr="00591DE1">
                    <w:rPr>
                      <w:position w:val="-10"/>
                    </w:rPr>
                    <w:object w:dxaOrig="660" w:dyaOrig="320">
                      <v:shape id="_x0000_i1613" type="#_x0000_t75" style="width:33pt;height:15.75pt" o:ole="">
                        <v:imagedata r:id="rId1165" o:title=""/>
                      </v:shape>
                      <o:OLEObject Type="Embed" ProgID="Equation.DSMT4" ShapeID="_x0000_i1613" DrawAspect="Content" ObjectID="_1650212760" r:id="rId1171"/>
                    </w:object>
                  </w:r>
                </w:p>
              </w:tc>
            </w:tr>
            <w:tr w:rsidR="00543504" w:rsidRPr="00591DE1" w:rsidTr="00591DE1">
              <w:tc>
                <w:tcPr>
                  <w:tcW w:w="2140" w:type="dxa"/>
                  <w:shd w:val="clear" w:color="auto" w:fill="auto"/>
                </w:tcPr>
                <w:p w:rsidR="00543504" w:rsidRPr="00591DE1" w:rsidRDefault="00543504" w:rsidP="00770084">
                  <w:pPr>
                    <w:rPr>
                      <w:color w:val="000000"/>
                    </w:rPr>
                  </w:pPr>
                  <w:r w:rsidRPr="00591DE1">
                    <w:rPr>
                      <w:color w:val="000000"/>
                    </w:rPr>
                    <w:t>3</w:t>
                  </w:r>
                </w:p>
              </w:tc>
              <w:tc>
                <w:tcPr>
                  <w:tcW w:w="2140" w:type="dxa"/>
                  <w:shd w:val="clear" w:color="auto" w:fill="auto"/>
                </w:tcPr>
                <w:p w:rsidR="00543504" w:rsidRPr="00591DE1" w:rsidRDefault="00543504" w:rsidP="00770084">
                  <w:pPr>
                    <w:rPr>
                      <w:color w:val="000000"/>
                    </w:rPr>
                  </w:pPr>
                  <w:r w:rsidRPr="00591DE1">
                    <w:rPr>
                      <w:position w:val="-10"/>
                    </w:rPr>
                    <w:object w:dxaOrig="1300" w:dyaOrig="360">
                      <v:shape id="_x0000_i1614" type="#_x0000_t75" style="width:65.25pt;height:18pt" o:ole="">
                        <v:imagedata r:id="rId1167" o:title=""/>
                      </v:shape>
                      <o:OLEObject Type="Embed" ProgID="Equation.DSMT4" ShapeID="_x0000_i1614" DrawAspect="Content" ObjectID="_1650212761" r:id="rId1172"/>
                    </w:object>
                  </w:r>
                </w:p>
              </w:tc>
              <w:tc>
                <w:tcPr>
                  <w:tcW w:w="2141" w:type="dxa"/>
                  <w:shd w:val="clear" w:color="auto" w:fill="auto"/>
                </w:tcPr>
                <w:p w:rsidR="00543504" w:rsidRPr="00591DE1" w:rsidRDefault="00543504" w:rsidP="00770084">
                  <w:pPr>
                    <w:rPr>
                      <w:color w:val="000000"/>
                    </w:rPr>
                  </w:pPr>
                  <w:r w:rsidRPr="00591DE1">
                    <w:rPr>
                      <w:position w:val="-10"/>
                    </w:rPr>
                    <w:object w:dxaOrig="1400" w:dyaOrig="360">
                      <v:shape id="_x0000_i1615" type="#_x0000_t75" style="width:69.75pt;height:18pt" o:ole="">
                        <v:imagedata r:id="rId1173" o:title=""/>
                      </v:shape>
                      <o:OLEObject Type="Embed" ProgID="Equation.DSMT4" ShapeID="_x0000_i1615" DrawAspect="Content" ObjectID="_1650212762" r:id="rId1174"/>
                    </w:object>
                  </w:r>
                </w:p>
              </w:tc>
              <w:tc>
                <w:tcPr>
                  <w:tcW w:w="2141" w:type="dxa"/>
                  <w:shd w:val="clear" w:color="auto" w:fill="auto"/>
                </w:tcPr>
                <w:p w:rsidR="00543504" w:rsidRPr="00591DE1" w:rsidRDefault="00543504" w:rsidP="00770084">
                  <w:pPr>
                    <w:rPr>
                      <w:color w:val="000000"/>
                    </w:rPr>
                  </w:pPr>
                  <w:r w:rsidRPr="00591DE1">
                    <w:rPr>
                      <w:position w:val="-10"/>
                    </w:rPr>
                    <w:object w:dxaOrig="780" w:dyaOrig="320">
                      <v:shape id="_x0000_i1616" type="#_x0000_t75" style="width:39pt;height:15.75pt" o:ole="">
                        <v:imagedata r:id="rId1175" o:title=""/>
                      </v:shape>
                      <o:OLEObject Type="Embed" ProgID="Equation.DSMT4" ShapeID="_x0000_i1616" DrawAspect="Content" ObjectID="_1650212763" r:id="rId1176"/>
                    </w:object>
                  </w:r>
                </w:p>
              </w:tc>
            </w:tr>
            <w:tr w:rsidR="00543504" w:rsidRPr="00591DE1" w:rsidTr="00591DE1">
              <w:tc>
                <w:tcPr>
                  <w:tcW w:w="2140" w:type="dxa"/>
                  <w:shd w:val="clear" w:color="auto" w:fill="auto"/>
                </w:tcPr>
                <w:p w:rsidR="00543504" w:rsidRPr="00591DE1" w:rsidRDefault="00543504" w:rsidP="00770084">
                  <w:pPr>
                    <w:rPr>
                      <w:color w:val="000000"/>
                    </w:rPr>
                  </w:pPr>
                  <w:r w:rsidRPr="00591DE1">
                    <w:rPr>
                      <w:color w:val="000000"/>
                    </w:rPr>
                    <w:t>4</w:t>
                  </w:r>
                </w:p>
              </w:tc>
              <w:tc>
                <w:tcPr>
                  <w:tcW w:w="2140" w:type="dxa"/>
                  <w:shd w:val="clear" w:color="auto" w:fill="auto"/>
                </w:tcPr>
                <w:p w:rsidR="00543504" w:rsidRPr="00591DE1" w:rsidRDefault="00543504" w:rsidP="00770084">
                  <w:pPr>
                    <w:rPr>
                      <w:color w:val="000000"/>
                    </w:rPr>
                  </w:pPr>
                  <w:r w:rsidRPr="00591DE1">
                    <w:rPr>
                      <w:position w:val="-10"/>
                    </w:rPr>
                    <w:object w:dxaOrig="1260" w:dyaOrig="360">
                      <v:shape id="_x0000_i1617" type="#_x0000_t75" style="width:63pt;height:18pt" o:ole="">
                        <v:imagedata r:id="rId1177" o:title=""/>
                      </v:shape>
                      <o:OLEObject Type="Embed" ProgID="Equation.DSMT4" ShapeID="_x0000_i1617" DrawAspect="Content" ObjectID="_1650212764" r:id="rId1178"/>
                    </w:object>
                  </w:r>
                </w:p>
              </w:tc>
              <w:tc>
                <w:tcPr>
                  <w:tcW w:w="2141" w:type="dxa"/>
                  <w:shd w:val="clear" w:color="auto" w:fill="auto"/>
                </w:tcPr>
                <w:p w:rsidR="00543504" w:rsidRPr="00591DE1" w:rsidRDefault="00543504" w:rsidP="00770084">
                  <w:pPr>
                    <w:rPr>
                      <w:color w:val="000000"/>
                    </w:rPr>
                  </w:pPr>
                  <w:r w:rsidRPr="00591DE1">
                    <w:rPr>
                      <w:position w:val="-10"/>
                    </w:rPr>
                    <w:object w:dxaOrig="1200" w:dyaOrig="360">
                      <v:shape id="_x0000_i1618" type="#_x0000_t75" style="width:60pt;height:18pt" o:ole="">
                        <v:imagedata r:id="rId1179" o:title=""/>
                      </v:shape>
                      <o:OLEObject Type="Embed" ProgID="Equation.DSMT4" ShapeID="_x0000_i1618" DrawAspect="Content" ObjectID="_1650212765" r:id="rId1180"/>
                    </w:object>
                  </w:r>
                </w:p>
              </w:tc>
              <w:tc>
                <w:tcPr>
                  <w:tcW w:w="2141" w:type="dxa"/>
                  <w:shd w:val="clear" w:color="auto" w:fill="auto"/>
                </w:tcPr>
                <w:p w:rsidR="00543504" w:rsidRPr="00591DE1" w:rsidRDefault="00543504" w:rsidP="00770084">
                  <w:pPr>
                    <w:rPr>
                      <w:color w:val="000000"/>
                    </w:rPr>
                  </w:pPr>
                  <w:r w:rsidRPr="00591DE1">
                    <w:rPr>
                      <w:position w:val="-10"/>
                    </w:rPr>
                    <w:object w:dxaOrig="780" w:dyaOrig="320">
                      <v:shape id="_x0000_i1619" type="#_x0000_t75" style="width:39pt;height:15.75pt" o:ole="">
                        <v:imagedata r:id="rId1175" o:title=""/>
                      </v:shape>
                      <o:OLEObject Type="Embed" ProgID="Equation.DSMT4" ShapeID="_x0000_i1619" DrawAspect="Content" ObjectID="_1650212766" r:id="rId1181"/>
                    </w:object>
                  </w:r>
                </w:p>
              </w:tc>
            </w:tr>
          </w:tbl>
          <w:p w:rsidR="00543504" w:rsidRDefault="00543504" w:rsidP="00770084">
            <w:pPr>
              <w:rPr>
                <w:color w:val="000000"/>
              </w:rPr>
            </w:pPr>
          </w:p>
          <w:p w:rsidR="00543504" w:rsidRDefault="00543504" w:rsidP="00543504">
            <w:r>
              <w:rPr>
                <w:color w:val="000000"/>
              </w:rPr>
              <w:t xml:space="preserve">c) </w:t>
            </w:r>
            <w:r>
              <w:t xml:space="preserve"> Bei der Änderung 3-&gt;4 wird dem System Wärme zugeführt. Da der Vorgang isotherm verläuft, sich die Temperatur also nicht ändert, ist die Änderung der inneren Energie Null, die gesamte Wärme wird in Volumenarbeit umgewandelt.</w:t>
            </w:r>
          </w:p>
          <w:p w:rsidR="00543504" w:rsidRDefault="00543504" w:rsidP="00543504">
            <w:r>
              <w:t>Bei der Änderung 1-&gt;2 wird dem System Arbeit zugeführt. Die Energie dafür kommt z.B. aus einem Schwungrad. Da die Temperatur wieder konstant bleibt, muss Wärme abgegeben werden.</w:t>
            </w:r>
          </w:p>
          <w:p w:rsidR="00543504" w:rsidRDefault="00543504" w:rsidP="00543504"/>
          <w:p w:rsidR="00543504" w:rsidRDefault="00543504" w:rsidP="00543504">
            <w:r>
              <w:t>Die Arbeit, die das System nach außen effektiv abgibt, ist die Differenz aus den beiden Arbeiten. Die im Übergang 3-&gt;4 nach außen abgegebene Arbeit wird teilweise im Schwungrad gespeichert und im Übergang 1-&gt;2 dem System wieder zugeführt, kann also nicht genutzt werden.</w:t>
            </w:r>
          </w:p>
          <w:p w:rsidR="00543504" w:rsidRDefault="00543504" w:rsidP="00543504"/>
          <w:p w:rsidR="00543504" w:rsidRDefault="00543504" w:rsidP="00770084">
            <w:pPr>
              <w:rPr>
                <w:color w:val="000000"/>
              </w:rPr>
            </w:pPr>
          </w:p>
          <w:p w:rsidR="00543504" w:rsidRDefault="00543504" w:rsidP="00770084">
            <w:pPr>
              <w:rPr>
                <w:color w:val="000000"/>
              </w:rPr>
            </w:pPr>
          </w:p>
        </w:tc>
      </w:tr>
      <w:tr w:rsidR="00543504" w:rsidTr="00770084">
        <w:trPr>
          <w:cantSplit/>
          <w:trHeight w:val="5632"/>
        </w:trPr>
        <w:tc>
          <w:tcPr>
            <w:tcW w:w="1134" w:type="dxa"/>
            <w:vMerge/>
          </w:tcPr>
          <w:p w:rsidR="00543504" w:rsidRDefault="00543504" w:rsidP="00770084">
            <w:pPr>
              <w:rPr>
                <w:color w:val="000000"/>
              </w:rPr>
            </w:pPr>
          </w:p>
        </w:tc>
        <w:tc>
          <w:tcPr>
            <w:tcW w:w="8717" w:type="dxa"/>
            <w:gridSpan w:val="3"/>
          </w:tcPr>
          <w:p w:rsidR="005765F4" w:rsidRDefault="005765F4" w:rsidP="005765F4">
            <w:r>
              <w:t>Damit ist die Arbeit</w:t>
            </w:r>
          </w:p>
          <w:p w:rsidR="005765F4" w:rsidRDefault="005765F4" w:rsidP="005765F4">
            <w:r w:rsidRPr="00543504">
              <w:rPr>
                <w:position w:val="-12"/>
              </w:rPr>
              <w:object w:dxaOrig="1540" w:dyaOrig="340">
                <v:shape id="_x0000_i1620" type="#_x0000_t75" style="width:77.25pt;height:17.25pt" o:ole="" fillcolor="window">
                  <v:imagedata r:id="rId1182" o:title=""/>
                </v:shape>
                <o:OLEObject Type="Embed" ProgID="Equation.DSMT4" ShapeID="_x0000_i1620" DrawAspect="Content" ObjectID="_1650212767" r:id="rId1183"/>
              </w:object>
            </w:r>
          </w:p>
          <w:p w:rsidR="005765F4" w:rsidRDefault="005765F4" w:rsidP="005765F4">
            <w:r>
              <w:t>Der zweite Summand ist dabei negativ.</w:t>
            </w:r>
          </w:p>
          <w:p w:rsidR="005765F4" w:rsidRDefault="005765F4" w:rsidP="005765F4">
            <w:r>
              <w:t>Aus der allgemeinen Gleichung für die Volumenarbeit kann die spezielle Form</w:t>
            </w:r>
          </w:p>
          <w:p w:rsidR="005765F4" w:rsidRDefault="005765F4" w:rsidP="005765F4">
            <w:r>
              <w:rPr>
                <w:position w:val="-28"/>
              </w:rPr>
              <w:object w:dxaOrig="1660" w:dyaOrig="639">
                <v:shape id="_x0000_i1621" type="#_x0000_t75" style="width:83.25pt;height:32.25pt" o:ole="" fillcolor="window">
                  <v:imagedata r:id="rId440" o:title=""/>
                </v:shape>
                <o:OLEObject Type="Embed" ProgID="Equation.DSMT4" ShapeID="_x0000_i1621" DrawAspect="Content" ObjectID="_1650212768" r:id="rId1184"/>
              </w:object>
            </w:r>
          </w:p>
          <w:p w:rsidR="005765F4" w:rsidRDefault="005765F4" w:rsidP="005765F4">
            <w:r>
              <w:t>hergeleitet werden.</w:t>
            </w:r>
          </w:p>
          <w:p w:rsidR="00543504" w:rsidRDefault="00543504" w:rsidP="00543504">
            <w:r>
              <w:t>Damit kann die Gleichung für die angegebene Arbeit aufgestellt werden:</w:t>
            </w:r>
          </w:p>
          <w:p w:rsidR="00543504" w:rsidRDefault="005765F4" w:rsidP="00543504">
            <w:r w:rsidRPr="000C28D4">
              <w:rPr>
                <w:position w:val="-42"/>
              </w:rPr>
              <w:object w:dxaOrig="2840" w:dyaOrig="1300">
                <v:shape id="_x0000_i1622" type="#_x0000_t75" style="width:141.75pt;height:65.25pt" o:ole="" fillcolor="window">
                  <v:imagedata r:id="rId1185" o:title=""/>
                </v:shape>
                <o:OLEObject Type="Embed" ProgID="Equation.DSMT4" ShapeID="_x0000_i1622" DrawAspect="Content" ObjectID="_1650212769" r:id="rId1186"/>
              </w:object>
            </w:r>
          </w:p>
          <w:p w:rsidR="005765F4" w:rsidRDefault="005765F4" w:rsidP="00543504">
            <w:r>
              <w:t xml:space="preserve">d) Das ist die Arbeit, die bei einem Umlauf abgegeben wird. Da die Maschine in der Minute 2000 Umläuft macht, liefert sie </w:t>
            </w:r>
          </w:p>
          <w:p w:rsidR="005765F4" w:rsidRDefault="005765F4" w:rsidP="00543504">
            <w:r w:rsidRPr="005765F4">
              <w:rPr>
                <w:position w:val="-48"/>
              </w:rPr>
              <w:object w:dxaOrig="2120" w:dyaOrig="1120">
                <v:shape id="_x0000_i1623" type="#_x0000_t75" style="width:105.75pt;height:56.25pt" o:ole="">
                  <v:imagedata r:id="rId1187" o:title=""/>
                </v:shape>
                <o:OLEObject Type="Embed" ProgID="Equation.DSMT4" ShapeID="_x0000_i1623" DrawAspect="Content" ObjectID="_1650212770" r:id="rId1188"/>
              </w:object>
            </w:r>
          </w:p>
          <w:p w:rsidR="005765F4" w:rsidRDefault="005765F4" w:rsidP="00543504">
            <w:r>
              <w:t>Die Leistung ist definiert als Arbeit je Zeit, also</w:t>
            </w:r>
          </w:p>
          <w:p w:rsidR="005765F4" w:rsidRDefault="005765F4" w:rsidP="00543504">
            <w:r w:rsidRPr="005765F4">
              <w:rPr>
                <w:position w:val="-64"/>
              </w:rPr>
              <w:object w:dxaOrig="1280" w:dyaOrig="1680">
                <v:shape id="_x0000_i1624" type="#_x0000_t75" style="width:63.75pt;height:84pt" o:ole="">
                  <v:imagedata r:id="rId1189" o:title=""/>
                </v:shape>
                <o:OLEObject Type="Embed" ProgID="Equation.DSMT4" ShapeID="_x0000_i1624" DrawAspect="Content" ObjectID="_1650212771" r:id="rId1190"/>
              </w:object>
            </w:r>
          </w:p>
          <w:p w:rsidR="005765F4" w:rsidRDefault="005765F4" w:rsidP="00543504"/>
          <w:p w:rsidR="00543504" w:rsidRDefault="00543504" w:rsidP="00770084">
            <w:pPr>
              <w:rPr>
                <w:color w:val="000000"/>
              </w:rPr>
            </w:pPr>
          </w:p>
        </w:tc>
      </w:tr>
      <w:tr w:rsidR="00770084" w:rsidTr="00770084">
        <w:trPr>
          <w:cantSplit/>
        </w:trPr>
        <w:tc>
          <w:tcPr>
            <w:tcW w:w="1134" w:type="dxa"/>
          </w:tcPr>
          <w:p w:rsidR="00770084" w:rsidRDefault="00770084" w:rsidP="00770084">
            <w:pPr>
              <w:rPr>
                <w:color w:val="000000"/>
              </w:rPr>
            </w:pPr>
            <w:r>
              <w:rPr>
                <w:color w:val="000000"/>
              </w:rPr>
              <w:t>Antwort:</w:t>
            </w:r>
          </w:p>
        </w:tc>
        <w:tc>
          <w:tcPr>
            <w:tcW w:w="8717" w:type="dxa"/>
            <w:gridSpan w:val="3"/>
          </w:tcPr>
          <w:p w:rsidR="00770084" w:rsidRPr="000244A5" w:rsidRDefault="005765F4" w:rsidP="00770084">
            <w:r>
              <w:t>Die Turbine gibt bei einem Umlauf 253,5 J ab. Sie hat eine Leistung von 8,45 kW.</w:t>
            </w:r>
          </w:p>
        </w:tc>
      </w:tr>
    </w:tbl>
    <w:p w:rsidR="00A21286" w:rsidRDefault="00A21286" w:rsidP="00937178">
      <w:pPr>
        <w:pStyle w:val="Nummer"/>
      </w:pPr>
    </w:p>
    <w:p w:rsidR="00770084" w:rsidRDefault="00A21286" w:rsidP="00937178">
      <w:pPr>
        <w:pStyle w:val="Nummer"/>
      </w:pPr>
      <w:r>
        <w:br w:type="page"/>
      </w:r>
      <w:bookmarkStart w:id="259" w:name="t257"/>
      <w:r>
        <w:lastRenderedPageBreak/>
        <w:t xml:space="preserve">257. </w:t>
      </w:r>
      <w:bookmarkEnd w:id="259"/>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536"/>
      </w:tblGrid>
      <w:tr w:rsidR="00A21286" w:rsidTr="00B33AB2">
        <w:tc>
          <w:tcPr>
            <w:tcW w:w="1134" w:type="dxa"/>
          </w:tcPr>
          <w:p w:rsidR="00A21286" w:rsidRDefault="00A21286" w:rsidP="00A21286">
            <w:pPr>
              <w:rPr>
                <w:color w:val="000000"/>
              </w:rPr>
            </w:pPr>
            <w:r>
              <w:rPr>
                <w:color w:val="000000"/>
              </w:rPr>
              <w:t>geg.:</w:t>
            </w:r>
          </w:p>
        </w:tc>
        <w:tc>
          <w:tcPr>
            <w:tcW w:w="3614" w:type="dxa"/>
          </w:tcPr>
          <w:p w:rsidR="00A21286" w:rsidRDefault="006C122F" w:rsidP="00A21286">
            <w:pPr>
              <w:rPr>
                <w:color w:val="000000"/>
              </w:rPr>
            </w:pPr>
            <w:r w:rsidRPr="000A7CB9">
              <w:rPr>
                <w:color w:val="000000"/>
                <w:position w:val="-44"/>
              </w:rPr>
              <w:object w:dxaOrig="1200" w:dyaOrig="980">
                <v:shape id="_x0000_i1625" type="#_x0000_t75" style="width:60pt;height:48.75pt" o:ole="">
                  <v:imagedata r:id="rId1191" o:title=""/>
                </v:shape>
                <o:OLEObject Type="Embed" ProgID="Equation.DSMT4" ShapeID="_x0000_i1625" DrawAspect="Content" ObjectID="_1650212772" r:id="rId1192"/>
              </w:object>
            </w:r>
          </w:p>
        </w:tc>
        <w:tc>
          <w:tcPr>
            <w:tcW w:w="851" w:type="dxa"/>
          </w:tcPr>
          <w:p w:rsidR="00A21286" w:rsidRDefault="00A21286" w:rsidP="00A21286">
            <w:pPr>
              <w:rPr>
                <w:color w:val="000000"/>
              </w:rPr>
            </w:pPr>
            <w:r>
              <w:rPr>
                <w:color w:val="000000"/>
              </w:rPr>
              <w:t>ges.:</w:t>
            </w:r>
          </w:p>
        </w:tc>
        <w:tc>
          <w:tcPr>
            <w:tcW w:w="4536" w:type="dxa"/>
          </w:tcPr>
          <w:p w:rsidR="00A21286" w:rsidRDefault="000A7CB9" w:rsidP="00A21286">
            <w:pPr>
              <w:rPr>
                <w:color w:val="000000"/>
              </w:rPr>
            </w:pPr>
            <w:proofErr w:type="spellStart"/>
            <w:r>
              <w:rPr>
                <w:color w:val="000000"/>
              </w:rPr>
              <w:t>m</w:t>
            </w:r>
            <w:r w:rsidRPr="000A7CB9">
              <w:rPr>
                <w:color w:val="000000"/>
                <w:vertAlign w:val="subscript"/>
              </w:rPr>
              <w:t>S</w:t>
            </w:r>
            <w:proofErr w:type="spellEnd"/>
          </w:p>
        </w:tc>
      </w:tr>
      <w:tr w:rsidR="00A21286" w:rsidTr="00B33AB2">
        <w:trPr>
          <w:cantSplit/>
        </w:trPr>
        <w:tc>
          <w:tcPr>
            <w:tcW w:w="1134" w:type="dxa"/>
          </w:tcPr>
          <w:p w:rsidR="00A21286" w:rsidRDefault="00A21286" w:rsidP="00A21286">
            <w:pPr>
              <w:rPr>
                <w:color w:val="000000"/>
              </w:rPr>
            </w:pPr>
            <w:r>
              <w:rPr>
                <w:color w:val="000000"/>
              </w:rPr>
              <w:t>Lösung:</w:t>
            </w:r>
          </w:p>
        </w:tc>
        <w:tc>
          <w:tcPr>
            <w:tcW w:w="9001" w:type="dxa"/>
            <w:gridSpan w:val="3"/>
          </w:tcPr>
          <w:p w:rsidR="00A21286" w:rsidRPr="0010048D" w:rsidRDefault="000A7CB9" w:rsidP="00A21286">
            <w:pPr>
              <w:rPr>
                <w:color w:val="000000"/>
                <w:szCs w:val="22"/>
              </w:rPr>
            </w:pPr>
            <w:r w:rsidRPr="0010048D">
              <w:rPr>
                <w:color w:val="000000"/>
                <w:szCs w:val="22"/>
              </w:rPr>
              <w:t>Aus weiteren Quellen kann man entnehmen:</w:t>
            </w:r>
          </w:p>
          <w:p w:rsidR="000A7CB9" w:rsidRPr="0010048D" w:rsidRDefault="00545035" w:rsidP="00A21286">
            <w:pPr>
              <w:rPr>
                <w:szCs w:val="22"/>
              </w:rPr>
            </w:pPr>
            <w:r w:rsidRPr="0010048D">
              <w:rPr>
                <w:color w:val="000000"/>
                <w:szCs w:val="22"/>
              </w:rPr>
              <w:t>H</w:t>
            </w:r>
            <w:r w:rsidR="000A7CB9" w:rsidRPr="0010048D">
              <w:rPr>
                <w:color w:val="000000"/>
                <w:szCs w:val="22"/>
              </w:rPr>
              <w:t>eizwert von Spiritus (</w:t>
            </w:r>
            <w:r w:rsidR="000A7CB9" w:rsidRPr="0010048D">
              <w:rPr>
                <w:szCs w:val="22"/>
              </w:rPr>
              <w:t xml:space="preserve">vergällter Ethanol): </w:t>
            </w:r>
            <w:r w:rsidR="0065440C" w:rsidRPr="0010048D">
              <w:rPr>
                <w:position w:val="-28"/>
                <w:szCs w:val="22"/>
              </w:rPr>
              <w:object w:dxaOrig="980" w:dyaOrig="639">
                <v:shape id="_x0000_i1626" type="#_x0000_t75" style="width:48.75pt;height:32.25pt" o:ole="">
                  <v:imagedata r:id="rId1193" o:title=""/>
                </v:shape>
                <o:OLEObject Type="Embed" ProgID="Equation.DSMT4" ShapeID="_x0000_i1626" DrawAspect="Content" ObjectID="_1650212773" r:id="rId1194"/>
              </w:object>
            </w:r>
          </w:p>
          <w:p w:rsidR="008903C7" w:rsidRDefault="0010048D" w:rsidP="00A21286">
            <w:pPr>
              <w:rPr>
                <w:szCs w:val="22"/>
              </w:rPr>
            </w:pPr>
            <w:r w:rsidRPr="0010048D">
              <w:rPr>
                <w:szCs w:val="22"/>
              </w:rPr>
              <w:t xml:space="preserve">spezifische Wärmekapazität Eis: </w:t>
            </w:r>
            <w:r w:rsidR="0065440C" w:rsidRPr="0010048D">
              <w:rPr>
                <w:position w:val="-28"/>
                <w:szCs w:val="22"/>
              </w:rPr>
              <w:object w:dxaOrig="1280" w:dyaOrig="639">
                <v:shape id="_x0000_i1627" type="#_x0000_t75" style="width:63.75pt;height:32.25pt" o:ole="">
                  <v:imagedata r:id="rId1195" o:title=""/>
                </v:shape>
                <o:OLEObject Type="Embed" ProgID="Equation.DSMT4" ShapeID="_x0000_i1627" DrawAspect="Content" ObjectID="_1650212774" r:id="rId1196"/>
              </w:object>
            </w:r>
          </w:p>
          <w:p w:rsidR="0010048D" w:rsidRDefault="0009150A" w:rsidP="00A21286">
            <w:pPr>
              <w:rPr>
                <w:szCs w:val="22"/>
              </w:rPr>
            </w:pPr>
            <w:r>
              <w:rPr>
                <w:szCs w:val="22"/>
              </w:rPr>
              <w:t xml:space="preserve">spezifische Schmelzwärme von Eis: </w:t>
            </w:r>
            <w:r w:rsidR="0065440C" w:rsidRPr="00EC58BA">
              <w:rPr>
                <w:position w:val="-28"/>
                <w:szCs w:val="22"/>
              </w:rPr>
              <w:object w:dxaOrig="1140" w:dyaOrig="639">
                <v:shape id="_x0000_i1628" type="#_x0000_t75" style="width:57pt;height:32.25pt" o:ole="">
                  <v:imagedata r:id="rId1197" o:title=""/>
                </v:shape>
                <o:OLEObject Type="Embed" ProgID="Equation.DSMT4" ShapeID="_x0000_i1628" DrawAspect="Content" ObjectID="_1650212775" r:id="rId1198"/>
              </w:object>
            </w:r>
          </w:p>
          <w:p w:rsidR="00EC58BA" w:rsidRDefault="00982B99" w:rsidP="00A21286">
            <w:pPr>
              <w:rPr>
                <w:szCs w:val="22"/>
              </w:rPr>
            </w:pPr>
            <w:r>
              <w:rPr>
                <w:szCs w:val="22"/>
              </w:rPr>
              <w:t xml:space="preserve">spezifische Wärmekapazität von Wasser:  </w:t>
            </w:r>
            <w:r w:rsidR="0065440C" w:rsidRPr="00982B99">
              <w:rPr>
                <w:position w:val="-28"/>
                <w:szCs w:val="22"/>
              </w:rPr>
              <w:object w:dxaOrig="1380" w:dyaOrig="639">
                <v:shape id="_x0000_i1629" type="#_x0000_t75" style="width:69pt;height:32.25pt" o:ole="">
                  <v:imagedata r:id="rId1199" o:title=""/>
                </v:shape>
                <o:OLEObject Type="Embed" ProgID="Equation.DSMT4" ShapeID="_x0000_i1629" DrawAspect="Content" ObjectID="_1650212776" r:id="rId1200"/>
              </w:object>
            </w:r>
          </w:p>
          <w:p w:rsidR="00982B99" w:rsidRDefault="00982B99" w:rsidP="00A21286">
            <w:pPr>
              <w:rPr>
                <w:szCs w:val="22"/>
              </w:rPr>
            </w:pPr>
            <w:r>
              <w:rPr>
                <w:szCs w:val="22"/>
              </w:rPr>
              <w:t>Es muss zuerst die Wärme berechnet werden, die insgesamt notwendig ist. Sie setzt sich aus drei Teilwärmen zusammen:</w:t>
            </w:r>
          </w:p>
          <w:p w:rsidR="00982B99" w:rsidRDefault="00982B99" w:rsidP="00A21286">
            <w:pPr>
              <w:rPr>
                <w:szCs w:val="22"/>
              </w:rPr>
            </w:pPr>
            <w:r>
              <w:rPr>
                <w:szCs w:val="22"/>
              </w:rPr>
              <w:t xml:space="preserve">1. Erwärmen des Eis von -2°C auf </w:t>
            </w:r>
            <w:r w:rsidR="0065440C">
              <w:rPr>
                <w:szCs w:val="22"/>
              </w:rPr>
              <w:t>0°C</w:t>
            </w:r>
          </w:p>
          <w:p w:rsidR="0065440C" w:rsidRDefault="0065440C" w:rsidP="00A21286">
            <w:pPr>
              <w:rPr>
                <w:szCs w:val="22"/>
              </w:rPr>
            </w:pPr>
            <w:r>
              <w:rPr>
                <w:szCs w:val="22"/>
              </w:rPr>
              <w:t>2. Schmelzen des Eis zu Wasser. Dabei bleibt die Temperatur konstant.</w:t>
            </w:r>
          </w:p>
          <w:p w:rsidR="0065440C" w:rsidRDefault="0065440C" w:rsidP="00A21286">
            <w:pPr>
              <w:rPr>
                <w:szCs w:val="22"/>
              </w:rPr>
            </w:pPr>
            <w:r>
              <w:rPr>
                <w:szCs w:val="22"/>
              </w:rPr>
              <w:t>3. Erwärmen des Wasser auf 90°C</w:t>
            </w:r>
          </w:p>
          <w:p w:rsidR="0065440C" w:rsidRDefault="006C122F" w:rsidP="00A21286">
            <w:pPr>
              <w:rPr>
                <w:szCs w:val="22"/>
              </w:rPr>
            </w:pPr>
            <w:r w:rsidRPr="006C122F">
              <w:rPr>
                <w:position w:val="-112"/>
                <w:szCs w:val="22"/>
              </w:rPr>
              <w:object w:dxaOrig="4860" w:dyaOrig="2360">
                <v:shape id="_x0000_i1630" type="#_x0000_t75" style="width:243pt;height:117.75pt" o:ole="">
                  <v:imagedata r:id="rId1201" o:title=""/>
                </v:shape>
                <o:OLEObject Type="Embed" ProgID="Equation.DSMT4" ShapeID="_x0000_i1630" DrawAspect="Content" ObjectID="_1650212777" r:id="rId1202"/>
              </w:object>
            </w:r>
          </w:p>
          <w:p w:rsidR="006C122F" w:rsidRDefault="006C122F" w:rsidP="00A21286">
            <w:pPr>
              <w:rPr>
                <w:szCs w:val="22"/>
              </w:rPr>
            </w:pPr>
            <w:r>
              <w:rPr>
                <w:szCs w:val="22"/>
              </w:rPr>
              <w:t xml:space="preserve">Diese Wärme ist </w:t>
            </w:r>
            <w:proofErr w:type="spellStart"/>
            <w:r>
              <w:rPr>
                <w:szCs w:val="22"/>
              </w:rPr>
              <w:t>notwenig</w:t>
            </w:r>
            <w:proofErr w:type="spellEnd"/>
            <w:r>
              <w:rPr>
                <w:szCs w:val="22"/>
              </w:rPr>
              <w:t xml:space="preserve">, um das Eis soweit zu erwärmen. </w:t>
            </w:r>
          </w:p>
          <w:p w:rsidR="00C6438B" w:rsidRDefault="00C6438B" w:rsidP="00A21286">
            <w:pPr>
              <w:rPr>
                <w:szCs w:val="22"/>
              </w:rPr>
            </w:pPr>
            <w:r>
              <w:rPr>
                <w:szCs w:val="22"/>
              </w:rPr>
              <w:t>Da der Wirkungsgrad des Brenners 60% beträgt, muss der Spiritus aber mehr Energie abgeben. 40% verschwinden als Verlust.</w:t>
            </w:r>
          </w:p>
          <w:p w:rsidR="00C6438B" w:rsidRDefault="00C6438B" w:rsidP="00A21286">
            <w:pPr>
              <w:rPr>
                <w:szCs w:val="22"/>
              </w:rPr>
            </w:pPr>
            <w:r w:rsidRPr="00C6438B">
              <w:rPr>
                <w:position w:val="-108"/>
                <w:szCs w:val="22"/>
              </w:rPr>
              <w:object w:dxaOrig="1219" w:dyaOrig="2260">
                <v:shape id="_x0000_i1631" type="#_x0000_t75" style="width:60.75pt;height:113.25pt" o:ole="">
                  <v:imagedata r:id="rId1203" o:title=""/>
                </v:shape>
                <o:OLEObject Type="Embed" ProgID="Equation.DSMT4" ShapeID="_x0000_i1631" DrawAspect="Content" ObjectID="_1650212778" r:id="rId1204"/>
              </w:object>
            </w:r>
          </w:p>
          <w:p w:rsidR="00C6438B" w:rsidRDefault="00B33AB2" w:rsidP="00A21286">
            <w:pPr>
              <w:rPr>
                <w:szCs w:val="22"/>
              </w:rPr>
            </w:pPr>
            <w:r>
              <w:rPr>
                <w:szCs w:val="22"/>
              </w:rPr>
              <w:t>Diese Wärme muss nun wirklich vom Spirituskocher abgegeben werden. Die dazu notwendige Menge Brennstoff kann berechnet werden:</w:t>
            </w:r>
          </w:p>
          <w:p w:rsidR="00545035" w:rsidRPr="00B33AB2" w:rsidRDefault="00B33AB2" w:rsidP="00A21286">
            <w:r w:rsidRPr="00B33AB2">
              <w:rPr>
                <w:position w:val="-120"/>
                <w:szCs w:val="22"/>
              </w:rPr>
              <w:object w:dxaOrig="1200" w:dyaOrig="2480">
                <v:shape id="_x0000_i1632" type="#_x0000_t75" style="width:60pt;height:123.75pt" o:ole="">
                  <v:imagedata r:id="rId1205" o:title=""/>
                </v:shape>
                <o:OLEObject Type="Embed" ProgID="Equation.DSMT4" ShapeID="_x0000_i1632" DrawAspect="Content" ObjectID="_1650212779" r:id="rId1206"/>
              </w:object>
            </w:r>
          </w:p>
        </w:tc>
      </w:tr>
      <w:tr w:rsidR="00A21286" w:rsidTr="00B33AB2">
        <w:trPr>
          <w:cantSplit/>
        </w:trPr>
        <w:tc>
          <w:tcPr>
            <w:tcW w:w="1134" w:type="dxa"/>
          </w:tcPr>
          <w:p w:rsidR="00A21286" w:rsidRDefault="00A21286" w:rsidP="00A21286">
            <w:pPr>
              <w:rPr>
                <w:color w:val="000000"/>
              </w:rPr>
            </w:pPr>
            <w:r>
              <w:rPr>
                <w:color w:val="000000"/>
              </w:rPr>
              <w:t>Antwort:</w:t>
            </w:r>
          </w:p>
        </w:tc>
        <w:tc>
          <w:tcPr>
            <w:tcW w:w="9001" w:type="dxa"/>
            <w:gridSpan w:val="3"/>
          </w:tcPr>
          <w:p w:rsidR="00A21286" w:rsidRPr="000244A5" w:rsidRDefault="00B33AB2" w:rsidP="00A21286">
            <w:r>
              <w:t>Es sind 21 g Brennspiritus notwendig.</w:t>
            </w:r>
          </w:p>
        </w:tc>
      </w:tr>
    </w:tbl>
    <w:p w:rsidR="00133440" w:rsidRDefault="00133440" w:rsidP="00937178">
      <w:pPr>
        <w:pStyle w:val="Nummer"/>
      </w:pPr>
    </w:p>
    <w:p w:rsidR="009305AD" w:rsidRPr="00CF44C1" w:rsidRDefault="00133440" w:rsidP="009305AD">
      <w:pPr>
        <w:widowControl w:val="0"/>
        <w:rPr>
          <w:szCs w:val="22"/>
        </w:rPr>
      </w:pPr>
      <w:r>
        <w:br w:type="page"/>
      </w:r>
      <w:bookmarkStart w:id="260" w:name="t258"/>
      <w:r>
        <w:lastRenderedPageBreak/>
        <w:t>258.</w:t>
      </w:r>
      <w:bookmarkEnd w:id="260"/>
      <w:r>
        <w:t xml:space="preserve"> </w:t>
      </w:r>
      <w:bookmarkStart w:id="261" w:name="_Hlk361764698"/>
      <w:bookmarkStart w:id="262" w:name="_Hlk362708102"/>
      <w:r w:rsidR="009305AD">
        <w:t xml:space="preserve">Ein Schmied taucht zum Härten 4,0 kg glühenden Stahl mit einer Temperatur von 1150°C </w:t>
      </w:r>
      <w:r w:rsidR="009305AD" w:rsidRPr="00CF44C1">
        <w:rPr>
          <w:szCs w:val="22"/>
        </w:rPr>
        <w:t xml:space="preserve">in </w:t>
      </w:r>
      <w:r w:rsidR="009305AD">
        <w:rPr>
          <w:szCs w:val="22"/>
        </w:rPr>
        <w:t>einen Eimer mit 4,0</w:t>
      </w:r>
      <w:r w:rsidR="009305AD" w:rsidRPr="00CF44C1">
        <w:rPr>
          <w:szCs w:val="22"/>
        </w:rPr>
        <w:t xml:space="preserve"> Liter Wasser von 20°C. Wie viel Wasser </w:t>
      </w:r>
      <w:r w:rsidR="009305AD">
        <w:rPr>
          <w:szCs w:val="22"/>
        </w:rPr>
        <w:t>kann maximal verdampfen</w:t>
      </w:r>
      <w:r w:rsidR="009305AD" w:rsidRPr="00CF44C1">
        <w:rPr>
          <w:szCs w:val="22"/>
        </w:rPr>
        <w:t>?</w:t>
      </w:r>
      <w:bookmarkEnd w:id="261"/>
    </w:p>
    <w:bookmarkEnd w:id="262"/>
    <w:p w:rsidR="00133440" w:rsidRDefault="00133440" w:rsidP="00937178">
      <w:pPr>
        <w:pStyle w:val="Nummer"/>
      </w:pPr>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614"/>
        <w:gridCol w:w="851"/>
        <w:gridCol w:w="4536"/>
      </w:tblGrid>
      <w:tr w:rsidR="00133440" w:rsidTr="00981AC6">
        <w:tc>
          <w:tcPr>
            <w:tcW w:w="1134" w:type="dxa"/>
          </w:tcPr>
          <w:p w:rsidR="00133440" w:rsidRDefault="00133440" w:rsidP="00981AC6">
            <w:pPr>
              <w:rPr>
                <w:color w:val="000000"/>
              </w:rPr>
            </w:pPr>
            <w:r>
              <w:rPr>
                <w:color w:val="000000"/>
              </w:rPr>
              <w:t>geg.:</w:t>
            </w:r>
          </w:p>
        </w:tc>
        <w:tc>
          <w:tcPr>
            <w:tcW w:w="3614" w:type="dxa"/>
          </w:tcPr>
          <w:p w:rsidR="00133440" w:rsidRDefault="009305AD" w:rsidP="00981AC6">
            <w:pPr>
              <w:rPr>
                <w:color w:val="000000"/>
              </w:rPr>
            </w:pPr>
            <w:r w:rsidRPr="00133440">
              <w:rPr>
                <w:color w:val="000000"/>
                <w:position w:val="-62"/>
              </w:rPr>
              <w:object w:dxaOrig="1280" w:dyaOrig="1359">
                <v:shape id="_x0000_i1633" type="#_x0000_t75" style="width:63.75pt;height:68.25pt" o:ole="">
                  <v:imagedata r:id="rId1207" o:title=""/>
                </v:shape>
                <o:OLEObject Type="Embed" ProgID="Equation.DSMT4" ShapeID="_x0000_i1633" DrawAspect="Content" ObjectID="_1650212780" r:id="rId1208"/>
              </w:object>
            </w:r>
          </w:p>
        </w:tc>
        <w:tc>
          <w:tcPr>
            <w:tcW w:w="851" w:type="dxa"/>
          </w:tcPr>
          <w:p w:rsidR="00133440" w:rsidRDefault="00133440" w:rsidP="00981AC6">
            <w:pPr>
              <w:rPr>
                <w:color w:val="000000"/>
              </w:rPr>
            </w:pPr>
            <w:r>
              <w:rPr>
                <w:color w:val="000000"/>
              </w:rPr>
              <w:t>ges.:</w:t>
            </w:r>
          </w:p>
        </w:tc>
        <w:tc>
          <w:tcPr>
            <w:tcW w:w="4536" w:type="dxa"/>
          </w:tcPr>
          <w:p w:rsidR="00133440" w:rsidRDefault="00133440" w:rsidP="00981AC6">
            <w:pPr>
              <w:rPr>
                <w:color w:val="000000"/>
              </w:rPr>
            </w:pPr>
            <w:proofErr w:type="spellStart"/>
            <w:r>
              <w:rPr>
                <w:color w:val="000000"/>
              </w:rPr>
              <w:t>m</w:t>
            </w:r>
            <w:r>
              <w:rPr>
                <w:color w:val="000000"/>
                <w:vertAlign w:val="subscript"/>
              </w:rPr>
              <w:t>vW</w:t>
            </w:r>
            <w:proofErr w:type="spellEnd"/>
          </w:p>
        </w:tc>
      </w:tr>
      <w:tr w:rsidR="00133440" w:rsidTr="00981AC6">
        <w:trPr>
          <w:cantSplit/>
        </w:trPr>
        <w:tc>
          <w:tcPr>
            <w:tcW w:w="1134" w:type="dxa"/>
          </w:tcPr>
          <w:p w:rsidR="00133440" w:rsidRDefault="00133440" w:rsidP="00981AC6">
            <w:pPr>
              <w:rPr>
                <w:color w:val="000000"/>
              </w:rPr>
            </w:pPr>
            <w:r>
              <w:rPr>
                <w:color w:val="000000"/>
              </w:rPr>
              <w:t>Lösung:</w:t>
            </w:r>
          </w:p>
        </w:tc>
        <w:tc>
          <w:tcPr>
            <w:tcW w:w="9001" w:type="dxa"/>
            <w:gridSpan w:val="3"/>
          </w:tcPr>
          <w:p w:rsidR="00133440" w:rsidRDefault="00133440" w:rsidP="00981AC6">
            <w:pPr>
              <w:rPr>
                <w:color w:val="000000"/>
                <w:szCs w:val="22"/>
              </w:rPr>
            </w:pPr>
            <w:r>
              <w:rPr>
                <w:color w:val="000000"/>
                <w:szCs w:val="22"/>
              </w:rPr>
              <w:t>Es muss die Energiebilanz für diesen Vorgang aufgestellt werden:</w:t>
            </w:r>
          </w:p>
          <w:p w:rsidR="00981AC6" w:rsidRDefault="00133440" w:rsidP="00981AC6">
            <w:pPr>
              <w:rPr>
                <w:color w:val="000000"/>
                <w:szCs w:val="22"/>
              </w:rPr>
            </w:pPr>
            <w:r>
              <w:rPr>
                <w:color w:val="000000"/>
                <w:szCs w:val="22"/>
              </w:rPr>
              <w:t xml:space="preserve">Die Energie, die der abkühlende Stahl abgibt, erwärmt das Wasser bis zum Siedepunkt und die dann </w:t>
            </w:r>
            <w:r w:rsidR="00981AC6">
              <w:rPr>
                <w:color w:val="000000"/>
                <w:szCs w:val="22"/>
              </w:rPr>
              <w:t>n</w:t>
            </w:r>
            <w:r>
              <w:rPr>
                <w:color w:val="000000"/>
                <w:szCs w:val="22"/>
              </w:rPr>
              <w:t xml:space="preserve">och übrige Energie wird zum Verdampfen benutzt. Dabei erreicht der Stahl beim Abkühlen </w:t>
            </w:r>
            <w:r w:rsidR="00981AC6">
              <w:rPr>
                <w:color w:val="000000"/>
                <w:szCs w:val="22"/>
              </w:rPr>
              <w:t>nur die Temperatur des siedenden Wassers, also 100°C.</w:t>
            </w:r>
          </w:p>
          <w:p w:rsidR="00981AC6" w:rsidRDefault="00981AC6" w:rsidP="00981AC6">
            <w:pPr>
              <w:rPr>
                <w:color w:val="000000"/>
                <w:szCs w:val="22"/>
              </w:rPr>
            </w:pPr>
            <w:r>
              <w:rPr>
                <w:color w:val="000000"/>
                <w:szCs w:val="22"/>
              </w:rPr>
              <w:t>Also:</w:t>
            </w:r>
          </w:p>
          <w:p w:rsidR="00133440" w:rsidRDefault="00981AC6" w:rsidP="00981AC6">
            <w:pPr>
              <w:rPr>
                <w:color w:val="000000"/>
                <w:szCs w:val="22"/>
              </w:rPr>
            </w:pPr>
            <w:r w:rsidRPr="00981AC6">
              <w:rPr>
                <w:position w:val="-14"/>
                <w:szCs w:val="22"/>
              </w:rPr>
              <w:object w:dxaOrig="2840" w:dyaOrig="360">
                <v:shape id="_x0000_i1634" type="#_x0000_t75" style="width:141.75pt;height:18pt" o:ole="">
                  <v:imagedata r:id="rId1209" o:title=""/>
                </v:shape>
                <o:OLEObject Type="Embed" ProgID="Equation.DSMT4" ShapeID="_x0000_i1634" DrawAspect="Content" ObjectID="_1650212781" r:id="rId1210"/>
              </w:object>
            </w:r>
            <w:r>
              <w:rPr>
                <w:color w:val="000000"/>
                <w:szCs w:val="22"/>
              </w:rPr>
              <w:t xml:space="preserve"> </w:t>
            </w:r>
          </w:p>
          <w:p w:rsidR="00981AC6" w:rsidRDefault="00981AC6" w:rsidP="00981AC6">
            <w:pPr>
              <w:rPr>
                <w:color w:val="000000"/>
                <w:szCs w:val="22"/>
              </w:rPr>
            </w:pPr>
            <w:r>
              <w:rPr>
                <w:color w:val="000000"/>
                <w:szCs w:val="22"/>
              </w:rPr>
              <w:t>oder mit der Grundgleichung der Wärmelehre</w:t>
            </w:r>
          </w:p>
          <w:p w:rsidR="00981AC6" w:rsidRDefault="00981AC6" w:rsidP="00981AC6">
            <w:pPr>
              <w:rPr>
                <w:szCs w:val="22"/>
              </w:rPr>
            </w:pPr>
            <w:r w:rsidRPr="00981AC6">
              <w:rPr>
                <w:position w:val="-12"/>
                <w:szCs w:val="22"/>
              </w:rPr>
              <w:object w:dxaOrig="3600" w:dyaOrig="340">
                <v:shape id="_x0000_i1635" type="#_x0000_t75" style="width:180pt;height:17.25pt" o:ole="">
                  <v:imagedata r:id="rId1211" o:title=""/>
                </v:shape>
                <o:OLEObject Type="Embed" ProgID="Equation.DSMT4" ShapeID="_x0000_i1635" DrawAspect="Content" ObjectID="_1650212782" r:id="rId1212"/>
              </w:object>
            </w:r>
          </w:p>
          <w:p w:rsidR="00981AC6" w:rsidRDefault="00981AC6" w:rsidP="00981AC6">
            <w:pPr>
              <w:rPr>
                <w:szCs w:val="22"/>
              </w:rPr>
            </w:pPr>
            <w:r>
              <w:rPr>
                <w:szCs w:val="22"/>
              </w:rPr>
              <w:t>Vom Stahl sind die Masse und die Temperaturänderung bekannt. Die spezifische Wärmekapazität entnimmt man einem Tafelwerk oder dem Internet:</w:t>
            </w:r>
          </w:p>
          <w:p w:rsidR="00981AC6" w:rsidRDefault="00981AC6" w:rsidP="00981AC6">
            <w:pPr>
              <w:rPr>
                <w:szCs w:val="22"/>
              </w:rPr>
            </w:pPr>
            <w:r w:rsidRPr="0010048D">
              <w:rPr>
                <w:position w:val="-28"/>
                <w:szCs w:val="22"/>
              </w:rPr>
              <w:object w:dxaOrig="1480" w:dyaOrig="639">
                <v:shape id="_x0000_i1636" type="#_x0000_t75" style="width:74.25pt;height:32.25pt" o:ole="">
                  <v:imagedata r:id="rId1213" o:title=""/>
                </v:shape>
                <o:OLEObject Type="Embed" ProgID="Equation.DSMT4" ShapeID="_x0000_i1636" DrawAspect="Content" ObjectID="_1650212783" r:id="rId1214"/>
              </w:object>
            </w:r>
          </w:p>
          <w:p w:rsidR="001C0361" w:rsidRDefault="001C0361" w:rsidP="00981AC6">
            <w:pPr>
              <w:rPr>
                <w:szCs w:val="22"/>
              </w:rPr>
            </w:pPr>
            <w:r>
              <w:rPr>
                <w:szCs w:val="22"/>
              </w:rPr>
              <w:t>Die spezifische Wärmekapazität von Wasser ist</w:t>
            </w:r>
          </w:p>
          <w:p w:rsidR="001C0361" w:rsidRDefault="00B646CB" w:rsidP="00981AC6">
            <w:pPr>
              <w:rPr>
                <w:szCs w:val="22"/>
              </w:rPr>
            </w:pPr>
            <w:r w:rsidRPr="0010048D">
              <w:rPr>
                <w:position w:val="-28"/>
                <w:szCs w:val="22"/>
              </w:rPr>
              <w:object w:dxaOrig="1380" w:dyaOrig="639">
                <v:shape id="_x0000_i1637" type="#_x0000_t75" style="width:69pt;height:32.25pt" o:ole="">
                  <v:imagedata r:id="rId1215" o:title=""/>
                </v:shape>
                <o:OLEObject Type="Embed" ProgID="Equation.DSMT4" ShapeID="_x0000_i1637" DrawAspect="Content" ObjectID="_1650212784" r:id="rId1216"/>
              </w:object>
            </w:r>
          </w:p>
          <w:p w:rsidR="001C0361" w:rsidRDefault="001C0361" w:rsidP="00981AC6">
            <w:pPr>
              <w:rPr>
                <w:color w:val="000000"/>
                <w:szCs w:val="22"/>
              </w:rPr>
            </w:pPr>
            <w:bookmarkStart w:id="263" w:name="_Hlk361765707"/>
            <w:r>
              <w:rPr>
                <w:color w:val="000000"/>
                <w:szCs w:val="22"/>
              </w:rPr>
              <w:t>und die Verdampfungswärme</w:t>
            </w:r>
          </w:p>
          <w:bookmarkEnd w:id="263"/>
          <w:p w:rsidR="001C0361" w:rsidRDefault="00C3563D" w:rsidP="00981AC6">
            <w:pPr>
              <w:rPr>
                <w:szCs w:val="22"/>
              </w:rPr>
            </w:pPr>
            <w:r w:rsidRPr="0010048D">
              <w:rPr>
                <w:position w:val="-28"/>
                <w:szCs w:val="22"/>
              </w:rPr>
              <w:object w:dxaOrig="1300" w:dyaOrig="639">
                <v:shape id="_x0000_i1638" type="#_x0000_t75" style="width:65.25pt;height:32.25pt" o:ole="">
                  <v:imagedata r:id="rId1217" o:title=""/>
                </v:shape>
                <o:OLEObject Type="Embed" ProgID="Equation.DSMT4" ShapeID="_x0000_i1638" DrawAspect="Content" ObjectID="_1650212785" r:id="rId1218"/>
              </w:object>
            </w:r>
          </w:p>
          <w:p w:rsidR="00133440" w:rsidRDefault="00C3563D" w:rsidP="00981AC6">
            <w:pPr>
              <w:rPr>
                <w:szCs w:val="22"/>
              </w:rPr>
            </w:pPr>
            <w:bookmarkStart w:id="264" w:name="_Hlk361765738"/>
            <w:r>
              <w:rPr>
                <w:szCs w:val="22"/>
              </w:rPr>
              <w:t>Damit kann nun die gesuchte Masse berechnet werden:</w:t>
            </w:r>
          </w:p>
          <w:bookmarkEnd w:id="264"/>
          <w:p w:rsidR="00C3563D" w:rsidRPr="00B33AB2" w:rsidRDefault="00897CF0" w:rsidP="00981AC6">
            <w:r w:rsidRPr="00C3563D">
              <w:rPr>
                <w:position w:val="-182"/>
                <w:szCs w:val="22"/>
              </w:rPr>
              <w:object w:dxaOrig="5640" w:dyaOrig="3480">
                <v:shape id="_x0000_i1639" type="#_x0000_t75" style="width:282pt;height:174pt" o:ole="">
                  <v:imagedata r:id="rId1219" o:title=""/>
                </v:shape>
                <o:OLEObject Type="Embed" ProgID="Equation.DSMT4" ShapeID="_x0000_i1639" DrawAspect="Content" ObjectID="_1650212786" r:id="rId1220"/>
              </w:object>
            </w:r>
          </w:p>
        </w:tc>
      </w:tr>
      <w:tr w:rsidR="00133440" w:rsidTr="00981AC6">
        <w:trPr>
          <w:cantSplit/>
        </w:trPr>
        <w:tc>
          <w:tcPr>
            <w:tcW w:w="1134" w:type="dxa"/>
          </w:tcPr>
          <w:p w:rsidR="00133440" w:rsidRDefault="00133440" w:rsidP="00981AC6">
            <w:pPr>
              <w:rPr>
                <w:color w:val="000000"/>
              </w:rPr>
            </w:pPr>
            <w:r>
              <w:rPr>
                <w:color w:val="000000"/>
              </w:rPr>
              <w:t>Antwort:</w:t>
            </w:r>
          </w:p>
        </w:tc>
        <w:tc>
          <w:tcPr>
            <w:tcW w:w="9001" w:type="dxa"/>
            <w:gridSpan w:val="3"/>
          </w:tcPr>
          <w:p w:rsidR="00133440" w:rsidRPr="000244A5" w:rsidRDefault="00C3563D" w:rsidP="00981AC6">
            <w:bookmarkStart w:id="265" w:name="_Hlk361765805"/>
            <w:r>
              <w:t xml:space="preserve">Es </w:t>
            </w:r>
            <w:r w:rsidR="00897CF0">
              <w:t xml:space="preserve">können maximal </w:t>
            </w:r>
            <w:r w:rsidR="00895627">
              <w:t>0</w:t>
            </w:r>
            <w:r>
              <w:t>,</w:t>
            </w:r>
            <w:r w:rsidR="00897CF0">
              <w:t>3</w:t>
            </w:r>
            <w:r>
              <w:t xml:space="preserve"> kg oder </w:t>
            </w:r>
            <w:r w:rsidR="00895627">
              <w:t>0</w:t>
            </w:r>
            <w:r>
              <w:t>,</w:t>
            </w:r>
            <w:r w:rsidR="00897CF0">
              <w:t>3</w:t>
            </w:r>
            <w:r>
              <w:t xml:space="preserve"> Liter Wasser</w:t>
            </w:r>
            <w:r w:rsidR="00897CF0">
              <w:t xml:space="preserve"> verdampfen</w:t>
            </w:r>
            <w:r>
              <w:t>.</w:t>
            </w:r>
            <w:bookmarkEnd w:id="265"/>
          </w:p>
        </w:tc>
      </w:tr>
    </w:tbl>
    <w:p w:rsidR="005177A9" w:rsidRDefault="005177A9" w:rsidP="00937178">
      <w:pPr>
        <w:pStyle w:val="Nummer"/>
      </w:pPr>
    </w:p>
    <w:p w:rsidR="00A21286" w:rsidRDefault="005177A9" w:rsidP="00937178">
      <w:pPr>
        <w:pStyle w:val="Nummer"/>
      </w:pPr>
      <w:r>
        <w:br w:type="page"/>
      </w:r>
      <w:bookmarkStart w:id="266" w:name="t262"/>
      <w:r>
        <w:lastRenderedPageBreak/>
        <w:t>262.</w:t>
      </w:r>
      <w:bookmarkEnd w:id="266"/>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3685"/>
        <w:gridCol w:w="851"/>
        <w:gridCol w:w="4536"/>
      </w:tblGrid>
      <w:tr w:rsidR="005177A9" w:rsidTr="003C7825">
        <w:tc>
          <w:tcPr>
            <w:tcW w:w="1063" w:type="dxa"/>
          </w:tcPr>
          <w:p w:rsidR="005177A9" w:rsidRDefault="005177A9" w:rsidP="005177A9">
            <w:pPr>
              <w:rPr>
                <w:color w:val="000000"/>
              </w:rPr>
            </w:pPr>
            <w:r>
              <w:rPr>
                <w:color w:val="000000"/>
              </w:rPr>
              <w:t>geg.:</w:t>
            </w:r>
          </w:p>
        </w:tc>
        <w:tc>
          <w:tcPr>
            <w:tcW w:w="3685" w:type="dxa"/>
          </w:tcPr>
          <w:p w:rsidR="005177A9" w:rsidRDefault="00F05478" w:rsidP="005177A9">
            <w:pPr>
              <w:rPr>
                <w:color w:val="000000"/>
              </w:rPr>
            </w:pPr>
            <w:r w:rsidRPr="005177A9">
              <w:rPr>
                <w:color w:val="000000"/>
                <w:position w:val="-118"/>
              </w:rPr>
              <w:object w:dxaOrig="1719" w:dyaOrig="2420">
                <v:shape id="_x0000_i1640" type="#_x0000_t75" style="width:86.25pt;height:120.75pt" o:ole="">
                  <v:imagedata r:id="rId1221" o:title=""/>
                </v:shape>
                <o:OLEObject Type="Embed" ProgID="Equation.DSMT4" ShapeID="_x0000_i1640" DrawAspect="Content" ObjectID="_1650212787" r:id="rId1222"/>
              </w:object>
            </w:r>
          </w:p>
        </w:tc>
        <w:tc>
          <w:tcPr>
            <w:tcW w:w="851" w:type="dxa"/>
          </w:tcPr>
          <w:p w:rsidR="005177A9" w:rsidRDefault="005177A9" w:rsidP="005177A9">
            <w:pPr>
              <w:rPr>
                <w:color w:val="000000"/>
              </w:rPr>
            </w:pPr>
            <w:r>
              <w:rPr>
                <w:color w:val="000000"/>
              </w:rPr>
              <w:t>ges.:</w:t>
            </w:r>
          </w:p>
        </w:tc>
        <w:tc>
          <w:tcPr>
            <w:tcW w:w="4536" w:type="dxa"/>
          </w:tcPr>
          <w:p w:rsidR="005177A9" w:rsidRDefault="00DE6E63" w:rsidP="005177A9">
            <w:pPr>
              <w:rPr>
                <w:color w:val="000000"/>
              </w:rPr>
            </w:pPr>
            <w:r w:rsidRPr="00DE6E63">
              <w:rPr>
                <w:color w:val="000000"/>
                <w:position w:val="-6"/>
              </w:rPr>
              <w:object w:dxaOrig="180" w:dyaOrig="220">
                <v:shape id="_x0000_i1641" type="#_x0000_t75" style="width:9pt;height:11.25pt" o:ole="">
                  <v:imagedata r:id="rId1223" o:title=""/>
                </v:shape>
                <o:OLEObject Type="Embed" ProgID="Equation.DSMT4" ShapeID="_x0000_i1641" DrawAspect="Content" ObjectID="_1650212788" r:id="rId1224"/>
              </w:object>
            </w:r>
          </w:p>
        </w:tc>
      </w:tr>
      <w:tr w:rsidR="003C7825" w:rsidTr="003C7825">
        <w:trPr>
          <w:cantSplit/>
          <w:trHeight w:val="6038"/>
        </w:trPr>
        <w:tc>
          <w:tcPr>
            <w:tcW w:w="1063" w:type="dxa"/>
            <w:vMerge w:val="restart"/>
          </w:tcPr>
          <w:p w:rsidR="003C7825" w:rsidRDefault="003C7825" w:rsidP="005177A9">
            <w:pPr>
              <w:rPr>
                <w:color w:val="000000"/>
              </w:rPr>
            </w:pPr>
            <w:r>
              <w:rPr>
                <w:color w:val="000000"/>
              </w:rPr>
              <w:t>Lösung:</w:t>
            </w:r>
          </w:p>
        </w:tc>
        <w:tc>
          <w:tcPr>
            <w:tcW w:w="9072" w:type="dxa"/>
            <w:gridSpan w:val="3"/>
          </w:tcPr>
          <w:p w:rsidR="003C7825" w:rsidRDefault="003C7825" w:rsidP="005177A9">
            <w:bookmarkStart w:id="267" w:name="_Hlk386188787"/>
            <w:r>
              <w:t xml:space="preserve">Der gesuchte Zwischenraum s zwischen den beiden Teilen ist die </w:t>
            </w:r>
            <w:r w:rsidR="00A633A5">
              <w:t>Summe</w:t>
            </w:r>
            <w:r>
              <w:t xml:space="preserve"> der beiden Änderungen der Radien oder die Hälfte der Differenz der beiden Durchmesser beim Zusammenfügen. Davon wird noch die Hälfte dessen abgezogen, was das Kugellager größer als das Loch ist.</w:t>
            </w:r>
          </w:p>
          <w:bookmarkEnd w:id="267"/>
          <w:p w:rsidR="003C7825" w:rsidRDefault="003C7825" w:rsidP="005177A9">
            <w:r w:rsidRPr="00DE6E63">
              <w:rPr>
                <w:color w:val="000000"/>
                <w:position w:val="-22"/>
              </w:rPr>
              <w:object w:dxaOrig="1620" w:dyaOrig="580">
                <v:shape id="_x0000_i1642" type="#_x0000_t75" style="width:81pt;height:29.25pt" o:ole="">
                  <v:imagedata r:id="rId1225" o:title=""/>
                </v:shape>
                <o:OLEObject Type="Embed" ProgID="Equation.DSMT4" ShapeID="_x0000_i1642" DrawAspect="Content" ObjectID="_1650212789" r:id="rId1226"/>
              </w:object>
            </w:r>
          </w:p>
          <w:p w:rsidR="003C7825" w:rsidRDefault="003C7825" w:rsidP="005177A9">
            <w:bookmarkStart w:id="268" w:name="_Hlk386437723"/>
            <w:bookmarkStart w:id="269" w:name="_Hlk386188830"/>
            <w:r>
              <w:t>Durch die Erwärmung wird der Durchmesser des Loches größer und durch die Abkühlung der Durchmesser des Kugellagers kleiner. Beide Änderungen der Durchmesser können angegeben werden.</w:t>
            </w:r>
            <w:r w:rsidR="00A633A5">
              <w:t xml:space="preserve"> </w:t>
            </w:r>
            <w:bookmarkStart w:id="270" w:name="_Hlk386437740"/>
            <w:r w:rsidR="00A633A5">
              <w:t xml:space="preserve">Es werden </w:t>
            </w:r>
            <w:bookmarkEnd w:id="268"/>
            <w:r w:rsidR="00A633A5">
              <w:t xml:space="preserve">im </w:t>
            </w:r>
            <w:r w:rsidR="007922FB">
              <w:t>Folgenden</w:t>
            </w:r>
            <w:r w:rsidR="00A633A5">
              <w:t xml:space="preserve"> nur die Beträge betrachtet.</w:t>
            </w:r>
          </w:p>
          <w:p w:rsidR="003C7825" w:rsidRDefault="003C7825" w:rsidP="005177A9">
            <w:r>
              <w:t>1. Ursprünglicher Durchmesser</w:t>
            </w:r>
          </w:p>
          <w:bookmarkEnd w:id="269"/>
          <w:bookmarkEnd w:id="270"/>
          <w:p w:rsidR="003C7825" w:rsidRDefault="003C7825" w:rsidP="005177A9">
            <w:pPr>
              <w:rPr>
                <w:color w:val="000000"/>
              </w:rPr>
            </w:pPr>
            <w:r w:rsidRPr="000B5303">
              <w:rPr>
                <w:color w:val="000000"/>
                <w:position w:val="-28"/>
              </w:rPr>
              <w:object w:dxaOrig="999" w:dyaOrig="680">
                <v:shape id="_x0000_i1643" type="#_x0000_t75" style="width:50.25pt;height:33.75pt" o:ole="">
                  <v:imagedata r:id="rId1227" o:title=""/>
                </v:shape>
                <o:OLEObject Type="Embed" ProgID="Equation.DSMT4" ShapeID="_x0000_i1643" DrawAspect="Content" ObjectID="_1650212790" r:id="rId1228"/>
              </w:object>
            </w:r>
          </w:p>
          <w:p w:rsidR="003C7825" w:rsidRDefault="003C7825" w:rsidP="005177A9">
            <w:pPr>
              <w:rPr>
                <w:color w:val="000000"/>
              </w:rPr>
            </w:pPr>
            <w:bookmarkStart w:id="271" w:name="_Hlk386188888"/>
            <w:r>
              <w:rPr>
                <w:color w:val="000000"/>
              </w:rPr>
              <w:t>2. Die Änderungen des Umfanges durch die Temperaturänderung</w:t>
            </w:r>
          </w:p>
          <w:bookmarkEnd w:id="271"/>
          <w:p w:rsidR="003C7825" w:rsidRDefault="003C7825" w:rsidP="005177A9">
            <w:pPr>
              <w:rPr>
                <w:color w:val="000000"/>
              </w:rPr>
            </w:pPr>
            <w:r w:rsidRPr="00DE6E63">
              <w:rPr>
                <w:color w:val="000000"/>
                <w:position w:val="-46"/>
              </w:rPr>
              <w:object w:dxaOrig="2020" w:dyaOrig="1020">
                <v:shape id="_x0000_i1644" type="#_x0000_t75" style="width:101.25pt;height:51pt" o:ole="">
                  <v:imagedata r:id="rId1229" o:title=""/>
                </v:shape>
                <o:OLEObject Type="Embed" ProgID="Equation.DSMT4" ShapeID="_x0000_i1644" DrawAspect="Content" ObjectID="_1650212791" r:id="rId1230"/>
              </w:object>
            </w:r>
          </w:p>
          <w:p w:rsidR="003C7825" w:rsidRDefault="003C7825" w:rsidP="005177A9">
            <w:pPr>
              <w:rPr>
                <w:color w:val="000000"/>
              </w:rPr>
            </w:pPr>
            <w:bookmarkStart w:id="272" w:name="_Hlk386437913"/>
            <w:r>
              <w:rPr>
                <w:color w:val="000000"/>
              </w:rPr>
              <w:t>3. Damit lässt sich die Änderung des Durchmessers angeben. Der Durchmesser vor der Temperaturänderung ist d</w:t>
            </w:r>
            <w:r w:rsidRPr="00DE6E63">
              <w:rPr>
                <w:color w:val="000000"/>
                <w:vertAlign w:val="subscript"/>
              </w:rPr>
              <w:t>0</w:t>
            </w:r>
            <w:r>
              <w:rPr>
                <w:color w:val="000000"/>
              </w:rPr>
              <w:t>, der danach d</w:t>
            </w:r>
            <w:r w:rsidRPr="00DE6E63">
              <w:rPr>
                <w:color w:val="000000"/>
                <w:vertAlign w:val="subscript"/>
              </w:rPr>
              <w:t>1</w:t>
            </w:r>
            <w:r>
              <w:rPr>
                <w:color w:val="000000"/>
              </w:rPr>
              <w:t>:</w:t>
            </w:r>
          </w:p>
          <w:bookmarkEnd w:id="272"/>
          <w:p w:rsidR="003C7825" w:rsidRDefault="003C7825" w:rsidP="005177A9">
            <w:pPr>
              <w:rPr>
                <w:color w:val="000000"/>
              </w:rPr>
            </w:pPr>
            <w:r w:rsidRPr="00DE6E63">
              <w:rPr>
                <w:color w:val="000000"/>
                <w:position w:val="-106"/>
              </w:rPr>
              <w:object w:dxaOrig="1540" w:dyaOrig="1980">
                <v:shape id="_x0000_i1645" type="#_x0000_t75" style="width:77.25pt;height:99pt" o:ole="">
                  <v:imagedata r:id="rId1231" o:title=""/>
                </v:shape>
                <o:OLEObject Type="Embed" ProgID="Equation.DSMT4" ShapeID="_x0000_i1645" DrawAspect="Content" ObjectID="_1650212792" r:id="rId1232"/>
              </w:object>
            </w:r>
          </w:p>
          <w:p w:rsidR="003C7825" w:rsidRDefault="003C7825" w:rsidP="005177A9">
            <w:pPr>
              <w:rPr>
                <w:color w:val="000000"/>
              </w:rPr>
            </w:pPr>
            <w:bookmarkStart w:id="273" w:name="_Hlk386437975"/>
            <w:r>
              <w:rPr>
                <w:color w:val="000000"/>
              </w:rPr>
              <w:t>Die Änderung des Durchmessers ist dann</w:t>
            </w:r>
          </w:p>
          <w:bookmarkEnd w:id="273"/>
          <w:p w:rsidR="003C7825" w:rsidRDefault="003C7825" w:rsidP="005177A9">
            <w:pPr>
              <w:rPr>
                <w:color w:val="000000"/>
              </w:rPr>
            </w:pPr>
            <w:r w:rsidRPr="00DE6E63">
              <w:rPr>
                <w:color w:val="000000"/>
                <w:position w:val="-46"/>
              </w:rPr>
              <w:object w:dxaOrig="2040" w:dyaOrig="1280">
                <v:shape id="_x0000_i1646" type="#_x0000_t75" style="width:102pt;height:63.75pt" o:ole="">
                  <v:imagedata r:id="rId1233" o:title=""/>
                </v:shape>
                <o:OLEObject Type="Embed" ProgID="Equation.DSMT4" ShapeID="_x0000_i1646" DrawAspect="Content" ObjectID="_1650212793" r:id="rId1234"/>
              </w:object>
            </w:r>
          </w:p>
          <w:p w:rsidR="003C7825" w:rsidRDefault="003C7825" w:rsidP="005177A9">
            <w:pPr>
              <w:rPr>
                <w:color w:val="000000"/>
              </w:rPr>
            </w:pPr>
          </w:p>
          <w:p w:rsidR="003C7825" w:rsidRPr="00B33AB2" w:rsidRDefault="003C7825" w:rsidP="005177A9"/>
        </w:tc>
      </w:tr>
      <w:tr w:rsidR="003C7825" w:rsidTr="003C7825">
        <w:trPr>
          <w:cantSplit/>
          <w:trHeight w:val="3159"/>
        </w:trPr>
        <w:tc>
          <w:tcPr>
            <w:tcW w:w="1063" w:type="dxa"/>
            <w:vMerge/>
          </w:tcPr>
          <w:p w:rsidR="003C7825" w:rsidRDefault="003C7825" w:rsidP="005177A9">
            <w:pPr>
              <w:rPr>
                <w:color w:val="000000"/>
              </w:rPr>
            </w:pPr>
          </w:p>
        </w:tc>
        <w:tc>
          <w:tcPr>
            <w:tcW w:w="9072" w:type="dxa"/>
            <w:gridSpan w:val="3"/>
          </w:tcPr>
          <w:p w:rsidR="003C7825" w:rsidRDefault="003C7825" w:rsidP="003C7825">
            <w:pPr>
              <w:rPr>
                <w:color w:val="000000"/>
              </w:rPr>
            </w:pPr>
            <w:bookmarkStart w:id="274" w:name="_Hlk386438032"/>
            <w:r>
              <w:rPr>
                <w:color w:val="000000"/>
              </w:rPr>
              <w:t>Damit lässt sich nun die Breite der Lücke berechnen:</w:t>
            </w:r>
          </w:p>
          <w:bookmarkEnd w:id="274"/>
          <w:p w:rsidR="003C7825" w:rsidRDefault="003C7825" w:rsidP="003C7825">
            <w:r w:rsidRPr="003C7825">
              <w:rPr>
                <w:color w:val="000000"/>
                <w:position w:val="-114"/>
              </w:rPr>
              <w:object w:dxaOrig="7080" w:dyaOrig="2740">
                <v:shape id="_x0000_i1647" type="#_x0000_t75" style="width:354pt;height:137.25pt" o:ole="">
                  <v:imagedata r:id="rId1235" o:title=""/>
                </v:shape>
                <o:OLEObject Type="Embed" ProgID="Equation.DSMT4" ShapeID="_x0000_i1647" DrawAspect="Content" ObjectID="_1650212794" r:id="rId1236"/>
              </w:object>
            </w:r>
          </w:p>
        </w:tc>
      </w:tr>
      <w:tr w:rsidR="005177A9" w:rsidTr="003C7825">
        <w:trPr>
          <w:cantSplit/>
        </w:trPr>
        <w:tc>
          <w:tcPr>
            <w:tcW w:w="1063" w:type="dxa"/>
          </w:tcPr>
          <w:p w:rsidR="005177A9" w:rsidRDefault="005177A9" w:rsidP="005177A9">
            <w:pPr>
              <w:rPr>
                <w:color w:val="000000"/>
              </w:rPr>
            </w:pPr>
            <w:r>
              <w:rPr>
                <w:color w:val="000000"/>
              </w:rPr>
              <w:t>Antwort:</w:t>
            </w:r>
          </w:p>
        </w:tc>
        <w:tc>
          <w:tcPr>
            <w:tcW w:w="9072" w:type="dxa"/>
            <w:gridSpan w:val="3"/>
          </w:tcPr>
          <w:p w:rsidR="005177A9" w:rsidRPr="000244A5" w:rsidRDefault="00805125" w:rsidP="005177A9">
            <w:bookmarkStart w:id="275" w:name="_Hlk386438106"/>
            <w:r>
              <w:t>Rings um das Kugellager sind beim Einsetzen 0,</w:t>
            </w:r>
            <w:r w:rsidR="003C7825">
              <w:t>026</w:t>
            </w:r>
            <w:r>
              <w:t xml:space="preserve"> mm Luft.</w:t>
            </w:r>
            <w:bookmarkEnd w:id="275"/>
          </w:p>
        </w:tc>
      </w:tr>
    </w:tbl>
    <w:p w:rsidR="004617BD" w:rsidRDefault="004617BD" w:rsidP="00937178">
      <w:pPr>
        <w:pStyle w:val="Nummer"/>
      </w:pPr>
    </w:p>
    <w:p w:rsidR="005177A9" w:rsidRDefault="004617BD" w:rsidP="00937178">
      <w:pPr>
        <w:pStyle w:val="Nummer"/>
      </w:pPr>
      <w:r>
        <w:br w:type="page"/>
      </w:r>
      <w:bookmarkStart w:id="276" w:name="t264"/>
      <w:r>
        <w:lastRenderedPageBreak/>
        <w:t xml:space="preserve">264. </w:t>
      </w:r>
      <w:bookmarkEnd w:id="276"/>
      <w:r w:rsidRPr="004617BD">
        <w:t xml:space="preserve">Lösungsweg:  </w:t>
      </w:r>
      <w:r>
        <w:t xml:space="preserve">allgemein gibt die spezifische Wärmekapazität an, welche Energie </w:t>
      </w:r>
      <w:proofErr w:type="spellStart"/>
      <w:r>
        <w:t>notwenig</w:t>
      </w:r>
      <w:proofErr w:type="spellEnd"/>
      <w:r>
        <w:t xml:space="preserve"> ist, um ein Kilogramm eines Stoffes um 1 Kelvin zu erwärmen. Im Experiment kommt die Energie aus der elektrischen Heizung.</w:t>
      </w:r>
    </w:p>
    <w:p w:rsidR="004617BD" w:rsidRDefault="004617BD" w:rsidP="00937178">
      <w:pPr>
        <w:pStyle w:val="Nummer"/>
      </w:pPr>
      <w:r>
        <w:t xml:space="preserve">Die von der Heizung abgegebene Energie geht aber nicht nur </w:t>
      </w:r>
      <w:r w:rsidR="00AA3C23">
        <w:t>nicht nur in die Flüssigkeit über, sondern erwärmt auch das Gefäß</w:t>
      </w:r>
      <w:r w:rsidR="000B4CDF">
        <w:t xml:space="preserve"> (Kalorimeter)</w:t>
      </w:r>
      <w:r w:rsidR="00AA3C23">
        <w:t xml:space="preserve">. </w:t>
      </w:r>
    </w:p>
    <w:p w:rsidR="00AA3C23" w:rsidRDefault="00AA3C23" w:rsidP="00937178">
      <w:pPr>
        <w:pStyle w:val="Nummer"/>
      </w:pPr>
      <w:r>
        <w:t>Die Energiebilanz sieht dann so aus:</w:t>
      </w:r>
    </w:p>
    <w:p w:rsidR="00AA3C23" w:rsidRDefault="000B4CDF" w:rsidP="00937178">
      <w:pPr>
        <w:pStyle w:val="Nummer"/>
      </w:pPr>
      <w:r w:rsidRPr="00AA3C23">
        <w:rPr>
          <w:position w:val="-10"/>
        </w:rPr>
        <w:object w:dxaOrig="1180" w:dyaOrig="320">
          <v:shape id="_x0000_i1648" type="#_x0000_t75" style="width:59.25pt;height:15.75pt" o:ole="">
            <v:imagedata r:id="rId1237" o:title=""/>
          </v:shape>
          <o:OLEObject Type="Embed" ProgID="Equation.DSMT4" ShapeID="_x0000_i1648" DrawAspect="Content" ObjectID="_1650212795" r:id="rId1238"/>
        </w:object>
      </w:r>
    </w:p>
    <w:p w:rsidR="00AA3C23" w:rsidRDefault="00AA3C23" w:rsidP="00937178">
      <w:pPr>
        <w:pStyle w:val="Nummer"/>
      </w:pPr>
      <w:bookmarkStart w:id="277" w:name="_Hlk417735304"/>
      <w:r>
        <w:t xml:space="preserve">E ist die von der Heizung abgegebene Wärme, Q die von der Flüssigkeit aufgenommene Wärme und </w:t>
      </w:r>
      <w:r w:rsidR="001E3D08">
        <w:t>Q</w:t>
      </w:r>
      <w:r w:rsidR="001E3D08" w:rsidRPr="001E3D08">
        <w:rPr>
          <w:vertAlign w:val="subscript"/>
        </w:rPr>
        <w:t>K</w:t>
      </w:r>
      <w:r>
        <w:t xml:space="preserve"> die von Gefäß aufgenommene Wärme.</w:t>
      </w:r>
    </w:p>
    <w:p w:rsidR="00AA3C23" w:rsidRDefault="00AA3C23" w:rsidP="00937178">
      <w:pPr>
        <w:pStyle w:val="Nummer"/>
      </w:pPr>
      <w:r>
        <w:t>Die von der Heizung abgegebene Energie ist</w:t>
      </w:r>
    </w:p>
    <w:bookmarkEnd w:id="277"/>
    <w:p w:rsidR="00AA3C23" w:rsidRDefault="00AA3C23" w:rsidP="00937178">
      <w:pPr>
        <w:pStyle w:val="Nummer"/>
      </w:pPr>
      <w:r w:rsidRPr="00AA3C23">
        <w:rPr>
          <w:position w:val="-10"/>
        </w:rPr>
        <w:object w:dxaOrig="840" w:dyaOrig="300">
          <v:shape id="_x0000_i1649" type="#_x0000_t75" style="width:42pt;height:15pt" o:ole="">
            <v:imagedata r:id="rId1239" o:title=""/>
          </v:shape>
          <o:OLEObject Type="Embed" ProgID="Equation.DSMT4" ShapeID="_x0000_i1649" DrawAspect="Content" ObjectID="_1650212796" r:id="rId1240"/>
        </w:object>
      </w:r>
    </w:p>
    <w:p w:rsidR="00AA3C23" w:rsidRDefault="00AA3C23" w:rsidP="00937178">
      <w:pPr>
        <w:pStyle w:val="Nummer"/>
      </w:pPr>
      <w:bookmarkStart w:id="278" w:name="_Hlk417735409"/>
      <w:r>
        <w:t>Die von der Flüssigkeit aufgenommene Wärme berechnet sich mit</w:t>
      </w:r>
    </w:p>
    <w:p w:rsidR="00AA3C23" w:rsidRDefault="000B4CDF" w:rsidP="00937178">
      <w:pPr>
        <w:pStyle w:val="Nummer"/>
      </w:pPr>
      <w:r w:rsidRPr="00AA3C23">
        <w:rPr>
          <w:position w:val="-10"/>
        </w:rPr>
        <w:object w:dxaOrig="1280" w:dyaOrig="320">
          <v:shape id="_x0000_i1650" type="#_x0000_t75" style="width:63.75pt;height:15.75pt" o:ole="">
            <v:imagedata r:id="rId1241" o:title=""/>
          </v:shape>
          <o:OLEObject Type="Embed" ProgID="Equation.DSMT4" ShapeID="_x0000_i1650" DrawAspect="Content" ObjectID="_1650212797" r:id="rId1242"/>
        </w:object>
      </w:r>
      <w:bookmarkEnd w:id="278"/>
      <w:r w:rsidR="00AA3C23">
        <w:t xml:space="preserve"> </w:t>
      </w:r>
    </w:p>
    <w:p w:rsidR="00253DF1" w:rsidRDefault="00253DF1" w:rsidP="00937178">
      <w:pPr>
        <w:pStyle w:val="Nummer"/>
      </w:pPr>
      <w:bookmarkStart w:id="279" w:name="_Hlk417735504"/>
      <w:r>
        <w:t>und die von Gefäß aufgenommen Wärme mit</w:t>
      </w:r>
    </w:p>
    <w:p w:rsidR="00253DF1" w:rsidRDefault="000B4CDF" w:rsidP="00937178">
      <w:pPr>
        <w:pStyle w:val="Nummer"/>
      </w:pPr>
      <w:r w:rsidRPr="00253DF1">
        <w:rPr>
          <w:position w:val="-10"/>
        </w:rPr>
        <w:object w:dxaOrig="1180" w:dyaOrig="320">
          <v:shape id="_x0000_i1651" type="#_x0000_t75" style="width:59.25pt;height:15.75pt" o:ole="">
            <v:imagedata r:id="rId1243" o:title=""/>
          </v:shape>
          <o:OLEObject Type="Embed" ProgID="Equation.DSMT4" ShapeID="_x0000_i1651" DrawAspect="Content" ObjectID="_1650212798" r:id="rId1244"/>
        </w:object>
      </w:r>
      <w:bookmarkEnd w:id="279"/>
    </w:p>
    <w:p w:rsidR="00253DF1" w:rsidRDefault="000B4CDF" w:rsidP="00937178">
      <w:pPr>
        <w:pStyle w:val="Nummer"/>
      </w:pPr>
      <w:bookmarkStart w:id="280" w:name="_Hlk417735593"/>
      <w:r>
        <w:t>C</w:t>
      </w:r>
      <w:r w:rsidRPr="000B4CDF">
        <w:rPr>
          <w:vertAlign w:val="subscript"/>
        </w:rPr>
        <w:t>K</w:t>
      </w:r>
      <w:r w:rsidR="00253DF1">
        <w:t xml:space="preserve"> ist dabei die Wärmekapazität des Gefäßes, also eine Größe, die für ein bestimmtes Gefäß typisch ist.</w:t>
      </w:r>
    </w:p>
    <w:p w:rsidR="00253DF1" w:rsidRDefault="00253DF1" w:rsidP="00937178">
      <w:pPr>
        <w:pStyle w:val="Nummer"/>
      </w:pPr>
    </w:p>
    <w:p w:rsidR="00253DF1" w:rsidRDefault="00253DF1" w:rsidP="00937178">
      <w:pPr>
        <w:pStyle w:val="Nummer"/>
      </w:pPr>
      <w:r>
        <w:t>Die gesuchte Größe steckt in der Gleichung für die Wärme der Flüssigkeit.</w:t>
      </w:r>
    </w:p>
    <w:p w:rsidR="00253DF1" w:rsidRDefault="00253DF1" w:rsidP="00937178">
      <w:pPr>
        <w:pStyle w:val="Nummer"/>
      </w:pPr>
      <w:r>
        <w:t>Damit die bestimmt werden kann, muss zuerst die Wärmekapazität des Gefäßes bestimmt werden. Dafür eignet sich der erste Versuch mit dem Wasser, da vom Wasser alle Größen bekannt sind.</w:t>
      </w:r>
    </w:p>
    <w:bookmarkEnd w:id="280"/>
    <w:p w:rsidR="00253DF1" w:rsidRPr="004617BD" w:rsidRDefault="00253DF1" w:rsidP="00937178">
      <w:pPr>
        <w:pStyle w:val="Nummer"/>
      </w:pPr>
    </w:p>
    <w:p w:rsidR="000749E7" w:rsidRDefault="000749E7" w:rsidP="000749E7"/>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3685"/>
        <w:gridCol w:w="851"/>
        <w:gridCol w:w="4536"/>
      </w:tblGrid>
      <w:tr w:rsidR="006515B2" w:rsidTr="006515B2">
        <w:tc>
          <w:tcPr>
            <w:tcW w:w="1063" w:type="dxa"/>
          </w:tcPr>
          <w:p w:rsidR="006515B2" w:rsidRDefault="006515B2" w:rsidP="006515B2">
            <w:pPr>
              <w:rPr>
                <w:color w:val="000000"/>
              </w:rPr>
            </w:pPr>
            <w:r>
              <w:rPr>
                <w:color w:val="000000"/>
              </w:rPr>
              <w:t>geg.:</w:t>
            </w:r>
          </w:p>
        </w:tc>
        <w:tc>
          <w:tcPr>
            <w:tcW w:w="3685" w:type="dxa"/>
          </w:tcPr>
          <w:p w:rsidR="006515B2" w:rsidRDefault="006515B2" w:rsidP="006515B2">
            <w:pPr>
              <w:rPr>
                <w:color w:val="000000"/>
              </w:rPr>
            </w:pPr>
            <w:r w:rsidRPr="00E51D0F">
              <w:rPr>
                <w:position w:val="-140"/>
              </w:rPr>
              <w:object w:dxaOrig="1660" w:dyaOrig="2640">
                <v:shape id="_x0000_i1652" type="#_x0000_t75" style="width:82.5pt;height:132pt" o:ole="" o:allowoverlap="f">
                  <v:imagedata r:id="rId1245" o:title=""/>
                </v:shape>
                <o:OLEObject Type="Embed" ProgID="Equation.DSMT4" ShapeID="_x0000_i1652" DrawAspect="Content" ObjectID="_1650212799" r:id="rId1246"/>
              </w:object>
            </w:r>
          </w:p>
        </w:tc>
        <w:tc>
          <w:tcPr>
            <w:tcW w:w="851" w:type="dxa"/>
          </w:tcPr>
          <w:p w:rsidR="006515B2" w:rsidRDefault="006515B2" w:rsidP="006515B2">
            <w:pPr>
              <w:rPr>
                <w:color w:val="000000"/>
              </w:rPr>
            </w:pPr>
            <w:r>
              <w:rPr>
                <w:color w:val="000000"/>
              </w:rPr>
              <w:t>ges.:</w:t>
            </w:r>
          </w:p>
        </w:tc>
        <w:tc>
          <w:tcPr>
            <w:tcW w:w="4536" w:type="dxa"/>
          </w:tcPr>
          <w:p w:rsidR="006515B2" w:rsidRDefault="00626438" w:rsidP="006515B2">
            <w:pPr>
              <w:rPr>
                <w:color w:val="000000"/>
              </w:rPr>
            </w:pPr>
            <w:r>
              <w:rPr>
                <w:color w:val="000000"/>
              </w:rPr>
              <w:t>C</w:t>
            </w:r>
            <w:r w:rsidR="006515B2" w:rsidRPr="00626438">
              <w:rPr>
                <w:color w:val="000000"/>
                <w:vertAlign w:val="subscript"/>
              </w:rPr>
              <w:t>K</w:t>
            </w:r>
          </w:p>
        </w:tc>
      </w:tr>
      <w:tr w:rsidR="006515B2" w:rsidTr="006515B2">
        <w:trPr>
          <w:cantSplit/>
          <w:trHeight w:val="1317"/>
        </w:trPr>
        <w:tc>
          <w:tcPr>
            <w:tcW w:w="1063" w:type="dxa"/>
          </w:tcPr>
          <w:p w:rsidR="006515B2" w:rsidRDefault="006515B2" w:rsidP="006515B2">
            <w:pPr>
              <w:rPr>
                <w:color w:val="000000"/>
              </w:rPr>
            </w:pPr>
            <w:r>
              <w:rPr>
                <w:color w:val="000000"/>
              </w:rPr>
              <w:t>Lösung:</w:t>
            </w:r>
          </w:p>
        </w:tc>
        <w:tc>
          <w:tcPr>
            <w:tcW w:w="9072" w:type="dxa"/>
            <w:gridSpan w:val="3"/>
          </w:tcPr>
          <w:p w:rsidR="000B4CDF" w:rsidRDefault="000B4CDF" w:rsidP="006515B2">
            <w:pPr>
              <w:rPr>
                <w:color w:val="000000"/>
              </w:rPr>
            </w:pPr>
            <w:r>
              <w:rPr>
                <w:color w:val="000000"/>
              </w:rPr>
              <w:t>Aus der Energiebilanz ergibt sich:</w:t>
            </w:r>
          </w:p>
          <w:p w:rsidR="006515B2" w:rsidRDefault="00AA2B6B" w:rsidP="006515B2">
            <w:pPr>
              <w:rPr>
                <w:color w:val="000000"/>
              </w:rPr>
            </w:pPr>
            <w:r w:rsidRPr="00AA2B6B">
              <w:rPr>
                <w:color w:val="000000"/>
                <w:position w:val="-126"/>
              </w:rPr>
              <w:object w:dxaOrig="5319" w:dyaOrig="2299">
                <v:shape id="_x0000_i1653" type="#_x0000_t75" style="width:266.25pt;height:114.75pt" o:ole="">
                  <v:imagedata r:id="rId1247" o:title=""/>
                </v:shape>
                <o:OLEObject Type="Embed" ProgID="Equation.DSMT4" ShapeID="_x0000_i1653" DrawAspect="Content" ObjectID="_1650212800" r:id="rId1248"/>
              </w:object>
            </w:r>
            <w:r w:rsidR="000B4CDF">
              <w:rPr>
                <w:color w:val="000000"/>
              </w:rPr>
              <w:t xml:space="preserve"> </w:t>
            </w:r>
          </w:p>
          <w:p w:rsidR="00AA2B6B" w:rsidRPr="00B33AB2" w:rsidRDefault="00AA2B6B" w:rsidP="006515B2"/>
        </w:tc>
      </w:tr>
      <w:tr w:rsidR="006515B2" w:rsidTr="006515B2">
        <w:trPr>
          <w:cantSplit/>
        </w:trPr>
        <w:tc>
          <w:tcPr>
            <w:tcW w:w="1063" w:type="dxa"/>
          </w:tcPr>
          <w:p w:rsidR="006515B2" w:rsidRDefault="006515B2" w:rsidP="006515B2">
            <w:pPr>
              <w:rPr>
                <w:color w:val="000000"/>
              </w:rPr>
            </w:pPr>
            <w:r>
              <w:rPr>
                <w:color w:val="000000"/>
              </w:rPr>
              <w:t>Antwort:</w:t>
            </w:r>
          </w:p>
        </w:tc>
        <w:tc>
          <w:tcPr>
            <w:tcW w:w="9072" w:type="dxa"/>
            <w:gridSpan w:val="3"/>
          </w:tcPr>
          <w:p w:rsidR="006515B2" w:rsidRPr="000244A5" w:rsidRDefault="00AA2B6B" w:rsidP="006515B2">
            <w:r>
              <w:rPr>
                <w:color w:val="000000"/>
              </w:rPr>
              <w:t>Je Erwärmung um 1 K gehen von der zugeführten Energie 410 J an das Gefäß ab.</w:t>
            </w:r>
          </w:p>
        </w:tc>
      </w:tr>
    </w:tbl>
    <w:p w:rsidR="004617BD" w:rsidRDefault="004617BD" w:rsidP="00937178">
      <w:pPr>
        <w:pStyle w:val="Nummer"/>
      </w:pPr>
    </w:p>
    <w:p w:rsidR="00865DE1" w:rsidRDefault="00865DE1" w:rsidP="00937178">
      <w:pPr>
        <w:pStyle w:val="Nummer"/>
      </w:pPr>
      <w:r>
        <w:t>Mit dieser Größe kann nun die gesuchte Wärmekapazität berechnet werden.</w:t>
      </w:r>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3685"/>
        <w:gridCol w:w="851"/>
        <w:gridCol w:w="4536"/>
      </w:tblGrid>
      <w:tr w:rsidR="00F83A4E" w:rsidTr="00F83A4E">
        <w:tc>
          <w:tcPr>
            <w:tcW w:w="1063" w:type="dxa"/>
          </w:tcPr>
          <w:p w:rsidR="00F83A4E" w:rsidRDefault="00F83A4E" w:rsidP="00F83A4E">
            <w:pPr>
              <w:rPr>
                <w:color w:val="000000"/>
              </w:rPr>
            </w:pPr>
            <w:r>
              <w:rPr>
                <w:color w:val="000000"/>
              </w:rPr>
              <w:t>geg.:</w:t>
            </w:r>
          </w:p>
        </w:tc>
        <w:tc>
          <w:tcPr>
            <w:tcW w:w="3685" w:type="dxa"/>
          </w:tcPr>
          <w:p w:rsidR="00F83A4E" w:rsidRDefault="005B236A" w:rsidP="00F83A4E">
            <w:pPr>
              <w:rPr>
                <w:color w:val="000000"/>
              </w:rPr>
            </w:pPr>
            <w:r w:rsidRPr="005900DA">
              <w:rPr>
                <w:position w:val="-136"/>
              </w:rPr>
              <w:object w:dxaOrig="1440" w:dyaOrig="2600">
                <v:shape id="_x0000_i1654" type="#_x0000_t75" style="width:1in;height:129.75pt" o:ole="">
                  <v:imagedata r:id="rId1249" o:title=""/>
                </v:shape>
                <o:OLEObject Type="Embed" ProgID="Equation.DSMT4" ShapeID="_x0000_i1654" DrawAspect="Content" ObjectID="_1650212801" r:id="rId1250"/>
              </w:object>
            </w:r>
          </w:p>
        </w:tc>
        <w:tc>
          <w:tcPr>
            <w:tcW w:w="851" w:type="dxa"/>
          </w:tcPr>
          <w:p w:rsidR="00F83A4E" w:rsidRDefault="00F83A4E" w:rsidP="00F83A4E">
            <w:pPr>
              <w:rPr>
                <w:color w:val="000000"/>
              </w:rPr>
            </w:pPr>
            <w:r>
              <w:rPr>
                <w:color w:val="000000"/>
              </w:rPr>
              <w:t>ges.:</w:t>
            </w:r>
          </w:p>
        </w:tc>
        <w:tc>
          <w:tcPr>
            <w:tcW w:w="4536" w:type="dxa"/>
          </w:tcPr>
          <w:p w:rsidR="00F83A4E" w:rsidRDefault="005900DA" w:rsidP="00F83A4E">
            <w:pPr>
              <w:rPr>
                <w:color w:val="000000"/>
              </w:rPr>
            </w:pPr>
            <w:r>
              <w:rPr>
                <w:color w:val="000000"/>
              </w:rPr>
              <w:t>c</w:t>
            </w:r>
          </w:p>
        </w:tc>
      </w:tr>
      <w:tr w:rsidR="00F83A4E" w:rsidTr="00F83A4E">
        <w:trPr>
          <w:cantSplit/>
          <w:trHeight w:val="1317"/>
        </w:trPr>
        <w:tc>
          <w:tcPr>
            <w:tcW w:w="1063" w:type="dxa"/>
          </w:tcPr>
          <w:p w:rsidR="00F83A4E" w:rsidRDefault="00F83A4E" w:rsidP="00F83A4E">
            <w:pPr>
              <w:rPr>
                <w:color w:val="000000"/>
              </w:rPr>
            </w:pPr>
            <w:r>
              <w:rPr>
                <w:color w:val="000000"/>
              </w:rPr>
              <w:lastRenderedPageBreak/>
              <w:t>Lösung:</w:t>
            </w:r>
          </w:p>
        </w:tc>
        <w:tc>
          <w:tcPr>
            <w:tcW w:w="9072" w:type="dxa"/>
            <w:gridSpan w:val="3"/>
          </w:tcPr>
          <w:p w:rsidR="005900DA" w:rsidRDefault="005900DA" w:rsidP="00F83A4E">
            <w:pPr>
              <w:rPr>
                <w:color w:val="000000"/>
              </w:rPr>
            </w:pPr>
            <w:r>
              <w:rPr>
                <w:color w:val="000000"/>
              </w:rPr>
              <w:t>Es wird wieder die Energiebilanz verwendet</w:t>
            </w:r>
          </w:p>
          <w:p w:rsidR="00F83A4E" w:rsidRDefault="005900DA" w:rsidP="00F83A4E">
            <w:pPr>
              <w:rPr>
                <w:color w:val="000000"/>
              </w:rPr>
            </w:pPr>
            <w:r w:rsidRPr="005900DA">
              <w:rPr>
                <w:color w:val="000000"/>
                <w:position w:val="-28"/>
              </w:rPr>
              <w:object w:dxaOrig="2400" w:dyaOrig="680">
                <v:shape id="_x0000_i1655" type="#_x0000_t75" style="width:120pt;height:33.75pt" o:ole="">
                  <v:imagedata r:id="rId1251" o:title=""/>
                </v:shape>
                <o:OLEObject Type="Embed" ProgID="Equation.DSMT4" ShapeID="_x0000_i1655" DrawAspect="Content" ObjectID="_1650212802" r:id="rId1252"/>
              </w:object>
            </w:r>
            <w:r w:rsidR="00F83A4E">
              <w:rPr>
                <w:color w:val="000000"/>
              </w:rPr>
              <w:t xml:space="preserve"> </w:t>
            </w:r>
          </w:p>
          <w:p w:rsidR="005900DA" w:rsidRDefault="005900DA" w:rsidP="00F83A4E">
            <w:r>
              <w:t>Diesmal ist die Wärmekapazität der Flüssigkeit die gesuchte Größe:</w:t>
            </w:r>
          </w:p>
          <w:p w:rsidR="005900DA" w:rsidRPr="00B33AB2" w:rsidRDefault="005B236A" w:rsidP="00F83A4E">
            <w:r w:rsidRPr="005B236A">
              <w:rPr>
                <w:color w:val="000000"/>
                <w:position w:val="-156"/>
              </w:rPr>
              <w:object w:dxaOrig="4940" w:dyaOrig="2940">
                <v:shape id="_x0000_i1656" type="#_x0000_t75" style="width:246.75pt;height:147pt" o:ole="">
                  <v:imagedata r:id="rId1253" o:title=""/>
                </v:shape>
                <o:OLEObject Type="Embed" ProgID="Equation.DSMT4" ShapeID="_x0000_i1656" DrawAspect="Content" ObjectID="_1650212803" r:id="rId1254"/>
              </w:object>
            </w:r>
          </w:p>
        </w:tc>
      </w:tr>
      <w:tr w:rsidR="00F83A4E" w:rsidTr="00F83A4E">
        <w:trPr>
          <w:cantSplit/>
        </w:trPr>
        <w:tc>
          <w:tcPr>
            <w:tcW w:w="1063" w:type="dxa"/>
          </w:tcPr>
          <w:p w:rsidR="00F83A4E" w:rsidRDefault="00F83A4E" w:rsidP="00F83A4E">
            <w:pPr>
              <w:rPr>
                <w:color w:val="000000"/>
              </w:rPr>
            </w:pPr>
            <w:r>
              <w:rPr>
                <w:color w:val="000000"/>
              </w:rPr>
              <w:t>Antwort:</w:t>
            </w:r>
          </w:p>
        </w:tc>
        <w:tc>
          <w:tcPr>
            <w:tcW w:w="9072" w:type="dxa"/>
            <w:gridSpan w:val="3"/>
          </w:tcPr>
          <w:p w:rsidR="00E2799C" w:rsidRDefault="00E2799C" w:rsidP="00E2799C">
            <w:r>
              <w:t xml:space="preserve">Die Flüssigkeit hat eine spezifische Wärmekapazität </w:t>
            </w:r>
            <w:proofErr w:type="gramStart"/>
            <w:r>
              <w:t xml:space="preserve">von </w:t>
            </w:r>
            <w:proofErr w:type="gramEnd"/>
            <w:r w:rsidRPr="00123DF7">
              <w:rPr>
                <w:position w:val="-28"/>
              </w:rPr>
              <w:object w:dxaOrig="900" w:dyaOrig="639">
                <v:shape id="_x0000_i1657" type="#_x0000_t75" style="width:45pt;height:32.25pt" o:ole="">
                  <v:imagedata r:id="rId1255" o:title=""/>
                </v:shape>
                <o:OLEObject Type="Embed" ProgID="Equation.DSMT4" ShapeID="_x0000_i1657" DrawAspect="Content" ObjectID="_1650212804" r:id="rId1256"/>
              </w:object>
            </w:r>
            <w:r>
              <w:t>. Es war Brennspiritus.</w:t>
            </w:r>
          </w:p>
          <w:p w:rsidR="00F83A4E" w:rsidRPr="000244A5" w:rsidRDefault="00F83A4E" w:rsidP="00F83A4E"/>
        </w:tc>
      </w:tr>
    </w:tbl>
    <w:p w:rsidR="006B7965" w:rsidRDefault="006B7965" w:rsidP="00937178">
      <w:pPr>
        <w:pStyle w:val="Nummer"/>
      </w:pPr>
    </w:p>
    <w:p w:rsidR="00DF5CC5" w:rsidRDefault="006B7965" w:rsidP="00937178">
      <w:pPr>
        <w:pStyle w:val="Nummer"/>
      </w:pPr>
      <w:r>
        <w:br w:type="page"/>
      </w:r>
      <w:bookmarkStart w:id="281" w:name="t266"/>
      <w:r>
        <w:lastRenderedPageBreak/>
        <w:t xml:space="preserve">266. </w:t>
      </w:r>
      <w:bookmarkEnd w:id="281"/>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3685"/>
        <w:gridCol w:w="851"/>
        <w:gridCol w:w="4536"/>
      </w:tblGrid>
      <w:tr w:rsidR="006B7965" w:rsidTr="006B7965">
        <w:tc>
          <w:tcPr>
            <w:tcW w:w="1063" w:type="dxa"/>
          </w:tcPr>
          <w:p w:rsidR="006B7965" w:rsidRDefault="006B7965" w:rsidP="006B7965">
            <w:pPr>
              <w:rPr>
                <w:color w:val="000000"/>
              </w:rPr>
            </w:pPr>
            <w:r>
              <w:rPr>
                <w:color w:val="000000"/>
              </w:rPr>
              <w:t>geg.:</w:t>
            </w:r>
          </w:p>
        </w:tc>
        <w:tc>
          <w:tcPr>
            <w:tcW w:w="3685" w:type="dxa"/>
          </w:tcPr>
          <w:p w:rsidR="006B7965" w:rsidRDefault="00DF5CC5" w:rsidP="006B7965">
            <w:pPr>
              <w:rPr>
                <w:color w:val="000000"/>
              </w:rPr>
            </w:pPr>
            <w:r w:rsidRPr="00DF5CC5">
              <w:rPr>
                <w:color w:val="000000"/>
                <w:position w:val="-138"/>
              </w:rPr>
              <w:object w:dxaOrig="1600" w:dyaOrig="2880">
                <v:shape id="_x0000_i1658" type="#_x0000_t75" style="width:80.25pt;height:2in" o:ole="">
                  <v:imagedata r:id="rId1257" o:title=""/>
                </v:shape>
                <o:OLEObject Type="Embed" ProgID="Equation.DSMT4" ShapeID="_x0000_i1658" DrawAspect="Content" ObjectID="_1650212805" r:id="rId1258"/>
              </w:object>
            </w:r>
          </w:p>
        </w:tc>
        <w:tc>
          <w:tcPr>
            <w:tcW w:w="851" w:type="dxa"/>
          </w:tcPr>
          <w:p w:rsidR="006B7965" w:rsidRDefault="006B7965" w:rsidP="006B7965">
            <w:pPr>
              <w:rPr>
                <w:color w:val="000000"/>
              </w:rPr>
            </w:pPr>
            <w:r>
              <w:rPr>
                <w:color w:val="000000"/>
              </w:rPr>
              <w:t>ges.:</w:t>
            </w:r>
          </w:p>
        </w:tc>
        <w:tc>
          <w:tcPr>
            <w:tcW w:w="4536" w:type="dxa"/>
          </w:tcPr>
          <w:p w:rsidR="006B7965" w:rsidRDefault="00F70CCE" w:rsidP="006B7965">
            <w:pPr>
              <w:rPr>
                <w:color w:val="000000"/>
              </w:rPr>
            </w:pPr>
            <w:r w:rsidRPr="00F70CCE">
              <w:rPr>
                <w:color w:val="000000"/>
                <w:position w:val="-12"/>
              </w:rPr>
              <w:object w:dxaOrig="320" w:dyaOrig="360">
                <v:shape id="_x0000_i1659" type="#_x0000_t75" style="width:15.75pt;height:18pt" o:ole="">
                  <v:imagedata r:id="rId1259" o:title=""/>
                </v:shape>
                <o:OLEObject Type="Embed" ProgID="Equation.DSMT4" ShapeID="_x0000_i1659" DrawAspect="Content" ObjectID="_1650212806" r:id="rId1260"/>
              </w:object>
            </w:r>
          </w:p>
        </w:tc>
      </w:tr>
      <w:tr w:rsidR="00E4544E" w:rsidTr="00E4544E">
        <w:trPr>
          <w:cantSplit/>
          <w:trHeight w:val="3750"/>
        </w:trPr>
        <w:tc>
          <w:tcPr>
            <w:tcW w:w="1063" w:type="dxa"/>
            <w:vMerge w:val="restart"/>
          </w:tcPr>
          <w:p w:rsidR="00E4544E" w:rsidRDefault="00E4544E" w:rsidP="006B7965">
            <w:pPr>
              <w:rPr>
                <w:color w:val="000000"/>
              </w:rPr>
            </w:pPr>
            <w:r>
              <w:rPr>
                <w:color w:val="000000"/>
              </w:rPr>
              <w:t>Lösung:</w:t>
            </w:r>
          </w:p>
        </w:tc>
        <w:tc>
          <w:tcPr>
            <w:tcW w:w="9072" w:type="dxa"/>
            <w:gridSpan w:val="3"/>
          </w:tcPr>
          <w:p w:rsidR="00E4544E" w:rsidRDefault="00E4544E" w:rsidP="006B7965">
            <w:r>
              <w:t>Kommt die heiße Suppe auf den Teller, gibt sie an den Teller Wärme ab, die dieser aufnimmt. Durch diesen Austausch an thermischer Energie (Wärme) wird die Suppe kälter und der Teller wärmer.</w:t>
            </w:r>
          </w:p>
          <w:p w:rsidR="00E4544E" w:rsidRDefault="00E4544E" w:rsidP="006B7965">
            <w:r>
              <w:t>Das geht so lange, bis die Suppe und der Teller die gleiche Temperatur haben, da ein Wandern von thermischer Energie nur zwischen Körpern unterschiedlicher Temperatur erfolgen kann.</w:t>
            </w:r>
          </w:p>
          <w:p w:rsidR="00E4544E" w:rsidRDefault="00E4544E" w:rsidP="006B7965">
            <w:r>
              <w:t>Die Wärme, die ein Körper abgibt oder aufnimmt, berechnet sich mit der Gleichung</w:t>
            </w:r>
          </w:p>
          <w:p w:rsidR="00E4544E" w:rsidRDefault="00E4544E" w:rsidP="006B7965">
            <w:r w:rsidRPr="006B7965">
              <w:rPr>
                <w:position w:val="-10"/>
              </w:rPr>
              <w:object w:dxaOrig="1260" w:dyaOrig="320">
                <v:shape id="_x0000_i1660" type="#_x0000_t75" style="width:63pt;height:15.75pt" o:ole="">
                  <v:imagedata r:id="rId1261" o:title=""/>
                </v:shape>
                <o:OLEObject Type="Embed" ProgID="Equation.DSMT4" ShapeID="_x0000_i1660" DrawAspect="Content" ObjectID="_1650212807" r:id="rId1262"/>
              </w:object>
            </w:r>
          </w:p>
          <w:p w:rsidR="00E4544E" w:rsidRDefault="00E4544E" w:rsidP="006B7965">
            <w:r>
              <w:t xml:space="preserve">Dabei ist m die Masse des Körpers, c die spezifische Wärmekapazität und </w:t>
            </w:r>
            <w:r w:rsidRPr="006B7965">
              <w:rPr>
                <w:position w:val="-6"/>
              </w:rPr>
              <w:object w:dxaOrig="360" w:dyaOrig="279">
                <v:shape id="_x0000_i1661" type="#_x0000_t75" style="width:18pt;height:14.25pt" o:ole="">
                  <v:imagedata r:id="rId1263" o:title=""/>
                </v:shape>
                <o:OLEObject Type="Embed" ProgID="Equation.DSMT4" ShapeID="_x0000_i1661" DrawAspect="Content" ObjectID="_1650212808" r:id="rId1264"/>
              </w:object>
            </w:r>
            <w:r>
              <w:t xml:space="preserve"> die Änderung der Temperatur.</w:t>
            </w:r>
          </w:p>
          <w:p w:rsidR="00E4544E" w:rsidRDefault="00E4544E" w:rsidP="006B7965">
            <w:r>
              <w:t xml:space="preserve">Die spezifische Wärmekapazität gibt an, wie groß das Speichervermögen des Stoffes für thermische Energie ist. </w:t>
            </w:r>
          </w:p>
          <w:p w:rsidR="00E4544E" w:rsidRDefault="00E4544E" w:rsidP="006B7965">
            <w:r>
              <w:t>Die Temperaturänderung ist immer die Differenz aus der am Ende erreichten Temperatur minus der Anfangstemperatur.</w:t>
            </w:r>
          </w:p>
          <w:p w:rsidR="00E4544E" w:rsidRDefault="00E4544E" w:rsidP="006B7965">
            <w:r w:rsidRPr="008A788D">
              <w:rPr>
                <w:position w:val="-10"/>
              </w:rPr>
              <w:object w:dxaOrig="1120" w:dyaOrig="320">
                <v:shape id="_x0000_i1662" type="#_x0000_t75" style="width:56.25pt;height:15.75pt" o:ole="">
                  <v:imagedata r:id="rId1265" o:title=""/>
                </v:shape>
                <o:OLEObject Type="Embed" ProgID="Equation.DSMT4" ShapeID="_x0000_i1662" DrawAspect="Content" ObjectID="_1650212809" r:id="rId1266"/>
              </w:object>
            </w:r>
          </w:p>
          <w:p w:rsidR="00E4544E" w:rsidRDefault="00E4544E" w:rsidP="006B7965">
            <w:r>
              <w:t>Kommt die Suppe nun auf den Teller, gibt die Suppe an den Teller die gleiche Wärme ab wie der Teller aufnimmt:</w:t>
            </w:r>
          </w:p>
          <w:p w:rsidR="00E4544E" w:rsidRDefault="00E4544E" w:rsidP="006B7965">
            <w:r w:rsidRPr="00643850">
              <w:rPr>
                <w:position w:val="-12"/>
              </w:rPr>
              <w:object w:dxaOrig="980" w:dyaOrig="360">
                <v:shape id="_x0000_i1663" type="#_x0000_t75" style="width:48.75pt;height:18pt" o:ole="">
                  <v:imagedata r:id="rId1267" o:title=""/>
                </v:shape>
                <o:OLEObject Type="Embed" ProgID="Equation.DSMT4" ShapeID="_x0000_i1663" DrawAspect="Content" ObjectID="_1650212810" r:id="rId1268"/>
              </w:object>
            </w:r>
          </w:p>
          <w:p w:rsidR="00E4544E" w:rsidRDefault="00E4544E" w:rsidP="006B7965">
            <w:r>
              <w:t>Die Suppe ändert dabei ihre Temperatur von der ursprünglichen Suppentemperatur auf die gemeinsame Mischtemperatur:</w:t>
            </w:r>
          </w:p>
          <w:p w:rsidR="00E4544E" w:rsidRDefault="00E4544E" w:rsidP="006B7965">
            <w:r w:rsidRPr="008A788D">
              <w:rPr>
                <w:position w:val="-12"/>
              </w:rPr>
              <w:object w:dxaOrig="1300" w:dyaOrig="340">
                <v:shape id="_x0000_i1664" type="#_x0000_t75" style="width:65.25pt;height:17.25pt" o:ole="">
                  <v:imagedata r:id="rId1269" o:title=""/>
                </v:shape>
                <o:OLEObject Type="Embed" ProgID="Equation.DSMT4" ShapeID="_x0000_i1664" DrawAspect="Content" ObjectID="_1650212811" r:id="rId1270"/>
              </w:object>
            </w:r>
          </w:p>
          <w:p w:rsidR="00E4544E" w:rsidRDefault="00E4544E" w:rsidP="006B7965">
            <w:r>
              <w:t>Der Teller ändert seine Temperatur in der Form</w:t>
            </w:r>
          </w:p>
          <w:p w:rsidR="00E4544E" w:rsidRDefault="00E4544E" w:rsidP="006B7965">
            <w:r w:rsidRPr="008A788D">
              <w:rPr>
                <w:position w:val="-10"/>
              </w:rPr>
              <w:object w:dxaOrig="1300" w:dyaOrig="320">
                <v:shape id="_x0000_i1665" type="#_x0000_t75" style="width:65.25pt;height:15.75pt" o:ole="">
                  <v:imagedata r:id="rId1271" o:title=""/>
                </v:shape>
                <o:OLEObject Type="Embed" ProgID="Equation.DSMT4" ShapeID="_x0000_i1665" DrawAspect="Content" ObjectID="_1650212812" r:id="rId1272"/>
              </w:object>
            </w:r>
          </w:p>
          <w:p w:rsidR="00E4544E" w:rsidRDefault="00E4544E" w:rsidP="006B7965">
            <w:r>
              <w:t>Damit kann die komplette Gleichung für den Prozess aufgestellt werden:</w:t>
            </w:r>
          </w:p>
          <w:p w:rsidR="00E4544E" w:rsidRDefault="00E4544E" w:rsidP="006B7965">
            <w:r w:rsidRPr="008A788D">
              <w:rPr>
                <w:position w:val="-32"/>
              </w:rPr>
              <w:object w:dxaOrig="3620" w:dyaOrig="760">
                <v:shape id="_x0000_i1666" type="#_x0000_t75" style="width:180.75pt;height:38.25pt" o:ole="">
                  <v:imagedata r:id="rId1273" o:title=""/>
                </v:shape>
                <o:OLEObject Type="Embed" ProgID="Equation.DSMT4" ShapeID="_x0000_i1666" DrawAspect="Content" ObjectID="_1650212813" r:id="rId1274"/>
              </w:object>
            </w:r>
          </w:p>
          <w:p w:rsidR="00E4544E" w:rsidRPr="00B33AB2" w:rsidRDefault="00E4544E" w:rsidP="006B7965"/>
        </w:tc>
      </w:tr>
      <w:tr w:rsidR="00E4544E" w:rsidTr="006B7965">
        <w:trPr>
          <w:cantSplit/>
          <w:trHeight w:val="3750"/>
        </w:trPr>
        <w:tc>
          <w:tcPr>
            <w:tcW w:w="1063" w:type="dxa"/>
            <w:vMerge/>
          </w:tcPr>
          <w:p w:rsidR="00E4544E" w:rsidRDefault="00E4544E" w:rsidP="006B7965">
            <w:pPr>
              <w:rPr>
                <w:color w:val="000000"/>
              </w:rPr>
            </w:pPr>
          </w:p>
        </w:tc>
        <w:tc>
          <w:tcPr>
            <w:tcW w:w="9072" w:type="dxa"/>
            <w:gridSpan w:val="3"/>
          </w:tcPr>
          <w:p w:rsidR="00E4544E" w:rsidRDefault="00E4544E" w:rsidP="00E4544E">
            <w:r>
              <w:t>und nach der gesuchten Tellertemperatur umgestellt werden:</w:t>
            </w:r>
          </w:p>
          <w:p w:rsidR="00E4544E" w:rsidRDefault="00E4544E" w:rsidP="00E4544E">
            <w:r w:rsidRPr="00F70CCE">
              <w:rPr>
                <w:position w:val="-126"/>
              </w:rPr>
              <w:object w:dxaOrig="4160" w:dyaOrig="2640">
                <v:shape id="_x0000_i1667" type="#_x0000_t75" style="width:207.75pt;height:132pt" o:ole="">
                  <v:imagedata r:id="rId1275" o:title=""/>
                </v:shape>
                <o:OLEObject Type="Embed" ProgID="Equation.DSMT4" ShapeID="_x0000_i1667" DrawAspect="Content" ObjectID="_1650212814" r:id="rId1276"/>
              </w:object>
            </w:r>
          </w:p>
          <w:p w:rsidR="00E4544E" w:rsidRDefault="00E4544E" w:rsidP="00E4544E">
            <w:r>
              <w:t>Durch Einsetzten der gegeben Größen kann die Tellertemperatur berechnet werden:</w:t>
            </w:r>
          </w:p>
          <w:p w:rsidR="00E4544E" w:rsidRDefault="00E4544E" w:rsidP="00E4544E">
            <w:r w:rsidRPr="00531E00">
              <w:rPr>
                <w:position w:val="-78"/>
              </w:rPr>
              <w:object w:dxaOrig="4540" w:dyaOrig="1680">
                <v:shape id="_x0000_i1668" type="#_x0000_t75" style="width:227.25pt;height:84pt" o:ole="">
                  <v:imagedata r:id="rId1277" o:title=""/>
                </v:shape>
                <o:OLEObject Type="Embed" ProgID="Equation.DSMT4" ShapeID="_x0000_i1668" DrawAspect="Content" ObjectID="_1650212815" r:id="rId1278"/>
              </w:object>
            </w:r>
          </w:p>
        </w:tc>
      </w:tr>
      <w:tr w:rsidR="006B7965" w:rsidTr="006B7965">
        <w:trPr>
          <w:cantSplit/>
        </w:trPr>
        <w:tc>
          <w:tcPr>
            <w:tcW w:w="1063" w:type="dxa"/>
          </w:tcPr>
          <w:p w:rsidR="006B7965" w:rsidRDefault="006B7965" w:rsidP="006B7965">
            <w:pPr>
              <w:rPr>
                <w:color w:val="000000"/>
              </w:rPr>
            </w:pPr>
            <w:r>
              <w:rPr>
                <w:color w:val="000000"/>
              </w:rPr>
              <w:t>Antwort:</w:t>
            </w:r>
          </w:p>
        </w:tc>
        <w:tc>
          <w:tcPr>
            <w:tcW w:w="9072" w:type="dxa"/>
            <w:gridSpan w:val="3"/>
          </w:tcPr>
          <w:p w:rsidR="006B7965" w:rsidRDefault="00353177" w:rsidP="006B7965">
            <w:r>
              <w:t>Der Teller muss auf 29°C vorgewärmt werden.</w:t>
            </w:r>
          </w:p>
          <w:p w:rsidR="006B7965" w:rsidRPr="000244A5" w:rsidRDefault="006B7965" w:rsidP="006B7965"/>
        </w:tc>
      </w:tr>
    </w:tbl>
    <w:p w:rsidR="006B7965" w:rsidRDefault="006B7965" w:rsidP="00937178">
      <w:pPr>
        <w:pStyle w:val="Nummer"/>
      </w:pPr>
    </w:p>
    <w:p w:rsidR="006B7965" w:rsidRPr="00937178" w:rsidRDefault="00766DC7" w:rsidP="00937178">
      <w:pPr>
        <w:pStyle w:val="Nummer"/>
      </w:pPr>
      <w:r>
        <w:br w:type="page"/>
      </w:r>
      <w:bookmarkStart w:id="282" w:name="t267"/>
      <w:r w:rsidRPr="00937178">
        <w:lastRenderedPageBreak/>
        <w:t>267.</w:t>
      </w:r>
      <w:bookmarkEnd w:id="282"/>
      <w:r w:rsidRPr="00937178">
        <w:t xml:space="preserve"> </w:t>
      </w:r>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3685"/>
        <w:gridCol w:w="851"/>
        <w:gridCol w:w="4536"/>
      </w:tblGrid>
      <w:tr w:rsidR="00766DC7" w:rsidTr="00766DC7">
        <w:tc>
          <w:tcPr>
            <w:tcW w:w="1063" w:type="dxa"/>
          </w:tcPr>
          <w:p w:rsidR="00766DC7" w:rsidRDefault="00766DC7" w:rsidP="00766DC7">
            <w:pPr>
              <w:rPr>
                <w:color w:val="000000"/>
              </w:rPr>
            </w:pPr>
            <w:r>
              <w:rPr>
                <w:color w:val="000000"/>
              </w:rPr>
              <w:t>geg.:</w:t>
            </w:r>
          </w:p>
        </w:tc>
        <w:tc>
          <w:tcPr>
            <w:tcW w:w="3685" w:type="dxa"/>
          </w:tcPr>
          <w:p w:rsidR="00766DC7" w:rsidRDefault="00937178" w:rsidP="00766DC7">
            <w:pPr>
              <w:rPr>
                <w:color w:val="000000"/>
              </w:rPr>
            </w:pPr>
            <w:r w:rsidRPr="00766DC7">
              <w:rPr>
                <w:color w:val="000000"/>
                <w:position w:val="-158"/>
              </w:rPr>
              <w:object w:dxaOrig="1880" w:dyaOrig="2900">
                <v:shape id="_x0000_i1669" type="#_x0000_t75" style="width:93.75pt;height:144.75pt" o:ole="">
                  <v:imagedata r:id="rId1279" o:title=""/>
                </v:shape>
                <o:OLEObject Type="Embed" ProgID="Equation.DSMT4" ShapeID="_x0000_i1669" DrawAspect="Content" ObjectID="_1650212816" r:id="rId1280"/>
              </w:object>
            </w:r>
          </w:p>
        </w:tc>
        <w:tc>
          <w:tcPr>
            <w:tcW w:w="851" w:type="dxa"/>
          </w:tcPr>
          <w:p w:rsidR="00766DC7" w:rsidRDefault="00766DC7" w:rsidP="00766DC7">
            <w:pPr>
              <w:rPr>
                <w:color w:val="000000"/>
              </w:rPr>
            </w:pPr>
            <w:r>
              <w:rPr>
                <w:color w:val="000000"/>
              </w:rPr>
              <w:t>ges.:</w:t>
            </w:r>
          </w:p>
        </w:tc>
        <w:tc>
          <w:tcPr>
            <w:tcW w:w="4536" w:type="dxa"/>
          </w:tcPr>
          <w:p w:rsidR="00766DC7" w:rsidRDefault="00766DC7" w:rsidP="00766DC7">
            <w:r>
              <w:rPr>
                <w:color w:val="000000"/>
              </w:rPr>
              <w:t xml:space="preserve">a) </w:t>
            </w:r>
            <w:r>
              <w:t>t</w:t>
            </w:r>
          </w:p>
          <w:p w:rsidR="00766DC7" w:rsidRPr="00766DC7" w:rsidRDefault="00766DC7" w:rsidP="00766DC7">
            <w:r>
              <w:t>b) t</w:t>
            </w:r>
          </w:p>
        </w:tc>
      </w:tr>
      <w:tr w:rsidR="00766DC7" w:rsidTr="00766DC7">
        <w:trPr>
          <w:cantSplit/>
          <w:trHeight w:val="7510"/>
        </w:trPr>
        <w:tc>
          <w:tcPr>
            <w:tcW w:w="1063" w:type="dxa"/>
          </w:tcPr>
          <w:p w:rsidR="00766DC7" w:rsidRDefault="00766DC7" w:rsidP="00766DC7">
            <w:pPr>
              <w:rPr>
                <w:color w:val="000000"/>
              </w:rPr>
            </w:pPr>
            <w:r>
              <w:rPr>
                <w:color w:val="000000"/>
              </w:rPr>
              <w:t>Lösung:</w:t>
            </w:r>
          </w:p>
        </w:tc>
        <w:tc>
          <w:tcPr>
            <w:tcW w:w="9072" w:type="dxa"/>
            <w:gridSpan w:val="3"/>
          </w:tcPr>
          <w:p w:rsidR="00766DC7" w:rsidRDefault="00937178" w:rsidP="00766DC7">
            <w:r w:rsidRPr="00937178">
              <w:rPr>
                <w:b/>
              </w:rPr>
              <w:t>a)</w:t>
            </w:r>
            <w:r>
              <w:t xml:space="preserve"> </w:t>
            </w:r>
            <w:r w:rsidR="00225117">
              <w:t>Die Heizplatte hat einen Wirkungsgrad von 7</w:t>
            </w:r>
            <w:r w:rsidR="00E81A93">
              <w:t>0</w:t>
            </w:r>
            <w:r w:rsidR="00225117">
              <w:t>%. Das heißt, von den 1500 W werden nur 70%, also 1050 W genutzt.</w:t>
            </w:r>
          </w:p>
          <w:p w:rsidR="00225117" w:rsidRDefault="00225117" w:rsidP="00766DC7">
            <w:r>
              <w:t>Sie gibt also in einer Sekunde 1050 J ab, da 1 W dasselbe ist wie 1 J in einer Sekunde.</w:t>
            </w:r>
          </w:p>
          <w:p w:rsidR="00225117" w:rsidRDefault="00225117" w:rsidP="00766DC7">
            <w:r>
              <w:t>Wieviel Energie wird zum Erwärmen des Wassers benötigt?</w:t>
            </w:r>
          </w:p>
          <w:p w:rsidR="00225117" w:rsidRDefault="00225117" w:rsidP="00766DC7">
            <w:r w:rsidRPr="00225117">
              <w:rPr>
                <w:position w:val="-82"/>
              </w:rPr>
              <w:object w:dxaOrig="2720" w:dyaOrig="1760">
                <v:shape id="_x0000_i1670" type="#_x0000_t75" style="width:135.75pt;height:87.75pt" o:ole="">
                  <v:imagedata r:id="rId1281" o:title=""/>
                </v:shape>
                <o:OLEObject Type="Embed" ProgID="Equation.DSMT4" ShapeID="_x0000_i1670" DrawAspect="Content" ObjectID="_1650212817" r:id="rId1282"/>
              </w:object>
            </w:r>
            <w:r>
              <w:t xml:space="preserve"> </w:t>
            </w:r>
          </w:p>
          <w:p w:rsidR="00225117" w:rsidRDefault="00225117" w:rsidP="00766DC7">
            <w:r>
              <w:t>Damit benötigt man</w:t>
            </w:r>
          </w:p>
          <w:p w:rsidR="00225117" w:rsidRDefault="00225117" w:rsidP="00766DC7">
            <w:r w:rsidRPr="00225117">
              <w:rPr>
                <w:position w:val="-46"/>
              </w:rPr>
              <w:object w:dxaOrig="1359" w:dyaOrig="1680">
                <v:shape id="_x0000_i1671" type="#_x0000_t75" style="width:68.25pt;height:84pt" o:ole="">
                  <v:imagedata r:id="rId1283" o:title=""/>
                </v:shape>
                <o:OLEObject Type="Embed" ProgID="Equation.DSMT4" ShapeID="_x0000_i1671" DrawAspect="Content" ObjectID="_1650212818" r:id="rId1284"/>
              </w:object>
            </w:r>
            <w:r>
              <w:t xml:space="preserve"> </w:t>
            </w:r>
          </w:p>
          <w:p w:rsidR="00225117" w:rsidRDefault="00225117" w:rsidP="00766DC7">
            <w:r>
              <w:t>bis das Wasser kocht.</w:t>
            </w:r>
          </w:p>
          <w:p w:rsidR="00937178" w:rsidRDefault="00937178" w:rsidP="00766DC7">
            <w:r>
              <w:t>b) Von dem halben Liter Wasser soll die Hälfte verdampft werden. das sind 0,25 kg Wasser.</w:t>
            </w:r>
          </w:p>
          <w:p w:rsidR="00937178" w:rsidRDefault="00937178" w:rsidP="00937178">
            <w:r>
              <w:t xml:space="preserve">Um 1 kg Wasser zu Verdampfen, benötigt man 2 260 kJ. Für ein Viertel sind dann nur 565 kJ notwendig. Das sind </w:t>
            </w:r>
          </w:p>
          <w:p w:rsidR="00937178" w:rsidRDefault="00937178" w:rsidP="00937178">
            <w:r w:rsidRPr="00937178">
              <w:rPr>
                <w:position w:val="-10"/>
              </w:rPr>
              <w:object w:dxaOrig="1060" w:dyaOrig="360">
                <v:shape id="_x0000_i1672" type="#_x0000_t75" style="width:53.25pt;height:18pt" o:ole="">
                  <v:imagedata r:id="rId1285" o:title=""/>
                </v:shape>
                <o:OLEObject Type="Embed" ProgID="Equation.DSMT4" ShapeID="_x0000_i1672" DrawAspect="Content" ObjectID="_1650212819" r:id="rId1286"/>
              </w:object>
            </w:r>
            <w:r>
              <w:t>.</w:t>
            </w:r>
          </w:p>
          <w:p w:rsidR="00937178" w:rsidRDefault="00937178" w:rsidP="00937178">
            <w:r>
              <w:t xml:space="preserve">Da die Heizplatte in einer Sekunde 1050 j liefert, dauert es </w:t>
            </w:r>
          </w:p>
          <w:p w:rsidR="00937178" w:rsidRDefault="00937178" w:rsidP="00937178">
            <w:r w:rsidRPr="00937178">
              <w:rPr>
                <w:position w:val="-84"/>
              </w:rPr>
              <w:object w:dxaOrig="1380" w:dyaOrig="1800">
                <v:shape id="_x0000_i1673" type="#_x0000_t75" style="width:69pt;height:90pt" o:ole="">
                  <v:imagedata r:id="rId1287" o:title=""/>
                </v:shape>
                <o:OLEObject Type="Embed" ProgID="Equation.DSMT4" ShapeID="_x0000_i1673" DrawAspect="Content" ObjectID="_1650212820" r:id="rId1288"/>
              </w:object>
            </w:r>
            <w:r>
              <w:t xml:space="preserve"> </w:t>
            </w:r>
          </w:p>
          <w:p w:rsidR="00937178" w:rsidRDefault="00937178" w:rsidP="00937178">
            <w:r>
              <w:t xml:space="preserve">bis die Hälfte weg ist. </w:t>
            </w:r>
          </w:p>
          <w:p w:rsidR="00937178" w:rsidRPr="00937178" w:rsidRDefault="00937178" w:rsidP="00937178">
            <w:r>
              <w:t>Nach weiteren 9 min ist dann alles weg. Was danach passiert, ist nicht mehr lustig.</w:t>
            </w:r>
          </w:p>
        </w:tc>
      </w:tr>
      <w:tr w:rsidR="00766DC7" w:rsidTr="00766DC7">
        <w:trPr>
          <w:cantSplit/>
        </w:trPr>
        <w:tc>
          <w:tcPr>
            <w:tcW w:w="1063" w:type="dxa"/>
          </w:tcPr>
          <w:p w:rsidR="00766DC7" w:rsidRDefault="00766DC7" w:rsidP="00766DC7">
            <w:pPr>
              <w:rPr>
                <w:color w:val="000000"/>
              </w:rPr>
            </w:pPr>
            <w:r>
              <w:rPr>
                <w:color w:val="000000"/>
              </w:rPr>
              <w:t>Antwort:</w:t>
            </w:r>
          </w:p>
        </w:tc>
        <w:tc>
          <w:tcPr>
            <w:tcW w:w="9072" w:type="dxa"/>
            <w:gridSpan w:val="3"/>
          </w:tcPr>
          <w:p w:rsidR="00766DC7" w:rsidRPr="000244A5" w:rsidRDefault="00937178" w:rsidP="00766DC7">
            <w:r>
              <w:t>Das Wasser kocht nach 2min 48s. Nach etwa 9 min ist die Hälfte verdampft.</w:t>
            </w:r>
          </w:p>
        </w:tc>
      </w:tr>
    </w:tbl>
    <w:p w:rsidR="00766DC7" w:rsidRDefault="00766DC7" w:rsidP="00937178">
      <w:pPr>
        <w:pStyle w:val="Nummer"/>
      </w:pPr>
    </w:p>
    <w:p w:rsidR="00766DC7" w:rsidRPr="004617BD" w:rsidRDefault="00766DC7" w:rsidP="00937178">
      <w:pPr>
        <w:pStyle w:val="Nummer"/>
      </w:pPr>
    </w:p>
    <w:sectPr w:rsidR="00766DC7" w:rsidRPr="004617BD" w:rsidSect="00C57C98">
      <w:headerReference w:type="default" r:id="rId1289"/>
      <w:footerReference w:type="default" r:id="rId1290"/>
      <w:type w:val="continuous"/>
      <w:pgSz w:w="11906" w:h="16838" w:code="9"/>
      <w:pgMar w:top="851" w:right="851" w:bottom="851" w:left="1134" w:header="720" w:footer="1247"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637D" w:rsidRDefault="0002637D">
      <w:r>
        <w:separator/>
      </w:r>
    </w:p>
    <w:p w:rsidR="0002637D" w:rsidRDefault="0002637D"/>
  </w:endnote>
  <w:endnote w:type="continuationSeparator" w:id="0">
    <w:p w:rsidR="0002637D" w:rsidRDefault="0002637D">
      <w:r>
        <w:continuationSeparator/>
      </w:r>
    </w:p>
    <w:p w:rsidR="0002637D" w:rsidRDefault="000263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51B1" w:rsidRDefault="005B51B1">
    <w:pPr>
      <w:pStyle w:val="Fuzeile"/>
    </w:pPr>
    <w:r>
      <w:t xml:space="preserve">Seite </w:t>
    </w:r>
    <w:r>
      <w:fldChar w:fldCharType="begin"/>
    </w:r>
    <w:r>
      <w:instrText xml:space="preserve"> PAGE </w:instrText>
    </w:r>
    <w:r>
      <w:fldChar w:fldCharType="separate"/>
    </w:r>
    <w:r w:rsidR="00B154A7">
      <w:rPr>
        <w:noProof/>
      </w:rPr>
      <w:t>79</w:t>
    </w:r>
    <w:r>
      <w:fldChar w:fldCharType="end"/>
    </w:r>
    <w:r>
      <w:t xml:space="preserve"> von </w:t>
    </w:r>
    <w:r w:rsidR="00514A6E">
      <w:rPr>
        <w:noProof/>
      </w:rPr>
      <w:fldChar w:fldCharType="begin"/>
    </w:r>
    <w:r w:rsidR="00514A6E">
      <w:rPr>
        <w:noProof/>
      </w:rPr>
      <w:instrText xml:space="preserve"> NUMPAGES </w:instrText>
    </w:r>
    <w:r w:rsidR="00514A6E">
      <w:rPr>
        <w:noProof/>
      </w:rPr>
      <w:fldChar w:fldCharType="separate"/>
    </w:r>
    <w:r w:rsidR="00B154A7">
      <w:rPr>
        <w:noProof/>
      </w:rPr>
      <w:t>118</w:t>
    </w:r>
    <w:r w:rsidR="00514A6E">
      <w:rPr>
        <w:noProof/>
      </w:rPr>
      <w:fldChar w:fldCharType="end"/>
    </w:r>
  </w:p>
  <w:p w:rsidR="005B51B1" w:rsidRDefault="005B51B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637D" w:rsidRDefault="0002637D">
      <w:r>
        <w:separator/>
      </w:r>
    </w:p>
    <w:p w:rsidR="0002637D" w:rsidRDefault="0002637D"/>
  </w:footnote>
  <w:footnote w:type="continuationSeparator" w:id="0">
    <w:p w:rsidR="0002637D" w:rsidRDefault="0002637D">
      <w:r>
        <w:continuationSeparator/>
      </w:r>
    </w:p>
    <w:p w:rsidR="0002637D" w:rsidRDefault="0002637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51B1" w:rsidRDefault="005B51B1">
    <w:pPr>
      <w:pStyle w:val="Kopfzeile"/>
    </w:pPr>
    <w:proofErr w:type="spellStart"/>
    <w:r>
      <w:t>Pittys</w:t>
    </w:r>
    <w:proofErr w:type="spellEnd"/>
    <w:r>
      <w:t xml:space="preserve"> Physikaufgaben – vollständige Lösungen Thermodynamik</w:t>
    </w:r>
  </w:p>
  <w:p w:rsidR="005B51B1" w:rsidRDefault="005B51B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6"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8"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1"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15"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17"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18"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55335C00"/>
    <w:multiLevelType w:val="hybridMultilevel"/>
    <w:tmpl w:val="6D56129A"/>
    <w:lvl w:ilvl="0" w:tplc="D638C576">
      <w:start w:val="1"/>
      <w:numFmt w:val="bullet"/>
      <w:lvlText w:val=""/>
      <w:lvlJc w:val="left"/>
      <w:pPr>
        <w:tabs>
          <w:tab w:val="num" w:pos="340"/>
        </w:tabs>
        <w:ind w:left="340" w:hanging="340"/>
      </w:pPr>
      <w:rPr>
        <w:rFonts w:ascii="Symbol" w:hAnsi="Symbol" w:hint="default"/>
        <w:color w:val="0000FF"/>
        <w:sz w:val="24"/>
        <w:u w:color="0000FF"/>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2"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4"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26"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3"/>
  </w:num>
  <w:num w:numId="3">
    <w:abstractNumId w:val="0"/>
  </w:num>
  <w:num w:numId="4">
    <w:abstractNumId w:val="19"/>
  </w:num>
  <w:num w:numId="5">
    <w:abstractNumId w:val="23"/>
  </w:num>
  <w:num w:numId="6">
    <w:abstractNumId w:val="19"/>
  </w:num>
  <w:num w:numId="7">
    <w:abstractNumId w:val="10"/>
  </w:num>
  <w:num w:numId="8">
    <w:abstractNumId w:val="11"/>
  </w:num>
  <w:num w:numId="9">
    <w:abstractNumId w:val="18"/>
  </w:num>
  <w:num w:numId="10">
    <w:abstractNumId w:val="9"/>
  </w:num>
  <w:num w:numId="11">
    <w:abstractNumId w:val="6"/>
  </w:num>
  <w:num w:numId="12">
    <w:abstractNumId w:val="15"/>
  </w:num>
  <w:num w:numId="13">
    <w:abstractNumId w:val="17"/>
  </w:num>
  <w:num w:numId="14">
    <w:abstractNumId w:val="22"/>
  </w:num>
  <w:num w:numId="15">
    <w:abstractNumId w:val="14"/>
  </w:num>
  <w:num w:numId="16">
    <w:abstractNumId w:val="2"/>
  </w:num>
  <w:num w:numId="17">
    <w:abstractNumId w:val="26"/>
  </w:num>
  <w:num w:numId="18">
    <w:abstractNumId w:val="24"/>
  </w:num>
  <w:num w:numId="19">
    <w:abstractNumId w:val="13"/>
  </w:num>
  <w:num w:numId="20">
    <w:abstractNumId w:val="4"/>
  </w:num>
  <w:num w:numId="21">
    <w:abstractNumId w:val="8"/>
  </w:num>
  <w:num w:numId="22">
    <w:abstractNumId w:val="12"/>
  </w:num>
  <w:num w:numId="23">
    <w:abstractNumId w:val="7"/>
  </w:num>
  <w:num w:numId="24">
    <w:abstractNumId w:val="27"/>
  </w:num>
  <w:num w:numId="25">
    <w:abstractNumId w:val="5"/>
  </w:num>
  <w:num w:numId="26">
    <w:abstractNumId w:val="25"/>
  </w:num>
  <w:num w:numId="27">
    <w:abstractNumId w:val="21"/>
  </w:num>
  <w:num w:numId="28">
    <w:abstractNumId w:val="3"/>
  </w:num>
  <w:num w:numId="29">
    <w:abstractNumId w:val="16"/>
  </w:num>
  <w:num w:numId="3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de-DE" w:vendorID="9" w:dllVersion="512" w:checkStyle="1"/>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57C98"/>
    <w:rsid w:val="00005880"/>
    <w:rsid w:val="00005DF5"/>
    <w:rsid w:val="00007A72"/>
    <w:rsid w:val="000231CC"/>
    <w:rsid w:val="0002637D"/>
    <w:rsid w:val="00044767"/>
    <w:rsid w:val="000749E7"/>
    <w:rsid w:val="0009150A"/>
    <w:rsid w:val="00096AB2"/>
    <w:rsid w:val="000A7CB9"/>
    <w:rsid w:val="000B4CDF"/>
    <w:rsid w:val="000B5303"/>
    <w:rsid w:val="000C28D4"/>
    <w:rsid w:val="000E2DD6"/>
    <w:rsid w:val="000F44EC"/>
    <w:rsid w:val="0010048D"/>
    <w:rsid w:val="00101C0F"/>
    <w:rsid w:val="00107F81"/>
    <w:rsid w:val="00121C35"/>
    <w:rsid w:val="001223AF"/>
    <w:rsid w:val="0013015D"/>
    <w:rsid w:val="00132A28"/>
    <w:rsid w:val="00133440"/>
    <w:rsid w:val="00156D52"/>
    <w:rsid w:val="00170126"/>
    <w:rsid w:val="00181411"/>
    <w:rsid w:val="0018185C"/>
    <w:rsid w:val="00186E6C"/>
    <w:rsid w:val="0019545A"/>
    <w:rsid w:val="001B6DE5"/>
    <w:rsid w:val="001C0361"/>
    <w:rsid w:val="001C46EE"/>
    <w:rsid w:val="001C7C6A"/>
    <w:rsid w:val="001E3418"/>
    <w:rsid w:val="001E3D08"/>
    <w:rsid w:val="001E3D9B"/>
    <w:rsid w:val="001F19B2"/>
    <w:rsid w:val="001F2D54"/>
    <w:rsid w:val="001F5E7B"/>
    <w:rsid w:val="00210A4B"/>
    <w:rsid w:val="00216312"/>
    <w:rsid w:val="00225117"/>
    <w:rsid w:val="00227470"/>
    <w:rsid w:val="002448A4"/>
    <w:rsid w:val="00246A55"/>
    <w:rsid w:val="002519B1"/>
    <w:rsid w:val="00253DF1"/>
    <w:rsid w:val="00274062"/>
    <w:rsid w:val="00277F9E"/>
    <w:rsid w:val="00280F0A"/>
    <w:rsid w:val="00287677"/>
    <w:rsid w:val="002C1070"/>
    <w:rsid w:val="002C59B9"/>
    <w:rsid w:val="002E295F"/>
    <w:rsid w:val="002F208E"/>
    <w:rsid w:val="002F273A"/>
    <w:rsid w:val="00300670"/>
    <w:rsid w:val="00310499"/>
    <w:rsid w:val="0032129B"/>
    <w:rsid w:val="00325E47"/>
    <w:rsid w:val="00332D5A"/>
    <w:rsid w:val="003330F0"/>
    <w:rsid w:val="00353177"/>
    <w:rsid w:val="00367F22"/>
    <w:rsid w:val="003955FA"/>
    <w:rsid w:val="003A3C54"/>
    <w:rsid w:val="003A5CA0"/>
    <w:rsid w:val="003B4FF6"/>
    <w:rsid w:val="003B517A"/>
    <w:rsid w:val="003B7079"/>
    <w:rsid w:val="003B7349"/>
    <w:rsid w:val="003C7825"/>
    <w:rsid w:val="003D4650"/>
    <w:rsid w:val="003D652B"/>
    <w:rsid w:val="003F1417"/>
    <w:rsid w:val="0040232B"/>
    <w:rsid w:val="0041578D"/>
    <w:rsid w:val="004456F9"/>
    <w:rsid w:val="00453A8C"/>
    <w:rsid w:val="00453CD8"/>
    <w:rsid w:val="004617BD"/>
    <w:rsid w:val="004809B6"/>
    <w:rsid w:val="00496A89"/>
    <w:rsid w:val="004A5ABB"/>
    <w:rsid w:val="004F283E"/>
    <w:rsid w:val="005070AB"/>
    <w:rsid w:val="00513D82"/>
    <w:rsid w:val="00514A6E"/>
    <w:rsid w:val="005159FC"/>
    <w:rsid w:val="00516321"/>
    <w:rsid w:val="00516D86"/>
    <w:rsid w:val="005177A9"/>
    <w:rsid w:val="00525897"/>
    <w:rsid w:val="00531E00"/>
    <w:rsid w:val="00543504"/>
    <w:rsid w:val="00545035"/>
    <w:rsid w:val="00557253"/>
    <w:rsid w:val="005574E5"/>
    <w:rsid w:val="005615F1"/>
    <w:rsid w:val="005765F4"/>
    <w:rsid w:val="005900DA"/>
    <w:rsid w:val="00590436"/>
    <w:rsid w:val="00591DE1"/>
    <w:rsid w:val="005A1E27"/>
    <w:rsid w:val="005A3699"/>
    <w:rsid w:val="005A6F75"/>
    <w:rsid w:val="005B236A"/>
    <w:rsid w:val="005B51B1"/>
    <w:rsid w:val="005C4298"/>
    <w:rsid w:val="005D5A89"/>
    <w:rsid w:val="005E1E34"/>
    <w:rsid w:val="00612AAE"/>
    <w:rsid w:val="0062589E"/>
    <w:rsid w:val="006260A7"/>
    <w:rsid w:val="00626438"/>
    <w:rsid w:val="00643850"/>
    <w:rsid w:val="006515B2"/>
    <w:rsid w:val="0065440C"/>
    <w:rsid w:val="0067360B"/>
    <w:rsid w:val="00695A44"/>
    <w:rsid w:val="006A079D"/>
    <w:rsid w:val="006A14A3"/>
    <w:rsid w:val="006B270E"/>
    <w:rsid w:val="006B7965"/>
    <w:rsid w:val="006C122F"/>
    <w:rsid w:val="006D0184"/>
    <w:rsid w:val="00700E2B"/>
    <w:rsid w:val="00711A86"/>
    <w:rsid w:val="00722F97"/>
    <w:rsid w:val="0073293B"/>
    <w:rsid w:val="007502DE"/>
    <w:rsid w:val="00751C77"/>
    <w:rsid w:val="00766DC7"/>
    <w:rsid w:val="00770084"/>
    <w:rsid w:val="007723A5"/>
    <w:rsid w:val="0077376D"/>
    <w:rsid w:val="007763E7"/>
    <w:rsid w:val="00776A96"/>
    <w:rsid w:val="00790577"/>
    <w:rsid w:val="007922FB"/>
    <w:rsid w:val="007A3824"/>
    <w:rsid w:val="007B15A8"/>
    <w:rsid w:val="007C7C68"/>
    <w:rsid w:val="007D1836"/>
    <w:rsid w:val="007D74F6"/>
    <w:rsid w:val="007F4EF7"/>
    <w:rsid w:val="007F671A"/>
    <w:rsid w:val="00805125"/>
    <w:rsid w:val="00807A71"/>
    <w:rsid w:val="00822C04"/>
    <w:rsid w:val="00860806"/>
    <w:rsid w:val="00865DE1"/>
    <w:rsid w:val="008903C7"/>
    <w:rsid w:val="00895627"/>
    <w:rsid w:val="00897CF0"/>
    <w:rsid w:val="008A5802"/>
    <w:rsid w:val="008A788D"/>
    <w:rsid w:val="008B2E93"/>
    <w:rsid w:val="008E7437"/>
    <w:rsid w:val="00902AE4"/>
    <w:rsid w:val="009247AC"/>
    <w:rsid w:val="00926A72"/>
    <w:rsid w:val="009305AD"/>
    <w:rsid w:val="00935418"/>
    <w:rsid w:val="00937178"/>
    <w:rsid w:val="00962B6E"/>
    <w:rsid w:val="00964BD4"/>
    <w:rsid w:val="00974328"/>
    <w:rsid w:val="00981AC6"/>
    <w:rsid w:val="00982B99"/>
    <w:rsid w:val="009A7A1A"/>
    <w:rsid w:val="009C151A"/>
    <w:rsid w:val="009D5818"/>
    <w:rsid w:val="009E588F"/>
    <w:rsid w:val="00A03527"/>
    <w:rsid w:val="00A117BC"/>
    <w:rsid w:val="00A21286"/>
    <w:rsid w:val="00A32A20"/>
    <w:rsid w:val="00A53380"/>
    <w:rsid w:val="00A633A5"/>
    <w:rsid w:val="00A73E09"/>
    <w:rsid w:val="00A763BF"/>
    <w:rsid w:val="00A82E7F"/>
    <w:rsid w:val="00AA2B6B"/>
    <w:rsid w:val="00AA31A5"/>
    <w:rsid w:val="00AA3C23"/>
    <w:rsid w:val="00AA640D"/>
    <w:rsid w:val="00AB3C46"/>
    <w:rsid w:val="00AD16FD"/>
    <w:rsid w:val="00AF3B43"/>
    <w:rsid w:val="00AF57E6"/>
    <w:rsid w:val="00B154A7"/>
    <w:rsid w:val="00B33AB2"/>
    <w:rsid w:val="00B41E65"/>
    <w:rsid w:val="00B43D5B"/>
    <w:rsid w:val="00B646CB"/>
    <w:rsid w:val="00B87FD6"/>
    <w:rsid w:val="00BA3290"/>
    <w:rsid w:val="00BB6A3B"/>
    <w:rsid w:val="00BB6EF1"/>
    <w:rsid w:val="00BC0C7C"/>
    <w:rsid w:val="00BC0F4A"/>
    <w:rsid w:val="00C07553"/>
    <w:rsid w:val="00C13751"/>
    <w:rsid w:val="00C16DE5"/>
    <w:rsid w:val="00C20307"/>
    <w:rsid w:val="00C3563D"/>
    <w:rsid w:val="00C57C98"/>
    <w:rsid w:val="00C62C4A"/>
    <w:rsid w:val="00C6438B"/>
    <w:rsid w:val="00C9291A"/>
    <w:rsid w:val="00CB3F6E"/>
    <w:rsid w:val="00D139F8"/>
    <w:rsid w:val="00D307F0"/>
    <w:rsid w:val="00D5361E"/>
    <w:rsid w:val="00D57321"/>
    <w:rsid w:val="00DA3985"/>
    <w:rsid w:val="00DA60E0"/>
    <w:rsid w:val="00DC3ADA"/>
    <w:rsid w:val="00DD7BA2"/>
    <w:rsid w:val="00DE0B22"/>
    <w:rsid w:val="00DE6E63"/>
    <w:rsid w:val="00DF2354"/>
    <w:rsid w:val="00DF244A"/>
    <w:rsid w:val="00DF5897"/>
    <w:rsid w:val="00DF5CC5"/>
    <w:rsid w:val="00E222F8"/>
    <w:rsid w:val="00E2799C"/>
    <w:rsid w:val="00E413DF"/>
    <w:rsid w:val="00E4544E"/>
    <w:rsid w:val="00E6369F"/>
    <w:rsid w:val="00E65166"/>
    <w:rsid w:val="00E72F45"/>
    <w:rsid w:val="00E7614E"/>
    <w:rsid w:val="00E81A93"/>
    <w:rsid w:val="00E86C47"/>
    <w:rsid w:val="00EA0D78"/>
    <w:rsid w:val="00EA3B27"/>
    <w:rsid w:val="00EC4B4C"/>
    <w:rsid w:val="00EC58BA"/>
    <w:rsid w:val="00EC7C54"/>
    <w:rsid w:val="00EF03BB"/>
    <w:rsid w:val="00EF30E7"/>
    <w:rsid w:val="00EF7882"/>
    <w:rsid w:val="00F05478"/>
    <w:rsid w:val="00F418E5"/>
    <w:rsid w:val="00F57B0D"/>
    <w:rsid w:val="00F62098"/>
    <w:rsid w:val="00F70CCE"/>
    <w:rsid w:val="00F83A4E"/>
    <w:rsid w:val="00F97E8E"/>
    <w:rsid w:val="00FE4534"/>
    <w:rsid w:val="00FF1CEB"/>
    <w:rsid w:val="00FF2FE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75"/>
    <o:shapelayout v:ext="edit">
      <o:idmap v:ext="edit" data="1"/>
    </o:shapelayout>
  </w:shapeDefaults>
  <w:decimalSymbol w:val=","/>
  <w:listSeparator w:val=";"/>
  <w15:chartTrackingRefBased/>
  <w15:docId w15:val="{EE8E5F09-E034-425A-AABC-B8274C10C2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E7437"/>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link w:val="berschrift5Zchn"/>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Hyp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character" w:customStyle="1" w:styleId="berschrift2Zchn">
    <w:name w:val="Überschrift 2 Zchn"/>
    <w:link w:val="berschrift2"/>
    <w:rsid w:val="00044767"/>
    <w:rPr>
      <w:rFonts w:ascii="Arial" w:hAnsi="Arial"/>
      <w:b/>
      <w:sz w:val="28"/>
      <w:lang w:val="de-DE" w:eastAsia="de-DE" w:bidi="ar-SA"/>
    </w:rPr>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Nummer">
    <w:name w:val="Nummer"/>
    <w:basedOn w:val="Standard"/>
    <w:link w:val="NummerZchn"/>
    <w:autoRedefine/>
    <w:rsid w:val="00937178"/>
    <w:rPr>
      <w:b/>
      <w:color w:val="000000"/>
    </w:rPr>
  </w:style>
  <w:style w:type="character" w:customStyle="1" w:styleId="NummerZchn">
    <w:name w:val="Nummer Zchn"/>
    <w:link w:val="Nummer"/>
    <w:rsid w:val="00937178"/>
    <w:rPr>
      <w:rFonts w:ascii="Arial" w:hAnsi="Arial"/>
      <w:b/>
      <w:color w:val="000000"/>
      <w:sz w:val="22"/>
    </w:rPr>
  </w:style>
  <w:style w:type="character" w:customStyle="1" w:styleId="berschrift5Zchn">
    <w:name w:val="Überschrift 5 Zchn"/>
    <w:link w:val="berschrift5"/>
    <w:rsid w:val="0019545A"/>
    <w:rPr>
      <w:rFonts w:ascii="Arial" w:hAnsi="Arial"/>
      <w:b/>
      <w:i/>
      <w:sz w:val="26"/>
      <w:lang w:val="de-DE"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9975543">
      <w:bodyDiv w:val="1"/>
      <w:marLeft w:val="0"/>
      <w:marRight w:val="0"/>
      <w:marTop w:val="0"/>
      <w:marBottom w:val="0"/>
      <w:divBdr>
        <w:top w:val="none" w:sz="0" w:space="0" w:color="auto"/>
        <w:left w:val="none" w:sz="0" w:space="0" w:color="auto"/>
        <w:bottom w:val="none" w:sz="0" w:space="0" w:color="auto"/>
        <w:right w:val="none" w:sz="0" w:space="0" w:color="auto"/>
      </w:divBdr>
    </w:div>
  </w:divs>
  <w:allowPNG/>
  <w:doNotOrganizeInFold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4.bin"/><Relationship Id="rId671" Type="http://schemas.openxmlformats.org/officeDocument/2006/relationships/image" Target="media/image336.wmf"/><Relationship Id="rId769" Type="http://schemas.openxmlformats.org/officeDocument/2006/relationships/oleObject" Target="embeddings/oleObject379.bin"/><Relationship Id="rId976" Type="http://schemas.openxmlformats.org/officeDocument/2006/relationships/image" Target="media/image489.wmf"/><Relationship Id="rId21" Type="http://schemas.openxmlformats.org/officeDocument/2006/relationships/oleObject" Target="embeddings/oleObject7.bin"/><Relationship Id="rId324" Type="http://schemas.openxmlformats.org/officeDocument/2006/relationships/oleObject" Target="embeddings/oleObject156.bin"/><Relationship Id="rId531" Type="http://schemas.openxmlformats.org/officeDocument/2006/relationships/oleObject" Target="embeddings/oleObject260.bin"/><Relationship Id="rId629" Type="http://schemas.openxmlformats.org/officeDocument/2006/relationships/image" Target="media/image315.wmf"/><Relationship Id="rId1161" Type="http://schemas.openxmlformats.org/officeDocument/2006/relationships/image" Target="media/image582.wmf"/><Relationship Id="rId1259" Type="http://schemas.openxmlformats.org/officeDocument/2006/relationships/image" Target="media/image629.wmf"/><Relationship Id="rId170" Type="http://schemas.openxmlformats.org/officeDocument/2006/relationships/image" Target="media/image85.wmf"/><Relationship Id="rId836" Type="http://schemas.openxmlformats.org/officeDocument/2006/relationships/oleObject" Target="embeddings/oleObject412.bin"/><Relationship Id="rId1021" Type="http://schemas.openxmlformats.org/officeDocument/2006/relationships/oleObject" Target="embeddings/oleObject504.bin"/><Relationship Id="rId1119" Type="http://schemas.openxmlformats.org/officeDocument/2006/relationships/oleObject" Target="embeddings/oleObject553.bin"/><Relationship Id="rId268" Type="http://schemas.openxmlformats.org/officeDocument/2006/relationships/oleObject" Target="embeddings/oleObject128.bin"/><Relationship Id="rId475" Type="http://schemas.openxmlformats.org/officeDocument/2006/relationships/oleObject" Target="embeddings/oleObject232.bin"/><Relationship Id="rId682" Type="http://schemas.openxmlformats.org/officeDocument/2006/relationships/image" Target="media/image341.wmf"/><Relationship Id="rId903" Type="http://schemas.openxmlformats.org/officeDocument/2006/relationships/image" Target="media/image452.wmf"/><Relationship Id="rId32" Type="http://schemas.openxmlformats.org/officeDocument/2006/relationships/image" Target="media/image14.wmf"/><Relationship Id="rId128" Type="http://schemas.openxmlformats.org/officeDocument/2006/relationships/image" Target="media/image63.wmf"/><Relationship Id="rId335" Type="http://schemas.openxmlformats.org/officeDocument/2006/relationships/image" Target="media/image168.wmf"/><Relationship Id="rId542" Type="http://schemas.openxmlformats.org/officeDocument/2006/relationships/image" Target="media/image271.wmf"/><Relationship Id="rId987" Type="http://schemas.openxmlformats.org/officeDocument/2006/relationships/oleObject" Target="embeddings/oleObject487.bin"/><Relationship Id="rId1172" Type="http://schemas.openxmlformats.org/officeDocument/2006/relationships/oleObject" Target="embeddings/oleObject580.bin"/><Relationship Id="rId181" Type="http://schemas.openxmlformats.org/officeDocument/2006/relationships/image" Target="media/image91.wmf"/><Relationship Id="rId402" Type="http://schemas.openxmlformats.org/officeDocument/2006/relationships/oleObject" Target="embeddings/oleObject195.bin"/><Relationship Id="rId847" Type="http://schemas.openxmlformats.org/officeDocument/2006/relationships/image" Target="media/image424.wmf"/><Relationship Id="rId1032" Type="http://schemas.openxmlformats.org/officeDocument/2006/relationships/image" Target="media/image517.wmf"/><Relationship Id="rId279" Type="http://schemas.openxmlformats.org/officeDocument/2006/relationships/image" Target="media/image140.wmf"/><Relationship Id="rId486" Type="http://schemas.openxmlformats.org/officeDocument/2006/relationships/image" Target="media/image243.wmf"/><Relationship Id="rId693" Type="http://schemas.openxmlformats.org/officeDocument/2006/relationships/oleObject" Target="embeddings/oleObject341.bin"/><Relationship Id="rId707" Type="http://schemas.openxmlformats.org/officeDocument/2006/relationships/oleObject" Target="embeddings/oleObject348.bin"/><Relationship Id="rId914" Type="http://schemas.openxmlformats.org/officeDocument/2006/relationships/oleObject" Target="embeddings/oleObject451.bin"/><Relationship Id="rId43" Type="http://schemas.openxmlformats.org/officeDocument/2006/relationships/oleObject" Target="embeddings/oleObject18.bin"/><Relationship Id="rId139" Type="http://schemas.openxmlformats.org/officeDocument/2006/relationships/oleObject" Target="embeddings/oleObject65.bin"/><Relationship Id="rId346" Type="http://schemas.openxmlformats.org/officeDocument/2006/relationships/oleObject" Target="embeddings/oleObject167.bin"/><Relationship Id="rId553" Type="http://schemas.openxmlformats.org/officeDocument/2006/relationships/oleObject" Target="embeddings/oleObject271.bin"/><Relationship Id="rId760" Type="http://schemas.openxmlformats.org/officeDocument/2006/relationships/image" Target="media/image380.wmf"/><Relationship Id="rId998" Type="http://schemas.openxmlformats.org/officeDocument/2006/relationships/image" Target="media/image500.wmf"/><Relationship Id="rId1183" Type="http://schemas.openxmlformats.org/officeDocument/2006/relationships/oleObject" Target="embeddings/oleObject586.bin"/><Relationship Id="rId192" Type="http://schemas.openxmlformats.org/officeDocument/2006/relationships/oleObject" Target="embeddings/oleObject90.bin"/><Relationship Id="rId206" Type="http://schemas.openxmlformats.org/officeDocument/2006/relationships/oleObject" Target="embeddings/oleObject97.bin"/><Relationship Id="rId413" Type="http://schemas.openxmlformats.org/officeDocument/2006/relationships/oleObject" Target="embeddings/oleObject201.bin"/><Relationship Id="rId858" Type="http://schemas.openxmlformats.org/officeDocument/2006/relationships/oleObject" Target="embeddings/oleObject423.bin"/><Relationship Id="rId1043" Type="http://schemas.openxmlformats.org/officeDocument/2006/relationships/oleObject" Target="embeddings/oleObject515.bin"/><Relationship Id="rId497" Type="http://schemas.openxmlformats.org/officeDocument/2006/relationships/oleObject" Target="embeddings/oleObject243.bin"/><Relationship Id="rId620" Type="http://schemas.openxmlformats.org/officeDocument/2006/relationships/oleObject" Target="embeddings/oleObject304.bin"/><Relationship Id="rId718" Type="http://schemas.openxmlformats.org/officeDocument/2006/relationships/image" Target="media/image359.wmf"/><Relationship Id="rId925" Type="http://schemas.openxmlformats.org/officeDocument/2006/relationships/image" Target="media/image463.wmf"/><Relationship Id="rId1250" Type="http://schemas.openxmlformats.org/officeDocument/2006/relationships/oleObject" Target="embeddings/oleObject620.bin"/><Relationship Id="rId357" Type="http://schemas.openxmlformats.org/officeDocument/2006/relationships/image" Target="media/image179.wmf"/><Relationship Id="rId1110" Type="http://schemas.openxmlformats.org/officeDocument/2006/relationships/image" Target="media/image556.wmf"/><Relationship Id="rId1194" Type="http://schemas.openxmlformats.org/officeDocument/2006/relationships/oleObject" Target="embeddings/oleObject592.bin"/><Relationship Id="rId1208" Type="http://schemas.openxmlformats.org/officeDocument/2006/relationships/oleObject" Target="embeddings/oleObject599.bin"/><Relationship Id="rId54" Type="http://schemas.openxmlformats.org/officeDocument/2006/relationships/image" Target="media/image26.wmf"/><Relationship Id="rId217" Type="http://schemas.openxmlformats.org/officeDocument/2006/relationships/image" Target="media/image109.wmf"/><Relationship Id="rId564" Type="http://schemas.openxmlformats.org/officeDocument/2006/relationships/oleObject" Target="embeddings/oleObject276.bin"/><Relationship Id="rId771" Type="http://schemas.openxmlformats.org/officeDocument/2006/relationships/oleObject" Target="embeddings/oleObject380.bin"/><Relationship Id="rId869" Type="http://schemas.openxmlformats.org/officeDocument/2006/relationships/image" Target="media/image435.wmf"/><Relationship Id="rId424" Type="http://schemas.openxmlformats.org/officeDocument/2006/relationships/image" Target="media/image212.wmf"/><Relationship Id="rId631" Type="http://schemas.openxmlformats.org/officeDocument/2006/relationships/image" Target="media/image316.wmf"/><Relationship Id="rId729" Type="http://schemas.openxmlformats.org/officeDocument/2006/relationships/oleObject" Target="embeddings/oleObject359.bin"/><Relationship Id="rId1054" Type="http://schemas.openxmlformats.org/officeDocument/2006/relationships/image" Target="media/image528.wmf"/><Relationship Id="rId1261" Type="http://schemas.openxmlformats.org/officeDocument/2006/relationships/image" Target="media/image630.wmf"/><Relationship Id="rId270" Type="http://schemas.openxmlformats.org/officeDocument/2006/relationships/oleObject" Target="embeddings/oleObject129.bin"/><Relationship Id="rId936" Type="http://schemas.openxmlformats.org/officeDocument/2006/relationships/oleObject" Target="embeddings/oleObject462.bin"/><Relationship Id="rId1121" Type="http://schemas.openxmlformats.org/officeDocument/2006/relationships/oleObject" Target="embeddings/oleObject554.bin"/><Relationship Id="rId1219" Type="http://schemas.openxmlformats.org/officeDocument/2006/relationships/image" Target="media/image609.wmf"/><Relationship Id="rId65" Type="http://schemas.openxmlformats.org/officeDocument/2006/relationships/oleObject" Target="embeddings/oleObject28.bin"/><Relationship Id="rId130" Type="http://schemas.openxmlformats.org/officeDocument/2006/relationships/image" Target="media/image64.wmf"/><Relationship Id="rId368" Type="http://schemas.openxmlformats.org/officeDocument/2006/relationships/oleObject" Target="embeddings/oleObject178.bin"/><Relationship Id="rId575" Type="http://schemas.openxmlformats.org/officeDocument/2006/relationships/image" Target="media/image288.wmf"/><Relationship Id="rId782" Type="http://schemas.openxmlformats.org/officeDocument/2006/relationships/image" Target="media/image391.wmf"/><Relationship Id="rId228" Type="http://schemas.openxmlformats.org/officeDocument/2006/relationships/oleObject" Target="embeddings/oleObject108.bin"/><Relationship Id="rId435" Type="http://schemas.openxmlformats.org/officeDocument/2006/relationships/oleObject" Target="embeddings/oleObject212.bin"/><Relationship Id="rId642" Type="http://schemas.openxmlformats.org/officeDocument/2006/relationships/oleObject" Target="embeddings/oleObject315.bin"/><Relationship Id="rId1065" Type="http://schemas.openxmlformats.org/officeDocument/2006/relationships/oleObject" Target="embeddings/oleObject526.bin"/><Relationship Id="rId1272" Type="http://schemas.openxmlformats.org/officeDocument/2006/relationships/oleObject" Target="embeddings/oleObject631.bin"/><Relationship Id="rId281" Type="http://schemas.openxmlformats.org/officeDocument/2006/relationships/image" Target="media/image141.wmf"/><Relationship Id="rId502" Type="http://schemas.openxmlformats.org/officeDocument/2006/relationships/image" Target="media/image251.wmf"/><Relationship Id="rId947" Type="http://schemas.openxmlformats.org/officeDocument/2006/relationships/image" Target="media/image474.jpeg"/><Relationship Id="rId1132" Type="http://schemas.openxmlformats.org/officeDocument/2006/relationships/image" Target="media/image567.wmf"/><Relationship Id="rId76" Type="http://schemas.openxmlformats.org/officeDocument/2006/relationships/image" Target="media/image37.wmf"/><Relationship Id="rId141" Type="http://schemas.openxmlformats.org/officeDocument/2006/relationships/oleObject" Target="embeddings/oleObject66.bin"/><Relationship Id="rId379" Type="http://schemas.openxmlformats.org/officeDocument/2006/relationships/image" Target="media/image190.wmf"/><Relationship Id="rId586" Type="http://schemas.openxmlformats.org/officeDocument/2006/relationships/oleObject" Target="embeddings/oleObject287.bin"/><Relationship Id="rId793" Type="http://schemas.openxmlformats.org/officeDocument/2006/relationships/oleObject" Target="embeddings/oleObject391.bin"/><Relationship Id="rId807" Type="http://schemas.openxmlformats.org/officeDocument/2006/relationships/oleObject" Target="embeddings/oleObject398.bin"/><Relationship Id="rId7" Type="http://schemas.openxmlformats.org/officeDocument/2006/relationships/image" Target="media/image1.wmf"/><Relationship Id="rId239" Type="http://schemas.openxmlformats.org/officeDocument/2006/relationships/image" Target="media/image120.wmf"/><Relationship Id="rId446" Type="http://schemas.openxmlformats.org/officeDocument/2006/relationships/image" Target="media/image223.wmf"/><Relationship Id="rId653" Type="http://schemas.openxmlformats.org/officeDocument/2006/relationships/image" Target="media/image327.wmf"/><Relationship Id="rId1076" Type="http://schemas.openxmlformats.org/officeDocument/2006/relationships/image" Target="media/image539.wmf"/><Relationship Id="rId1283" Type="http://schemas.openxmlformats.org/officeDocument/2006/relationships/image" Target="media/image641.wmf"/><Relationship Id="rId292" Type="http://schemas.openxmlformats.org/officeDocument/2006/relationships/oleObject" Target="embeddings/oleObject140.bin"/><Relationship Id="rId306" Type="http://schemas.openxmlformats.org/officeDocument/2006/relationships/oleObject" Target="embeddings/oleObject147.bin"/><Relationship Id="rId860" Type="http://schemas.openxmlformats.org/officeDocument/2006/relationships/oleObject" Target="embeddings/oleObject424.bin"/><Relationship Id="rId958" Type="http://schemas.openxmlformats.org/officeDocument/2006/relationships/image" Target="media/image480.wmf"/><Relationship Id="rId1143" Type="http://schemas.openxmlformats.org/officeDocument/2006/relationships/image" Target="media/image573.wmf"/><Relationship Id="rId87" Type="http://schemas.openxmlformats.org/officeDocument/2006/relationships/oleObject" Target="embeddings/oleObject39.bin"/><Relationship Id="rId513" Type="http://schemas.openxmlformats.org/officeDocument/2006/relationships/oleObject" Target="embeddings/oleObject251.bin"/><Relationship Id="rId597" Type="http://schemas.openxmlformats.org/officeDocument/2006/relationships/image" Target="media/image299.wmf"/><Relationship Id="rId720" Type="http://schemas.openxmlformats.org/officeDocument/2006/relationships/image" Target="media/image360.wmf"/><Relationship Id="rId818" Type="http://schemas.openxmlformats.org/officeDocument/2006/relationships/image" Target="media/image409.wmf"/><Relationship Id="rId152" Type="http://schemas.openxmlformats.org/officeDocument/2006/relationships/image" Target="media/image75.wmf"/><Relationship Id="rId457" Type="http://schemas.openxmlformats.org/officeDocument/2006/relationships/oleObject" Target="embeddings/oleObject223.bin"/><Relationship Id="rId1003" Type="http://schemas.openxmlformats.org/officeDocument/2006/relationships/oleObject" Target="embeddings/oleObject495.bin"/><Relationship Id="rId1087" Type="http://schemas.openxmlformats.org/officeDocument/2006/relationships/oleObject" Target="embeddings/oleObject537.bin"/><Relationship Id="rId1210" Type="http://schemas.openxmlformats.org/officeDocument/2006/relationships/oleObject" Target="embeddings/oleObject600.bin"/><Relationship Id="rId664" Type="http://schemas.openxmlformats.org/officeDocument/2006/relationships/oleObject" Target="embeddings/oleObject326.bin"/><Relationship Id="rId871" Type="http://schemas.openxmlformats.org/officeDocument/2006/relationships/image" Target="media/image436.wmf"/><Relationship Id="rId969" Type="http://schemas.openxmlformats.org/officeDocument/2006/relationships/oleObject" Target="embeddings/oleObject478.bin"/><Relationship Id="rId14" Type="http://schemas.openxmlformats.org/officeDocument/2006/relationships/image" Target="media/image5.wmf"/><Relationship Id="rId317" Type="http://schemas.openxmlformats.org/officeDocument/2006/relationships/image" Target="media/image159.wmf"/><Relationship Id="rId524" Type="http://schemas.openxmlformats.org/officeDocument/2006/relationships/image" Target="media/image262.wmf"/><Relationship Id="rId731" Type="http://schemas.openxmlformats.org/officeDocument/2006/relationships/oleObject" Target="embeddings/oleObject360.bin"/><Relationship Id="rId1154" Type="http://schemas.openxmlformats.org/officeDocument/2006/relationships/oleObject" Target="embeddings/oleObject570.bin"/><Relationship Id="rId98" Type="http://schemas.openxmlformats.org/officeDocument/2006/relationships/image" Target="media/image48.wmf"/><Relationship Id="rId163" Type="http://schemas.openxmlformats.org/officeDocument/2006/relationships/image" Target="media/image81.wmf"/><Relationship Id="rId370" Type="http://schemas.openxmlformats.org/officeDocument/2006/relationships/oleObject" Target="embeddings/oleObject179.bin"/><Relationship Id="rId829" Type="http://schemas.openxmlformats.org/officeDocument/2006/relationships/image" Target="media/image415.wmf"/><Relationship Id="rId1014" Type="http://schemas.openxmlformats.org/officeDocument/2006/relationships/image" Target="media/image508.wmf"/><Relationship Id="rId1221" Type="http://schemas.openxmlformats.org/officeDocument/2006/relationships/image" Target="media/image610.wmf"/><Relationship Id="rId230" Type="http://schemas.openxmlformats.org/officeDocument/2006/relationships/oleObject" Target="embeddings/oleObject109.bin"/><Relationship Id="rId468" Type="http://schemas.openxmlformats.org/officeDocument/2006/relationships/image" Target="media/image234.wmf"/><Relationship Id="rId675" Type="http://schemas.openxmlformats.org/officeDocument/2006/relationships/image" Target="media/image338.wmf"/><Relationship Id="rId882" Type="http://schemas.openxmlformats.org/officeDocument/2006/relationships/oleObject" Target="embeddings/oleObject435.bin"/><Relationship Id="rId1098" Type="http://schemas.openxmlformats.org/officeDocument/2006/relationships/image" Target="media/image550.wmf"/><Relationship Id="rId25" Type="http://schemas.openxmlformats.org/officeDocument/2006/relationships/oleObject" Target="embeddings/oleObject9.bin"/><Relationship Id="rId328" Type="http://schemas.openxmlformats.org/officeDocument/2006/relationships/oleObject" Target="embeddings/oleObject158.bin"/><Relationship Id="rId535" Type="http://schemas.openxmlformats.org/officeDocument/2006/relationships/oleObject" Target="embeddings/oleObject262.bin"/><Relationship Id="rId742" Type="http://schemas.openxmlformats.org/officeDocument/2006/relationships/image" Target="media/image371.wmf"/><Relationship Id="rId1165" Type="http://schemas.openxmlformats.org/officeDocument/2006/relationships/image" Target="media/image584.wmf"/><Relationship Id="rId174" Type="http://schemas.openxmlformats.org/officeDocument/2006/relationships/oleObject" Target="embeddings/oleObject81.bin"/><Relationship Id="rId381" Type="http://schemas.openxmlformats.org/officeDocument/2006/relationships/image" Target="media/image191.wmf"/><Relationship Id="rId602" Type="http://schemas.openxmlformats.org/officeDocument/2006/relationships/oleObject" Target="embeddings/oleObject295.bin"/><Relationship Id="rId1025" Type="http://schemas.openxmlformats.org/officeDocument/2006/relationships/oleObject" Target="embeddings/oleObject506.bin"/><Relationship Id="rId1232" Type="http://schemas.openxmlformats.org/officeDocument/2006/relationships/oleObject" Target="embeddings/oleObject611.bin"/><Relationship Id="rId241" Type="http://schemas.openxmlformats.org/officeDocument/2006/relationships/image" Target="media/image121.wmf"/><Relationship Id="rId479" Type="http://schemas.openxmlformats.org/officeDocument/2006/relationships/oleObject" Target="embeddings/oleObject234.bin"/><Relationship Id="rId686" Type="http://schemas.openxmlformats.org/officeDocument/2006/relationships/image" Target="media/image343.wmf"/><Relationship Id="rId893" Type="http://schemas.openxmlformats.org/officeDocument/2006/relationships/image" Target="media/image447.wmf"/><Relationship Id="rId907" Type="http://schemas.openxmlformats.org/officeDocument/2006/relationships/image" Target="media/image454.wmf"/><Relationship Id="rId36" Type="http://schemas.openxmlformats.org/officeDocument/2006/relationships/image" Target="media/image16.wmf"/><Relationship Id="rId339" Type="http://schemas.openxmlformats.org/officeDocument/2006/relationships/image" Target="media/image170.wmf"/><Relationship Id="rId546" Type="http://schemas.openxmlformats.org/officeDocument/2006/relationships/image" Target="media/image273.wmf"/><Relationship Id="rId753" Type="http://schemas.openxmlformats.org/officeDocument/2006/relationships/oleObject" Target="embeddings/oleObject371.bin"/><Relationship Id="rId1176" Type="http://schemas.openxmlformats.org/officeDocument/2006/relationships/oleObject" Target="embeddings/oleObject582.bin"/><Relationship Id="rId101" Type="http://schemas.openxmlformats.org/officeDocument/2006/relationships/oleObject" Target="embeddings/oleObject46.bin"/><Relationship Id="rId185" Type="http://schemas.openxmlformats.org/officeDocument/2006/relationships/image" Target="media/image93.wmf"/><Relationship Id="rId406" Type="http://schemas.openxmlformats.org/officeDocument/2006/relationships/oleObject" Target="embeddings/oleObject197.bin"/><Relationship Id="rId960" Type="http://schemas.openxmlformats.org/officeDocument/2006/relationships/image" Target="media/image481.wmf"/><Relationship Id="rId1036" Type="http://schemas.openxmlformats.org/officeDocument/2006/relationships/image" Target="media/image519.wmf"/><Relationship Id="rId1243" Type="http://schemas.openxmlformats.org/officeDocument/2006/relationships/image" Target="media/image621.wmf"/><Relationship Id="rId392" Type="http://schemas.openxmlformats.org/officeDocument/2006/relationships/oleObject" Target="embeddings/oleObject190.bin"/><Relationship Id="rId613" Type="http://schemas.openxmlformats.org/officeDocument/2006/relationships/image" Target="media/image307.wmf"/><Relationship Id="rId697" Type="http://schemas.openxmlformats.org/officeDocument/2006/relationships/oleObject" Target="embeddings/oleObject343.bin"/><Relationship Id="rId820" Type="http://schemas.openxmlformats.org/officeDocument/2006/relationships/image" Target="media/image410.wmf"/><Relationship Id="rId918" Type="http://schemas.openxmlformats.org/officeDocument/2006/relationships/oleObject" Target="embeddings/oleObject453.bin"/><Relationship Id="rId252" Type="http://schemas.openxmlformats.org/officeDocument/2006/relationships/oleObject" Target="embeddings/oleObject120.bin"/><Relationship Id="rId1103" Type="http://schemas.openxmlformats.org/officeDocument/2006/relationships/oleObject" Target="embeddings/oleObject545.bin"/><Relationship Id="rId1187" Type="http://schemas.openxmlformats.org/officeDocument/2006/relationships/image" Target="media/image593.wmf"/><Relationship Id="rId47" Type="http://schemas.openxmlformats.org/officeDocument/2006/relationships/oleObject" Target="embeddings/oleObject20.bin"/><Relationship Id="rId112" Type="http://schemas.openxmlformats.org/officeDocument/2006/relationships/image" Target="media/image55.wmf"/><Relationship Id="rId557" Type="http://schemas.openxmlformats.org/officeDocument/2006/relationships/oleObject" Target="embeddings/oleObject273.bin"/><Relationship Id="rId764" Type="http://schemas.openxmlformats.org/officeDocument/2006/relationships/image" Target="media/image382.wmf"/><Relationship Id="rId971" Type="http://schemas.openxmlformats.org/officeDocument/2006/relationships/oleObject" Target="embeddings/oleObject479.bin"/><Relationship Id="rId196" Type="http://schemas.openxmlformats.org/officeDocument/2006/relationships/oleObject" Target="embeddings/oleObject92.bin"/><Relationship Id="rId417" Type="http://schemas.openxmlformats.org/officeDocument/2006/relationships/oleObject" Target="embeddings/oleObject203.bin"/><Relationship Id="rId624" Type="http://schemas.openxmlformats.org/officeDocument/2006/relationships/oleObject" Target="embeddings/oleObject306.bin"/><Relationship Id="rId831" Type="http://schemas.openxmlformats.org/officeDocument/2006/relationships/image" Target="media/image416.wmf"/><Relationship Id="rId1047" Type="http://schemas.openxmlformats.org/officeDocument/2006/relationships/oleObject" Target="embeddings/oleObject517.bin"/><Relationship Id="rId1254" Type="http://schemas.openxmlformats.org/officeDocument/2006/relationships/oleObject" Target="embeddings/oleObject622.bin"/><Relationship Id="rId263" Type="http://schemas.openxmlformats.org/officeDocument/2006/relationships/image" Target="media/image132.wmf"/><Relationship Id="rId470" Type="http://schemas.openxmlformats.org/officeDocument/2006/relationships/image" Target="media/image235.wmf"/><Relationship Id="rId929" Type="http://schemas.openxmlformats.org/officeDocument/2006/relationships/image" Target="media/image465.wmf"/><Relationship Id="rId1114" Type="http://schemas.openxmlformats.org/officeDocument/2006/relationships/image" Target="media/image558.wmf"/><Relationship Id="rId58" Type="http://schemas.openxmlformats.org/officeDocument/2006/relationships/image" Target="media/image28.wmf"/><Relationship Id="rId123" Type="http://schemas.openxmlformats.org/officeDocument/2006/relationships/oleObject" Target="embeddings/oleObject57.bin"/><Relationship Id="rId330" Type="http://schemas.openxmlformats.org/officeDocument/2006/relationships/oleObject" Target="embeddings/oleObject159.bin"/><Relationship Id="rId568" Type="http://schemas.openxmlformats.org/officeDocument/2006/relationships/oleObject" Target="embeddings/oleObject278.bin"/><Relationship Id="rId775" Type="http://schemas.openxmlformats.org/officeDocument/2006/relationships/oleObject" Target="embeddings/oleObject382.bin"/><Relationship Id="rId982" Type="http://schemas.openxmlformats.org/officeDocument/2006/relationships/image" Target="media/image492.wmf"/><Relationship Id="rId1198" Type="http://schemas.openxmlformats.org/officeDocument/2006/relationships/oleObject" Target="embeddings/oleObject594.bin"/><Relationship Id="rId428" Type="http://schemas.openxmlformats.org/officeDocument/2006/relationships/image" Target="media/image214.wmf"/><Relationship Id="rId635" Type="http://schemas.openxmlformats.org/officeDocument/2006/relationships/image" Target="media/image318.wmf"/><Relationship Id="rId842" Type="http://schemas.openxmlformats.org/officeDocument/2006/relationships/oleObject" Target="embeddings/oleObject415.bin"/><Relationship Id="rId1058" Type="http://schemas.openxmlformats.org/officeDocument/2006/relationships/image" Target="media/image530.wmf"/><Relationship Id="rId1265" Type="http://schemas.openxmlformats.org/officeDocument/2006/relationships/image" Target="media/image632.wmf"/><Relationship Id="rId274" Type="http://schemas.openxmlformats.org/officeDocument/2006/relationships/oleObject" Target="embeddings/oleObject131.bin"/><Relationship Id="rId481" Type="http://schemas.openxmlformats.org/officeDocument/2006/relationships/oleObject" Target="embeddings/oleObject235.bin"/><Relationship Id="rId702" Type="http://schemas.openxmlformats.org/officeDocument/2006/relationships/image" Target="media/image351.wmf"/><Relationship Id="rId1125" Type="http://schemas.openxmlformats.org/officeDocument/2006/relationships/oleObject" Target="embeddings/oleObject556.bin"/><Relationship Id="rId69" Type="http://schemas.openxmlformats.org/officeDocument/2006/relationships/oleObject" Target="embeddings/oleObject30.bin"/><Relationship Id="rId134" Type="http://schemas.openxmlformats.org/officeDocument/2006/relationships/image" Target="media/image66.wmf"/><Relationship Id="rId579" Type="http://schemas.openxmlformats.org/officeDocument/2006/relationships/image" Target="media/image290.wmf"/><Relationship Id="rId786" Type="http://schemas.openxmlformats.org/officeDocument/2006/relationships/image" Target="media/image393.wmf"/><Relationship Id="rId993" Type="http://schemas.openxmlformats.org/officeDocument/2006/relationships/oleObject" Target="embeddings/oleObject490.bin"/><Relationship Id="rId341" Type="http://schemas.openxmlformats.org/officeDocument/2006/relationships/image" Target="media/image171.wmf"/><Relationship Id="rId439" Type="http://schemas.openxmlformats.org/officeDocument/2006/relationships/oleObject" Target="embeddings/oleObject214.bin"/><Relationship Id="rId646" Type="http://schemas.openxmlformats.org/officeDocument/2006/relationships/oleObject" Target="embeddings/oleObject317.bin"/><Relationship Id="rId1069" Type="http://schemas.openxmlformats.org/officeDocument/2006/relationships/oleObject" Target="embeddings/oleObject528.bin"/><Relationship Id="rId1276" Type="http://schemas.openxmlformats.org/officeDocument/2006/relationships/oleObject" Target="embeddings/oleObject633.bin"/><Relationship Id="rId201" Type="http://schemas.openxmlformats.org/officeDocument/2006/relationships/image" Target="media/image101.wmf"/><Relationship Id="rId285" Type="http://schemas.openxmlformats.org/officeDocument/2006/relationships/image" Target="media/image143.wmf"/><Relationship Id="rId506" Type="http://schemas.openxmlformats.org/officeDocument/2006/relationships/image" Target="media/image253.wmf"/><Relationship Id="rId853" Type="http://schemas.openxmlformats.org/officeDocument/2006/relationships/image" Target="media/image427.wmf"/><Relationship Id="rId1136" Type="http://schemas.openxmlformats.org/officeDocument/2006/relationships/image" Target="media/image569.wmf"/><Relationship Id="rId492" Type="http://schemas.openxmlformats.org/officeDocument/2006/relationships/image" Target="media/image246.wmf"/><Relationship Id="rId713" Type="http://schemas.openxmlformats.org/officeDocument/2006/relationships/oleObject" Target="embeddings/oleObject351.bin"/><Relationship Id="rId797" Type="http://schemas.openxmlformats.org/officeDocument/2006/relationships/oleObject" Target="embeddings/oleObject393.bin"/><Relationship Id="rId920" Type="http://schemas.openxmlformats.org/officeDocument/2006/relationships/oleObject" Target="embeddings/oleObject454.bin"/><Relationship Id="rId145" Type="http://schemas.openxmlformats.org/officeDocument/2006/relationships/oleObject" Target="embeddings/oleObject68.bin"/><Relationship Id="rId352" Type="http://schemas.openxmlformats.org/officeDocument/2006/relationships/oleObject" Target="embeddings/oleObject170.bin"/><Relationship Id="rId1203" Type="http://schemas.openxmlformats.org/officeDocument/2006/relationships/image" Target="media/image601.wmf"/><Relationship Id="rId1287" Type="http://schemas.openxmlformats.org/officeDocument/2006/relationships/image" Target="media/image643.wmf"/><Relationship Id="rId212" Type="http://schemas.openxmlformats.org/officeDocument/2006/relationships/oleObject" Target="embeddings/oleObject100.bin"/><Relationship Id="rId657" Type="http://schemas.openxmlformats.org/officeDocument/2006/relationships/image" Target="media/image329.wmf"/><Relationship Id="rId864" Type="http://schemas.openxmlformats.org/officeDocument/2006/relationships/oleObject" Target="embeddings/oleObject426.bin"/><Relationship Id="rId296" Type="http://schemas.openxmlformats.org/officeDocument/2006/relationships/oleObject" Target="embeddings/oleObject142.bin"/><Relationship Id="rId517" Type="http://schemas.openxmlformats.org/officeDocument/2006/relationships/oleObject" Target="embeddings/oleObject253.bin"/><Relationship Id="rId724" Type="http://schemas.openxmlformats.org/officeDocument/2006/relationships/image" Target="media/image362.wmf"/><Relationship Id="rId931" Type="http://schemas.openxmlformats.org/officeDocument/2006/relationships/image" Target="media/image466.wmf"/><Relationship Id="rId1147" Type="http://schemas.openxmlformats.org/officeDocument/2006/relationships/image" Target="media/image575.wmf"/><Relationship Id="rId60" Type="http://schemas.openxmlformats.org/officeDocument/2006/relationships/image" Target="media/image29.wmf"/><Relationship Id="rId156" Type="http://schemas.openxmlformats.org/officeDocument/2006/relationships/image" Target="media/image77.wmf"/><Relationship Id="rId363" Type="http://schemas.openxmlformats.org/officeDocument/2006/relationships/image" Target="media/image182.wmf"/><Relationship Id="rId570" Type="http://schemas.openxmlformats.org/officeDocument/2006/relationships/oleObject" Target="embeddings/oleObject279.bin"/><Relationship Id="rId1007" Type="http://schemas.openxmlformats.org/officeDocument/2006/relationships/oleObject" Target="embeddings/oleObject497.bin"/><Relationship Id="rId1214" Type="http://schemas.openxmlformats.org/officeDocument/2006/relationships/oleObject" Target="embeddings/oleObject602.bin"/><Relationship Id="rId223" Type="http://schemas.openxmlformats.org/officeDocument/2006/relationships/image" Target="media/image112.wmf"/><Relationship Id="rId430" Type="http://schemas.openxmlformats.org/officeDocument/2006/relationships/image" Target="media/image215.wmf"/><Relationship Id="rId668" Type="http://schemas.openxmlformats.org/officeDocument/2006/relationships/oleObject" Target="embeddings/oleObject328.bin"/><Relationship Id="rId875" Type="http://schemas.openxmlformats.org/officeDocument/2006/relationships/image" Target="media/image438.wmf"/><Relationship Id="rId1060" Type="http://schemas.openxmlformats.org/officeDocument/2006/relationships/image" Target="media/image531.wmf"/><Relationship Id="rId18" Type="http://schemas.openxmlformats.org/officeDocument/2006/relationships/image" Target="media/image7.wmf"/><Relationship Id="rId528" Type="http://schemas.openxmlformats.org/officeDocument/2006/relationships/image" Target="media/image264.wmf"/><Relationship Id="rId735" Type="http://schemas.openxmlformats.org/officeDocument/2006/relationships/oleObject" Target="embeddings/oleObject362.bin"/><Relationship Id="rId942" Type="http://schemas.openxmlformats.org/officeDocument/2006/relationships/oleObject" Target="embeddings/oleObject465.bin"/><Relationship Id="rId1158" Type="http://schemas.openxmlformats.org/officeDocument/2006/relationships/oleObject" Target="embeddings/oleObject572.bin"/><Relationship Id="rId167" Type="http://schemas.openxmlformats.org/officeDocument/2006/relationships/oleObject" Target="embeddings/oleObject78.bin"/><Relationship Id="rId374" Type="http://schemas.openxmlformats.org/officeDocument/2006/relationships/oleObject" Target="embeddings/oleObject181.bin"/><Relationship Id="rId581" Type="http://schemas.openxmlformats.org/officeDocument/2006/relationships/image" Target="media/image291.wmf"/><Relationship Id="rId1018" Type="http://schemas.openxmlformats.org/officeDocument/2006/relationships/image" Target="media/image510.wmf"/><Relationship Id="rId1225" Type="http://schemas.openxmlformats.org/officeDocument/2006/relationships/image" Target="media/image612.wmf"/><Relationship Id="rId71" Type="http://schemas.openxmlformats.org/officeDocument/2006/relationships/oleObject" Target="embeddings/oleObject31.bin"/><Relationship Id="rId234" Type="http://schemas.openxmlformats.org/officeDocument/2006/relationships/oleObject" Target="embeddings/oleObject111.bin"/><Relationship Id="rId679" Type="http://schemas.openxmlformats.org/officeDocument/2006/relationships/oleObject" Target="embeddings/oleObject334.bin"/><Relationship Id="rId802" Type="http://schemas.openxmlformats.org/officeDocument/2006/relationships/image" Target="media/image401.wmf"/><Relationship Id="rId886" Type="http://schemas.openxmlformats.org/officeDocument/2006/relationships/oleObject" Target="embeddings/oleObject437.bin"/><Relationship Id="rId2" Type="http://schemas.openxmlformats.org/officeDocument/2006/relationships/styles" Target="styles.xml"/><Relationship Id="rId29" Type="http://schemas.openxmlformats.org/officeDocument/2006/relationships/oleObject" Target="embeddings/oleObject11.bin"/><Relationship Id="rId441" Type="http://schemas.openxmlformats.org/officeDocument/2006/relationships/oleObject" Target="embeddings/oleObject215.bin"/><Relationship Id="rId539" Type="http://schemas.openxmlformats.org/officeDocument/2006/relationships/oleObject" Target="embeddings/oleObject264.bin"/><Relationship Id="rId746" Type="http://schemas.openxmlformats.org/officeDocument/2006/relationships/image" Target="media/image373.wmf"/><Relationship Id="rId1071" Type="http://schemas.openxmlformats.org/officeDocument/2006/relationships/oleObject" Target="embeddings/oleObject529.bin"/><Relationship Id="rId1169" Type="http://schemas.openxmlformats.org/officeDocument/2006/relationships/image" Target="media/image586.wmf"/><Relationship Id="rId178" Type="http://schemas.openxmlformats.org/officeDocument/2006/relationships/oleObject" Target="embeddings/oleObject83.bin"/><Relationship Id="rId301" Type="http://schemas.openxmlformats.org/officeDocument/2006/relationships/image" Target="media/image151.wmf"/><Relationship Id="rId953" Type="http://schemas.openxmlformats.org/officeDocument/2006/relationships/oleObject" Target="embeddings/oleObject470.bin"/><Relationship Id="rId1029" Type="http://schemas.openxmlformats.org/officeDocument/2006/relationships/oleObject" Target="embeddings/oleObject508.bin"/><Relationship Id="rId1236" Type="http://schemas.openxmlformats.org/officeDocument/2006/relationships/oleObject" Target="embeddings/oleObject613.bin"/><Relationship Id="rId82" Type="http://schemas.openxmlformats.org/officeDocument/2006/relationships/image" Target="media/image40.wmf"/><Relationship Id="rId385" Type="http://schemas.openxmlformats.org/officeDocument/2006/relationships/image" Target="media/image193.wmf"/><Relationship Id="rId592" Type="http://schemas.openxmlformats.org/officeDocument/2006/relationships/oleObject" Target="embeddings/oleObject290.bin"/><Relationship Id="rId606" Type="http://schemas.openxmlformats.org/officeDocument/2006/relationships/oleObject" Target="embeddings/oleObject297.bin"/><Relationship Id="rId813" Type="http://schemas.openxmlformats.org/officeDocument/2006/relationships/oleObject" Target="embeddings/oleObject401.bin"/><Relationship Id="rId245" Type="http://schemas.openxmlformats.org/officeDocument/2006/relationships/image" Target="media/image123.wmf"/><Relationship Id="rId452" Type="http://schemas.openxmlformats.org/officeDocument/2006/relationships/image" Target="media/image226.wmf"/><Relationship Id="rId897" Type="http://schemas.openxmlformats.org/officeDocument/2006/relationships/image" Target="media/image449.wmf"/><Relationship Id="rId1082" Type="http://schemas.openxmlformats.org/officeDocument/2006/relationships/image" Target="media/image542.wmf"/><Relationship Id="rId105" Type="http://schemas.openxmlformats.org/officeDocument/2006/relationships/oleObject" Target="embeddings/oleObject48.bin"/><Relationship Id="rId312" Type="http://schemas.openxmlformats.org/officeDocument/2006/relationships/oleObject" Target="embeddings/oleObject150.bin"/><Relationship Id="rId757" Type="http://schemas.openxmlformats.org/officeDocument/2006/relationships/oleObject" Target="embeddings/oleObject373.bin"/><Relationship Id="rId964" Type="http://schemas.openxmlformats.org/officeDocument/2006/relationships/image" Target="media/image483.wmf"/><Relationship Id="rId93" Type="http://schemas.openxmlformats.org/officeDocument/2006/relationships/oleObject" Target="embeddings/oleObject42.bin"/><Relationship Id="rId189" Type="http://schemas.openxmlformats.org/officeDocument/2006/relationships/image" Target="media/image95.wmf"/><Relationship Id="rId396" Type="http://schemas.openxmlformats.org/officeDocument/2006/relationships/oleObject" Target="embeddings/oleObject192.bin"/><Relationship Id="rId617" Type="http://schemas.openxmlformats.org/officeDocument/2006/relationships/image" Target="media/image309.wmf"/><Relationship Id="rId824" Type="http://schemas.openxmlformats.org/officeDocument/2006/relationships/oleObject" Target="embeddings/oleObject406.bin"/><Relationship Id="rId1247" Type="http://schemas.openxmlformats.org/officeDocument/2006/relationships/image" Target="media/image623.wmf"/><Relationship Id="rId256" Type="http://schemas.openxmlformats.org/officeDocument/2006/relationships/oleObject" Target="embeddings/oleObject122.bin"/><Relationship Id="rId463" Type="http://schemas.openxmlformats.org/officeDocument/2006/relationships/oleObject" Target="embeddings/oleObject226.bin"/><Relationship Id="rId670" Type="http://schemas.openxmlformats.org/officeDocument/2006/relationships/oleObject" Target="embeddings/oleObject329.bin"/><Relationship Id="rId1093" Type="http://schemas.openxmlformats.org/officeDocument/2006/relationships/oleObject" Target="embeddings/oleObject540.bin"/><Relationship Id="rId1107" Type="http://schemas.openxmlformats.org/officeDocument/2006/relationships/oleObject" Target="embeddings/oleObject547.bin"/><Relationship Id="rId116" Type="http://schemas.openxmlformats.org/officeDocument/2006/relationships/image" Target="media/image57.wmf"/><Relationship Id="rId323" Type="http://schemas.openxmlformats.org/officeDocument/2006/relationships/image" Target="media/image162.wmf"/><Relationship Id="rId530" Type="http://schemas.openxmlformats.org/officeDocument/2006/relationships/image" Target="media/image265.wmf"/><Relationship Id="rId768" Type="http://schemas.openxmlformats.org/officeDocument/2006/relationships/image" Target="media/image384.wmf"/><Relationship Id="rId975" Type="http://schemas.openxmlformats.org/officeDocument/2006/relationships/oleObject" Target="embeddings/oleObject481.bin"/><Relationship Id="rId1160" Type="http://schemas.openxmlformats.org/officeDocument/2006/relationships/oleObject" Target="embeddings/oleObject573.bin"/><Relationship Id="rId20" Type="http://schemas.openxmlformats.org/officeDocument/2006/relationships/image" Target="media/image8.wmf"/><Relationship Id="rId628" Type="http://schemas.openxmlformats.org/officeDocument/2006/relationships/oleObject" Target="embeddings/oleObject308.bin"/><Relationship Id="rId835" Type="http://schemas.openxmlformats.org/officeDocument/2006/relationships/image" Target="media/image418.wmf"/><Relationship Id="rId1258" Type="http://schemas.openxmlformats.org/officeDocument/2006/relationships/oleObject" Target="embeddings/oleObject624.bin"/><Relationship Id="rId267" Type="http://schemas.openxmlformats.org/officeDocument/2006/relationships/image" Target="media/image134.wmf"/><Relationship Id="rId474" Type="http://schemas.openxmlformats.org/officeDocument/2006/relationships/image" Target="media/image237.wmf"/><Relationship Id="rId1020" Type="http://schemas.openxmlformats.org/officeDocument/2006/relationships/image" Target="media/image511.wmf"/><Relationship Id="rId1118" Type="http://schemas.openxmlformats.org/officeDocument/2006/relationships/image" Target="media/image560.wmf"/><Relationship Id="rId127" Type="http://schemas.openxmlformats.org/officeDocument/2006/relationships/oleObject" Target="embeddings/oleObject59.bin"/><Relationship Id="rId681" Type="http://schemas.openxmlformats.org/officeDocument/2006/relationships/oleObject" Target="embeddings/oleObject335.bin"/><Relationship Id="rId779" Type="http://schemas.openxmlformats.org/officeDocument/2006/relationships/oleObject" Target="embeddings/oleObject384.bin"/><Relationship Id="rId902" Type="http://schemas.openxmlformats.org/officeDocument/2006/relationships/oleObject" Target="embeddings/oleObject445.bin"/><Relationship Id="rId986" Type="http://schemas.openxmlformats.org/officeDocument/2006/relationships/image" Target="media/image494.wmf"/><Relationship Id="rId31" Type="http://schemas.openxmlformats.org/officeDocument/2006/relationships/oleObject" Target="embeddings/oleObject12.bin"/><Relationship Id="rId334" Type="http://schemas.openxmlformats.org/officeDocument/2006/relationships/oleObject" Target="embeddings/oleObject161.bin"/><Relationship Id="rId541" Type="http://schemas.openxmlformats.org/officeDocument/2006/relationships/oleObject" Target="embeddings/oleObject265.bin"/><Relationship Id="rId639" Type="http://schemas.openxmlformats.org/officeDocument/2006/relationships/image" Target="media/image320.wmf"/><Relationship Id="rId1171" Type="http://schemas.openxmlformats.org/officeDocument/2006/relationships/oleObject" Target="embeddings/oleObject579.bin"/><Relationship Id="rId1269" Type="http://schemas.openxmlformats.org/officeDocument/2006/relationships/image" Target="media/image634.wmf"/><Relationship Id="rId180" Type="http://schemas.openxmlformats.org/officeDocument/2006/relationships/oleObject" Target="embeddings/oleObject84.bin"/><Relationship Id="rId278" Type="http://schemas.openxmlformats.org/officeDocument/2006/relationships/oleObject" Target="embeddings/oleObject133.bin"/><Relationship Id="rId401" Type="http://schemas.openxmlformats.org/officeDocument/2006/relationships/image" Target="media/image201.wmf"/><Relationship Id="rId846" Type="http://schemas.openxmlformats.org/officeDocument/2006/relationships/oleObject" Target="embeddings/oleObject417.bin"/><Relationship Id="rId1031" Type="http://schemas.openxmlformats.org/officeDocument/2006/relationships/oleObject" Target="embeddings/oleObject509.bin"/><Relationship Id="rId1129" Type="http://schemas.openxmlformats.org/officeDocument/2006/relationships/oleObject" Target="embeddings/oleObject558.bin"/><Relationship Id="rId485" Type="http://schemas.openxmlformats.org/officeDocument/2006/relationships/oleObject" Target="embeddings/oleObject237.bin"/><Relationship Id="rId692" Type="http://schemas.openxmlformats.org/officeDocument/2006/relationships/image" Target="media/image346.wmf"/><Relationship Id="rId706" Type="http://schemas.openxmlformats.org/officeDocument/2006/relationships/image" Target="media/image353.wmf"/><Relationship Id="rId913" Type="http://schemas.openxmlformats.org/officeDocument/2006/relationships/image" Target="media/image457.wmf"/><Relationship Id="rId42" Type="http://schemas.openxmlformats.org/officeDocument/2006/relationships/image" Target="media/image19.wmf"/><Relationship Id="rId138" Type="http://schemas.openxmlformats.org/officeDocument/2006/relationships/image" Target="media/image68.wmf"/><Relationship Id="rId345" Type="http://schemas.openxmlformats.org/officeDocument/2006/relationships/image" Target="media/image173.wmf"/><Relationship Id="rId552" Type="http://schemas.openxmlformats.org/officeDocument/2006/relationships/image" Target="media/image276.wmf"/><Relationship Id="rId997" Type="http://schemas.openxmlformats.org/officeDocument/2006/relationships/oleObject" Target="embeddings/oleObject492.bin"/><Relationship Id="rId1182" Type="http://schemas.openxmlformats.org/officeDocument/2006/relationships/image" Target="media/image591.wmf"/><Relationship Id="rId191" Type="http://schemas.openxmlformats.org/officeDocument/2006/relationships/image" Target="media/image96.wmf"/><Relationship Id="rId205" Type="http://schemas.openxmlformats.org/officeDocument/2006/relationships/image" Target="media/image103.wmf"/><Relationship Id="rId412" Type="http://schemas.openxmlformats.org/officeDocument/2006/relationships/image" Target="media/image206.wmf"/><Relationship Id="rId857" Type="http://schemas.openxmlformats.org/officeDocument/2006/relationships/image" Target="media/image429.wmf"/><Relationship Id="rId1042" Type="http://schemas.openxmlformats.org/officeDocument/2006/relationships/image" Target="media/image522.wmf"/><Relationship Id="rId289" Type="http://schemas.openxmlformats.org/officeDocument/2006/relationships/image" Target="media/image145.wmf"/><Relationship Id="rId496" Type="http://schemas.openxmlformats.org/officeDocument/2006/relationships/image" Target="media/image248.wmf"/><Relationship Id="rId717" Type="http://schemas.openxmlformats.org/officeDocument/2006/relationships/oleObject" Target="embeddings/oleObject353.bin"/><Relationship Id="rId924" Type="http://schemas.openxmlformats.org/officeDocument/2006/relationships/oleObject" Target="embeddings/oleObject456.bin"/><Relationship Id="rId53" Type="http://schemas.openxmlformats.org/officeDocument/2006/relationships/oleObject" Target="embeddings/oleObject22.bin"/><Relationship Id="rId149" Type="http://schemas.openxmlformats.org/officeDocument/2006/relationships/oleObject" Target="embeddings/oleObject70.bin"/><Relationship Id="rId356" Type="http://schemas.openxmlformats.org/officeDocument/2006/relationships/oleObject" Target="embeddings/oleObject172.bin"/><Relationship Id="rId563" Type="http://schemas.openxmlformats.org/officeDocument/2006/relationships/image" Target="media/image282.wmf"/><Relationship Id="rId770" Type="http://schemas.openxmlformats.org/officeDocument/2006/relationships/image" Target="media/image385.wmf"/><Relationship Id="rId1193" Type="http://schemas.openxmlformats.org/officeDocument/2006/relationships/image" Target="media/image596.wmf"/><Relationship Id="rId1207" Type="http://schemas.openxmlformats.org/officeDocument/2006/relationships/image" Target="media/image603.wmf"/><Relationship Id="rId216" Type="http://schemas.openxmlformats.org/officeDocument/2006/relationships/oleObject" Target="embeddings/oleObject102.bin"/><Relationship Id="rId423" Type="http://schemas.openxmlformats.org/officeDocument/2006/relationships/oleObject" Target="embeddings/oleObject206.bin"/><Relationship Id="rId868" Type="http://schemas.openxmlformats.org/officeDocument/2006/relationships/oleObject" Target="embeddings/oleObject428.bin"/><Relationship Id="rId1053" Type="http://schemas.openxmlformats.org/officeDocument/2006/relationships/oleObject" Target="embeddings/oleObject520.bin"/><Relationship Id="rId1260" Type="http://schemas.openxmlformats.org/officeDocument/2006/relationships/oleObject" Target="embeddings/oleObject625.bin"/><Relationship Id="rId630" Type="http://schemas.openxmlformats.org/officeDocument/2006/relationships/oleObject" Target="embeddings/oleObject309.bin"/><Relationship Id="rId728" Type="http://schemas.openxmlformats.org/officeDocument/2006/relationships/image" Target="media/image364.wmf"/><Relationship Id="rId935" Type="http://schemas.openxmlformats.org/officeDocument/2006/relationships/image" Target="media/image468.wmf"/><Relationship Id="rId64" Type="http://schemas.openxmlformats.org/officeDocument/2006/relationships/image" Target="media/image31.wmf"/><Relationship Id="rId367" Type="http://schemas.openxmlformats.org/officeDocument/2006/relationships/image" Target="media/image184.wmf"/><Relationship Id="rId574" Type="http://schemas.openxmlformats.org/officeDocument/2006/relationships/oleObject" Target="embeddings/oleObject281.bin"/><Relationship Id="rId1120" Type="http://schemas.openxmlformats.org/officeDocument/2006/relationships/image" Target="media/image561.wmf"/><Relationship Id="rId1218" Type="http://schemas.openxmlformats.org/officeDocument/2006/relationships/oleObject" Target="embeddings/oleObject604.bin"/><Relationship Id="rId227" Type="http://schemas.openxmlformats.org/officeDocument/2006/relationships/image" Target="media/image114.wmf"/><Relationship Id="rId781" Type="http://schemas.openxmlformats.org/officeDocument/2006/relationships/oleObject" Target="embeddings/oleObject385.bin"/><Relationship Id="rId879" Type="http://schemas.openxmlformats.org/officeDocument/2006/relationships/image" Target="media/image440.wmf"/><Relationship Id="rId434" Type="http://schemas.openxmlformats.org/officeDocument/2006/relationships/image" Target="media/image217.wmf"/><Relationship Id="rId641" Type="http://schemas.openxmlformats.org/officeDocument/2006/relationships/image" Target="media/image321.wmf"/><Relationship Id="rId739" Type="http://schemas.openxmlformats.org/officeDocument/2006/relationships/oleObject" Target="embeddings/oleObject364.bin"/><Relationship Id="rId1064" Type="http://schemas.openxmlformats.org/officeDocument/2006/relationships/image" Target="media/image533.wmf"/><Relationship Id="rId1271" Type="http://schemas.openxmlformats.org/officeDocument/2006/relationships/image" Target="media/image635.wmf"/><Relationship Id="rId280" Type="http://schemas.openxmlformats.org/officeDocument/2006/relationships/oleObject" Target="embeddings/oleObject134.bin"/><Relationship Id="rId501" Type="http://schemas.openxmlformats.org/officeDocument/2006/relationships/oleObject" Target="embeddings/oleObject245.bin"/><Relationship Id="rId946" Type="http://schemas.openxmlformats.org/officeDocument/2006/relationships/oleObject" Target="embeddings/oleObject467.bin"/><Relationship Id="rId1131" Type="http://schemas.openxmlformats.org/officeDocument/2006/relationships/oleObject" Target="embeddings/oleObject559.bin"/><Relationship Id="rId1229" Type="http://schemas.openxmlformats.org/officeDocument/2006/relationships/image" Target="media/image614.wmf"/><Relationship Id="rId75" Type="http://schemas.openxmlformats.org/officeDocument/2006/relationships/oleObject" Target="embeddings/oleObject33.bin"/><Relationship Id="rId140" Type="http://schemas.openxmlformats.org/officeDocument/2006/relationships/image" Target="media/image69.wmf"/><Relationship Id="rId378" Type="http://schemas.openxmlformats.org/officeDocument/2006/relationships/oleObject" Target="embeddings/oleObject183.bin"/><Relationship Id="rId585" Type="http://schemas.openxmlformats.org/officeDocument/2006/relationships/image" Target="media/image293.wmf"/><Relationship Id="rId792" Type="http://schemas.openxmlformats.org/officeDocument/2006/relationships/image" Target="media/image396.wmf"/><Relationship Id="rId806" Type="http://schemas.openxmlformats.org/officeDocument/2006/relationships/image" Target="media/image403.wmf"/><Relationship Id="rId6" Type="http://schemas.openxmlformats.org/officeDocument/2006/relationships/endnotes" Target="endnotes.xml"/><Relationship Id="rId238" Type="http://schemas.openxmlformats.org/officeDocument/2006/relationships/oleObject" Target="embeddings/oleObject113.bin"/><Relationship Id="rId445" Type="http://schemas.openxmlformats.org/officeDocument/2006/relationships/oleObject" Target="embeddings/oleObject217.bin"/><Relationship Id="rId652" Type="http://schemas.openxmlformats.org/officeDocument/2006/relationships/oleObject" Target="embeddings/oleObject320.bin"/><Relationship Id="rId1075" Type="http://schemas.openxmlformats.org/officeDocument/2006/relationships/oleObject" Target="embeddings/oleObject531.bin"/><Relationship Id="rId1282" Type="http://schemas.openxmlformats.org/officeDocument/2006/relationships/oleObject" Target="embeddings/oleObject636.bin"/><Relationship Id="rId291" Type="http://schemas.openxmlformats.org/officeDocument/2006/relationships/image" Target="media/image146.wmf"/><Relationship Id="rId305" Type="http://schemas.openxmlformats.org/officeDocument/2006/relationships/image" Target="media/image153.wmf"/><Relationship Id="rId512" Type="http://schemas.openxmlformats.org/officeDocument/2006/relationships/image" Target="media/image256.wmf"/><Relationship Id="rId957" Type="http://schemas.openxmlformats.org/officeDocument/2006/relationships/oleObject" Target="embeddings/oleObject472.bin"/><Relationship Id="rId1142" Type="http://schemas.openxmlformats.org/officeDocument/2006/relationships/image" Target="media/image572.jpeg"/><Relationship Id="rId86" Type="http://schemas.openxmlformats.org/officeDocument/2006/relationships/image" Target="media/image42.wmf"/><Relationship Id="rId151" Type="http://schemas.openxmlformats.org/officeDocument/2006/relationships/oleObject" Target="embeddings/oleObject71.bin"/><Relationship Id="rId389" Type="http://schemas.openxmlformats.org/officeDocument/2006/relationships/image" Target="media/image195.wmf"/><Relationship Id="rId596" Type="http://schemas.openxmlformats.org/officeDocument/2006/relationships/oleObject" Target="embeddings/oleObject292.bin"/><Relationship Id="rId817" Type="http://schemas.openxmlformats.org/officeDocument/2006/relationships/oleObject" Target="embeddings/oleObject403.bin"/><Relationship Id="rId1002" Type="http://schemas.openxmlformats.org/officeDocument/2006/relationships/image" Target="media/image502.wmf"/><Relationship Id="rId249" Type="http://schemas.openxmlformats.org/officeDocument/2006/relationships/image" Target="media/image125.wmf"/><Relationship Id="rId456" Type="http://schemas.openxmlformats.org/officeDocument/2006/relationships/image" Target="media/image228.wmf"/><Relationship Id="rId663" Type="http://schemas.openxmlformats.org/officeDocument/2006/relationships/image" Target="media/image332.wmf"/><Relationship Id="rId870" Type="http://schemas.openxmlformats.org/officeDocument/2006/relationships/oleObject" Target="embeddings/oleObject429.bin"/><Relationship Id="rId1086" Type="http://schemas.openxmlformats.org/officeDocument/2006/relationships/image" Target="media/image544.wmf"/><Relationship Id="rId13" Type="http://schemas.openxmlformats.org/officeDocument/2006/relationships/oleObject" Target="embeddings/oleObject3.bin"/><Relationship Id="rId109" Type="http://schemas.openxmlformats.org/officeDocument/2006/relationships/oleObject" Target="embeddings/oleObject50.bin"/><Relationship Id="rId316" Type="http://schemas.openxmlformats.org/officeDocument/2006/relationships/oleObject" Target="embeddings/oleObject152.bin"/><Relationship Id="rId523" Type="http://schemas.openxmlformats.org/officeDocument/2006/relationships/oleObject" Target="embeddings/oleObject256.bin"/><Relationship Id="rId968" Type="http://schemas.openxmlformats.org/officeDocument/2006/relationships/image" Target="media/image485.wmf"/><Relationship Id="rId1153" Type="http://schemas.openxmlformats.org/officeDocument/2006/relationships/image" Target="media/image578.wmf"/><Relationship Id="rId97" Type="http://schemas.openxmlformats.org/officeDocument/2006/relationships/oleObject" Target="embeddings/oleObject44.bin"/><Relationship Id="rId730" Type="http://schemas.openxmlformats.org/officeDocument/2006/relationships/image" Target="media/image365.wmf"/><Relationship Id="rId828" Type="http://schemas.openxmlformats.org/officeDocument/2006/relationships/oleObject" Target="embeddings/oleObject408.bin"/><Relationship Id="rId1013" Type="http://schemas.openxmlformats.org/officeDocument/2006/relationships/oleObject" Target="embeddings/oleObject500.bin"/><Relationship Id="rId162" Type="http://schemas.openxmlformats.org/officeDocument/2006/relationships/oleObject" Target="embeddings/oleObject76.bin"/><Relationship Id="rId467" Type="http://schemas.openxmlformats.org/officeDocument/2006/relationships/oleObject" Target="embeddings/oleObject228.bin"/><Relationship Id="rId1097" Type="http://schemas.openxmlformats.org/officeDocument/2006/relationships/oleObject" Target="embeddings/oleObject542.bin"/><Relationship Id="rId1220" Type="http://schemas.openxmlformats.org/officeDocument/2006/relationships/oleObject" Target="embeddings/oleObject605.bin"/><Relationship Id="rId674" Type="http://schemas.openxmlformats.org/officeDocument/2006/relationships/oleObject" Target="embeddings/oleObject331.bin"/><Relationship Id="rId881" Type="http://schemas.openxmlformats.org/officeDocument/2006/relationships/image" Target="media/image441.wmf"/><Relationship Id="rId979" Type="http://schemas.openxmlformats.org/officeDocument/2006/relationships/oleObject" Target="embeddings/oleObject483.bin"/><Relationship Id="rId24" Type="http://schemas.openxmlformats.org/officeDocument/2006/relationships/image" Target="media/image10.wmf"/><Relationship Id="rId327" Type="http://schemas.openxmlformats.org/officeDocument/2006/relationships/image" Target="media/image164.wmf"/><Relationship Id="rId534" Type="http://schemas.openxmlformats.org/officeDocument/2006/relationships/image" Target="media/image267.wmf"/><Relationship Id="rId741" Type="http://schemas.openxmlformats.org/officeDocument/2006/relationships/oleObject" Target="embeddings/oleObject365.bin"/><Relationship Id="rId839" Type="http://schemas.openxmlformats.org/officeDocument/2006/relationships/image" Target="media/image420.wmf"/><Relationship Id="rId1164" Type="http://schemas.openxmlformats.org/officeDocument/2006/relationships/oleObject" Target="embeddings/oleObject575.bin"/><Relationship Id="rId173" Type="http://schemas.openxmlformats.org/officeDocument/2006/relationships/image" Target="media/image87.wmf"/><Relationship Id="rId380" Type="http://schemas.openxmlformats.org/officeDocument/2006/relationships/oleObject" Target="embeddings/oleObject184.bin"/><Relationship Id="rId601" Type="http://schemas.openxmlformats.org/officeDocument/2006/relationships/image" Target="media/image301.wmf"/><Relationship Id="rId1024" Type="http://schemas.openxmlformats.org/officeDocument/2006/relationships/image" Target="media/image513.wmf"/><Relationship Id="rId1231" Type="http://schemas.openxmlformats.org/officeDocument/2006/relationships/image" Target="media/image615.wmf"/><Relationship Id="rId240" Type="http://schemas.openxmlformats.org/officeDocument/2006/relationships/oleObject" Target="embeddings/oleObject114.bin"/><Relationship Id="rId478" Type="http://schemas.openxmlformats.org/officeDocument/2006/relationships/image" Target="media/image239.wmf"/><Relationship Id="rId685" Type="http://schemas.openxmlformats.org/officeDocument/2006/relationships/oleObject" Target="embeddings/oleObject337.bin"/><Relationship Id="rId892" Type="http://schemas.openxmlformats.org/officeDocument/2006/relationships/oleObject" Target="embeddings/oleObject440.bin"/><Relationship Id="rId906" Type="http://schemas.openxmlformats.org/officeDocument/2006/relationships/oleObject" Target="embeddings/oleObject447.bin"/><Relationship Id="rId35" Type="http://schemas.openxmlformats.org/officeDocument/2006/relationships/oleObject" Target="embeddings/oleObject14.bin"/><Relationship Id="rId100" Type="http://schemas.openxmlformats.org/officeDocument/2006/relationships/image" Target="media/image49.wmf"/><Relationship Id="rId338" Type="http://schemas.openxmlformats.org/officeDocument/2006/relationships/oleObject" Target="embeddings/oleObject163.bin"/><Relationship Id="rId545" Type="http://schemas.openxmlformats.org/officeDocument/2006/relationships/oleObject" Target="embeddings/oleObject267.bin"/><Relationship Id="rId752" Type="http://schemas.openxmlformats.org/officeDocument/2006/relationships/image" Target="media/image376.wmf"/><Relationship Id="rId1175" Type="http://schemas.openxmlformats.org/officeDocument/2006/relationships/image" Target="media/image588.wmf"/><Relationship Id="rId8" Type="http://schemas.openxmlformats.org/officeDocument/2006/relationships/oleObject" Target="embeddings/oleObject1.bin"/><Relationship Id="rId142" Type="http://schemas.openxmlformats.org/officeDocument/2006/relationships/image" Target="media/image70.wmf"/><Relationship Id="rId184" Type="http://schemas.openxmlformats.org/officeDocument/2006/relationships/oleObject" Target="embeddings/oleObject86.bin"/><Relationship Id="rId391" Type="http://schemas.openxmlformats.org/officeDocument/2006/relationships/image" Target="media/image196.wmf"/><Relationship Id="rId405" Type="http://schemas.openxmlformats.org/officeDocument/2006/relationships/image" Target="media/image203.wmf"/><Relationship Id="rId447" Type="http://schemas.openxmlformats.org/officeDocument/2006/relationships/oleObject" Target="embeddings/oleObject218.bin"/><Relationship Id="rId612" Type="http://schemas.openxmlformats.org/officeDocument/2006/relationships/oleObject" Target="embeddings/oleObject300.bin"/><Relationship Id="rId794" Type="http://schemas.openxmlformats.org/officeDocument/2006/relationships/image" Target="media/image397.wmf"/><Relationship Id="rId1035" Type="http://schemas.openxmlformats.org/officeDocument/2006/relationships/oleObject" Target="embeddings/oleObject511.bin"/><Relationship Id="rId1077" Type="http://schemas.openxmlformats.org/officeDocument/2006/relationships/oleObject" Target="embeddings/oleObject532.bin"/><Relationship Id="rId1200" Type="http://schemas.openxmlformats.org/officeDocument/2006/relationships/oleObject" Target="embeddings/oleObject595.bin"/><Relationship Id="rId1242" Type="http://schemas.openxmlformats.org/officeDocument/2006/relationships/oleObject" Target="embeddings/oleObject616.bin"/><Relationship Id="rId251" Type="http://schemas.openxmlformats.org/officeDocument/2006/relationships/image" Target="media/image126.wmf"/><Relationship Id="rId489" Type="http://schemas.openxmlformats.org/officeDocument/2006/relationships/oleObject" Target="embeddings/oleObject239.bin"/><Relationship Id="rId654" Type="http://schemas.openxmlformats.org/officeDocument/2006/relationships/oleObject" Target="embeddings/oleObject321.bin"/><Relationship Id="rId696" Type="http://schemas.openxmlformats.org/officeDocument/2006/relationships/image" Target="media/image348.wmf"/><Relationship Id="rId861" Type="http://schemas.openxmlformats.org/officeDocument/2006/relationships/image" Target="media/image431.wmf"/><Relationship Id="rId917" Type="http://schemas.openxmlformats.org/officeDocument/2006/relationships/image" Target="media/image459.wmf"/><Relationship Id="rId959" Type="http://schemas.openxmlformats.org/officeDocument/2006/relationships/oleObject" Target="embeddings/oleObject473.bin"/><Relationship Id="rId1102" Type="http://schemas.openxmlformats.org/officeDocument/2006/relationships/image" Target="media/image552.wmf"/><Relationship Id="rId1284" Type="http://schemas.openxmlformats.org/officeDocument/2006/relationships/oleObject" Target="embeddings/oleObject637.bin"/><Relationship Id="rId46" Type="http://schemas.openxmlformats.org/officeDocument/2006/relationships/image" Target="media/image21.wmf"/><Relationship Id="rId293" Type="http://schemas.openxmlformats.org/officeDocument/2006/relationships/image" Target="media/image147.wmf"/><Relationship Id="rId307" Type="http://schemas.openxmlformats.org/officeDocument/2006/relationships/image" Target="media/image154.wmf"/><Relationship Id="rId349" Type="http://schemas.openxmlformats.org/officeDocument/2006/relationships/image" Target="media/image175.wmf"/><Relationship Id="rId514" Type="http://schemas.openxmlformats.org/officeDocument/2006/relationships/image" Target="media/image257.wmf"/><Relationship Id="rId556" Type="http://schemas.openxmlformats.org/officeDocument/2006/relationships/image" Target="media/image278.wmf"/><Relationship Id="rId721" Type="http://schemas.openxmlformats.org/officeDocument/2006/relationships/oleObject" Target="embeddings/oleObject355.bin"/><Relationship Id="rId763" Type="http://schemas.openxmlformats.org/officeDocument/2006/relationships/oleObject" Target="embeddings/oleObject376.bin"/><Relationship Id="rId1144" Type="http://schemas.openxmlformats.org/officeDocument/2006/relationships/oleObject" Target="embeddings/oleObject565.bin"/><Relationship Id="rId1186" Type="http://schemas.openxmlformats.org/officeDocument/2006/relationships/oleObject" Target="embeddings/oleObject588.bin"/><Relationship Id="rId88" Type="http://schemas.openxmlformats.org/officeDocument/2006/relationships/image" Target="media/image43.wmf"/><Relationship Id="rId111" Type="http://schemas.openxmlformats.org/officeDocument/2006/relationships/oleObject" Target="embeddings/oleObject51.bin"/><Relationship Id="rId153" Type="http://schemas.openxmlformats.org/officeDocument/2006/relationships/oleObject" Target="embeddings/oleObject72.bin"/><Relationship Id="rId195" Type="http://schemas.openxmlformats.org/officeDocument/2006/relationships/image" Target="media/image98.wmf"/><Relationship Id="rId209" Type="http://schemas.openxmlformats.org/officeDocument/2006/relationships/image" Target="media/image105.wmf"/><Relationship Id="rId360" Type="http://schemas.openxmlformats.org/officeDocument/2006/relationships/oleObject" Target="embeddings/oleObject174.bin"/><Relationship Id="rId416" Type="http://schemas.openxmlformats.org/officeDocument/2006/relationships/image" Target="media/image208.wmf"/><Relationship Id="rId598" Type="http://schemas.openxmlformats.org/officeDocument/2006/relationships/oleObject" Target="embeddings/oleObject293.bin"/><Relationship Id="rId819" Type="http://schemas.openxmlformats.org/officeDocument/2006/relationships/oleObject" Target="embeddings/oleObject404.bin"/><Relationship Id="rId970" Type="http://schemas.openxmlformats.org/officeDocument/2006/relationships/image" Target="media/image486.wmf"/><Relationship Id="rId1004" Type="http://schemas.openxmlformats.org/officeDocument/2006/relationships/image" Target="media/image503.wmf"/><Relationship Id="rId1046" Type="http://schemas.openxmlformats.org/officeDocument/2006/relationships/image" Target="media/image524.wmf"/><Relationship Id="rId1211" Type="http://schemas.openxmlformats.org/officeDocument/2006/relationships/image" Target="media/image605.wmf"/><Relationship Id="rId1253" Type="http://schemas.openxmlformats.org/officeDocument/2006/relationships/image" Target="media/image626.wmf"/><Relationship Id="rId220" Type="http://schemas.openxmlformats.org/officeDocument/2006/relationships/oleObject" Target="embeddings/oleObject104.bin"/><Relationship Id="rId458" Type="http://schemas.openxmlformats.org/officeDocument/2006/relationships/image" Target="media/image229.wmf"/><Relationship Id="rId623" Type="http://schemas.openxmlformats.org/officeDocument/2006/relationships/image" Target="media/image312.wmf"/><Relationship Id="rId665" Type="http://schemas.openxmlformats.org/officeDocument/2006/relationships/image" Target="media/image333.wmf"/><Relationship Id="rId830" Type="http://schemas.openxmlformats.org/officeDocument/2006/relationships/oleObject" Target="embeddings/oleObject409.bin"/><Relationship Id="rId872" Type="http://schemas.openxmlformats.org/officeDocument/2006/relationships/oleObject" Target="embeddings/oleObject430.bin"/><Relationship Id="rId928" Type="http://schemas.openxmlformats.org/officeDocument/2006/relationships/oleObject" Target="embeddings/oleObject458.bin"/><Relationship Id="rId1088" Type="http://schemas.openxmlformats.org/officeDocument/2006/relationships/image" Target="media/image545.wmf"/><Relationship Id="rId15" Type="http://schemas.openxmlformats.org/officeDocument/2006/relationships/oleObject" Target="embeddings/oleObject4.bin"/><Relationship Id="rId57" Type="http://schemas.openxmlformats.org/officeDocument/2006/relationships/oleObject" Target="embeddings/oleObject24.bin"/><Relationship Id="rId262" Type="http://schemas.openxmlformats.org/officeDocument/2006/relationships/oleObject" Target="embeddings/oleObject125.bin"/><Relationship Id="rId318" Type="http://schemas.openxmlformats.org/officeDocument/2006/relationships/oleObject" Target="embeddings/oleObject153.bin"/><Relationship Id="rId525" Type="http://schemas.openxmlformats.org/officeDocument/2006/relationships/oleObject" Target="embeddings/oleObject257.bin"/><Relationship Id="rId567" Type="http://schemas.openxmlformats.org/officeDocument/2006/relationships/image" Target="media/image284.wmf"/><Relationship Id="rId732" Type="http://schemas.openxmlformats.org/officeDocument/2006/relationships/image" Target="media/image366.wmf"/><Relationship Id="rId1113" Type="http://schemas.openxmlformats.org/officeDocument/2006/relationships/oleObject" Target="embeddings/oleObject550.bin"/><Relationship Id="rId1155" Type="http://schemas.openxmlformats.org/officeDocument/2006/relationships/image" Target="media/image579.wmf"/><Relationship Id="rId1197" Type="http://schemas.openxmlformats.org/officeDocument/2006/relationships/image" Target="media/image598.wmf"/><Relationship Id="rId99" Type="http://schemas.openxmlformats.org/officeDocument/2006/relationships/oleObject" Target="embeddings/oleObject45.bin"/><Relationship Id="rId122" Type="http://schemas.openxmlformats.org/officeDocument/2006/relationships/image" Target="media/image60.wmf"/><Relationship Id="rId164" Type="http://schemas.openxmlformats.org/officeDocument/2006/relationships/oleObject" Target="embeddings/oleObject77.bin"/><Relationship Id="rId371" Type="http://schemas.openxmlformats.org/officeDocument/2006/relationships/image" Target="media/image186.wmf"/><Relationship Id="rId774" Type="http://schemas.openxmlformats.org/officeDocument/2006/relationships/image" Target="media/image387.wmf"/><Relationship Id="rId981" Type="http://schemas.openxmlformats.org/officeDocument/2006/relationships/oleObject" Target="embeddings/oleObject484.bin"/><Relationship Id="rId1015" Type="http://schemas.openxmlformats.org/officeDocument/2006/relationships/oleObject" Target="embeddings/oleObject501.bin"/><Relationship Id="rId1057" Type="http://schemas.openxmlformats.org/officeDocument/2006/relationships/oleObject" Target="embeddings/oleObject522.bin"/><Relationship Id="rId1222" Type="http://schemas.openxmlformats.org/officeDocument/2006/relationships/oleObject" Target="embeddings/oleObject606.bin"/><Relationship Id="rId427" Type="http://schemas.openxmlformats.org/officeDocument/2006/relationships/oleObject" Target="embeddings/oleObject208.bin"/><Relationship Id="rId469" Type="http://schemas.openxmlformats.org/officeDocument/2006/relationships/oleObject" Target="embeddings/oleObject229.bin"/><Relationship Id="rId634" Type="http://schemas.openxmlformats.org/officeDocument/2006/relationships/oleObject" Target="embeddings/oleObject311.bin"/><Relationship Id="rId676" Type="http://schemas.openxmlformats.org/officeDocument/2006/relationships/oleObject" Target="embeddings/oleObject332.bin"/><Relationship Id="rId841" Type="http://schemas.openxmlformats.org/officeDocument/2006/relationships/image" Target="media/image421.wmf"/><Relationship Id="rId883" Type="http://schemas.openxmlformats.org/officeDocument/2006/relationships/image" Target="media/image442.wmf"/><Relationship Id="rId1099" Type="http://schemas.openxmlformats.org/officeDocument/2006/relationships/oleObject" Target="embeddings/oleObject543.bin"/><Relationship Id="rId1264" Type="http://schemas.openxmlformats.org/officeDocument/2006/relationships/oleObject" Target="embeddings/oleObject627.bin"/><Relationship Id="rId26" Type="http://schemas.openxmlformats.org/officeDocument/2006/relationships/image" Target="media/image11.wmf"/><Relationship Id="rId231" Type="http://schemas.openxmlformats.org/officeDocument/2006/relationships/image" Target="media/image116.wmf"/><Relationship Id="rId273" Type="http://schemas.openxmlformats.org/officeDocument/2006/relationships/image" Target="media/image137.wmf"/><Relationship Id="rId329" Type="http://schemas.openxmlformats.org/officeDocument/2006/relationships/image" Target="media/image165.wmf"/><Relationship Id="rId480" Type="http://schemas.openxmlformats.org/officeDocument/2006/relationships/image" Target="media/image240.wmf"/><Relationship Id="rId536" Type="http://schemas.openxmlformats.org/officeDocument/2006/relationships/image" Target="media/image268.wmf"/><Relationship Id="rId701" Type="http://schemas.openxmlformats.org/officeDocument/2006/relationships/oleObject" Target="embeddings/oleObject345.bin"/><Relationship Id="rId939" Type="http://schemas.openxmlformats.org/officeDocument/2006/relationships/image" Target="media/image470.wmf"/><Relationship Id="rId1124" Type="http://schemas.openxmlformats.org/officeDocument/2006/relationships/image" Target="media/image563.wmf"/><Relationship Id="rId1166" Type="http://schemas.openxmlformats.org/officeDocument/2006/relationships/oleObject" Target="embeddings/oleObject576.bin"/><Relationship Id="rId68" Type="http://schemas.openxmlformats.org/officeDocument/2006/relationships/image" Target="media/image33.wmf"/><Relationship Id="rId133" Type="http://schemas.openxmlformats.org/officeDocument/2006/relationships/oleObject" Target="embeddings/oleObject62.bin"/><Relationship Id="rId175" Type="http://schemas.openxmlformats.org/officeDocument/2006/relationships/image" Target="media/image88.wmf"/><Relationship Id="rId340" Type="http://schemas.openxmlformats.org/officeDocument/2006/relationships/oleObject" Target="embeddings/oleObject164.bin"/><Relationship Id="rId578" Type="http://schemas.openxmlformats.org/officeDocument/2006/relationships/oleObject" Target="embeddings/oleObject283.bin"/><Relationship Id="rId743" Type="http://schemas.openxmlformats.org/officeDocument/2006/relationships/oleObject" Target="embeddings/oleObject366.bin"/><Relationship Id="rId785" Type="http://schemas.openxmlformats.org/officeDocument/2006/relationships/oleObject" Target="embeddings/oleObject387.bin"/><Relationship Id="rId950" Type="http://schemas.openxmlformats.org/officeDocument/2006/relationships/image" Target="media/image476.wmf"/><Relationship Id="rId992" Type="http://schemas.openxmlformats.org/officeDocument/2006/relationships/image" Target="media/image497.wmf"/><Relationship Id="rId1026" Type="http://schemas.openxmlformats.org/officeDocument/2006/relationships/image" Target="media/image514.wmf"/><Relationship Id="rId200" Type="http://schemas.openxmlformats.org/officeDocument/2006/relationships/oleObject" Target="embeddings/oleObject94.bin"/><Relationship Id="rId382" Type="http://schemas.openxmlformats.org/officeDocument/2006/relationships/oleObject" Target="embeddings/oleObject185.bin"/><Relationship Id="rId438" Type="http://schemas.openxmlformats.org/officeDocument/2006/relationships/image" Target="media/image219.wmf"/><Relationship Id="rId603" Type="http://schemas.openxmlformats.org/officeDocument/2006/relationships/image" Target="media/image302.wmf"/><Relationship Id="rId645" Type="http://schemas.openxmlformats.org/officeDocument/2006/relationships/image" Target="media/image323.wmf"/><Relationship Id="rId687" Type="http://schemas.openxmlformats.org/officeDocument/2006/relationships/oleObject" Target="embeddings/oleObject338.bin"/><Relationship Id="rId810" Type="http://schemas.openxmlformats.org/officeDocument/2006/relationships/image" Target="media/image405.wmf"/><Relationship Id="rId852" Type="http://schemas.openxmlformats.org/officeDocument/2006/relationships/oleObject" Target="embeddings/oleObject420.bin"/><Relationship Id="rId908" Type="http://schemas.openxmlformats.org/officeDocument/2006/relationships/oleObject" Target="embeddings/oleObject448.bin"/><Relationship Id="rId1068" Type="http://schemas.openxmlformats.org/officeDocument/2006/relationships/image" Target="media/image535.wmf"/><Relationship Id="rId1233" Type="http://schemas.openxmlformats.org/officeDocument/2006/relationships/image" Target="media/image616.wmf"/><Relationship Id="rId1275" Type="http://schemas.openxmlformats.org/officeDocument/2006/relationships/image" Target="media/image637.wmf"/><Relationship Id="rId242" Type="http://schemas.openxmlformats.org/officeDocument/2006/relationships/oleObject" Target="embeddings/oleObject115.bin"/><Relationship Id="rId284" Type="http://schemas.openxmlformats.org/officeDocument/2006/relationships/oleObject" Target="embeddings/oleObject136.bin"/><Relationship Id="rId491" Type="http://schemas.openxmlformats.org/officeDocument/2006/relationships/oleObject" Target="embeddings/oleObject240.bin"/><Relationship Id="rId505" Type="http://schemas.openxmlformats.org/officeDocument/2006/relationships/oleObject" Target="embeddings/oleObject247.bin"/><Relationship Id="rId712" Type="http://schemas.openxmlformats.org/officeDocument/2006/relationships/image" Target="media/image356.wmf"/><Relationship Id="rId894" Type="http://schemas.openxmlformats.org/officeDocument/2006/relationships/oleObject" Target="embeddings/oleObject441.bin"/><Relationship Id="rId1135" Type="http://schemas.openxmlformats.org/officeDocument/2006/relationships/oleObject" Target="embeddings/oleObject561.bin"/><Relationship Id="rId1177" Type="http://schemas.openxmlformats.org/officeDocument/2006/relationships/image" Target="media/image589.wmf"/><Relationship Id="rId37" Type="http://schemas.openxmlformats.org/officeDocument/2006/relationships/oleObject" Target="embeddings/oleObject15.bin"/><Relationship Id="rId79" Type="http://schemas.openxmlformats.org/officeDocument/2006/relationships/oleObject" Target="embeddings/oleObject35.bin"/><Relationship Id="rId102" Type="http://schemas.openxmlformats.org/officeDocument/2006/relationships/image" Target="media/image50.wmf"/><Relationship Id="rId144" Type="http://schemas.openxmlformats.org/officeDocument/2006/relationships/image" Target="media/image71.wmf"/><Relationship Id="rId547" Type="http://schemas.openxmlformats.org/officeDocument/2006/relationships/oleObject" Target="embeddings/oleObject268.bin"/><Relationship Id="rId589" Type="http://schemas.openxmlformats.org/officeDocument/2006/relationships/image" Target="media/image295.wmf"/><Relationship Id="rId754" Type="http://schemas.openxmlformats.org/officeDocument/2006/relationships/image" Target="media/image377.wmf"/><Relationship Id="rId796" Type="http://schemas.openxmlformats.org/officeDocument/2006/relationships/image" Target="media/image398.wmf"/><Relationship Id="rId961" Type="http://schemas.openxmlformats.org/officeDocument/2006/relationships/oleObject" Target="embeddings/oleObject474.bin"/><Relationship Id="rId1202" Type="http://schemas.openxmlformats.org/officeDocument/2006/relationships/oleObject" Target="embeddings/oleObject596.bin"/><Relationship Id="rId90" Type="http://schemas.openxmlformats.org/officeDocument/2006/relationships/image" Target="media/image44.wmf"/><Relationship Id="rId186" Type="http://schemas.openxmlformats.org/officeDocument/2006/relationships/oleObject" Target="embeddings/oleObject87.bin"/><Relationship Id="rId351" Type="http://schemas.openxmlformats.org/officeDocument/2006/relationships/image" Target="media/image176.wmf"/><Relationship Id="rId393" Type="http://schemas.openxmlformats.org/officeDocument/2006/relationships/image" Target="media/image197.wmf"/><Relationship Id="rId407" Type="http://schemas.openxmlformats.org/officeDocument/2006/relationships/image" Target="media/image204.wmf"/><Relationship Id="rId449" Type="http://schemas.openxmlformats.org/officeDocument/2006/relationships/oleObject" Target="embeddings/oleObject219.bin"/><Relationship Id="rId614" Type="http://schemas.openxmlformats.org/officeDocument/2006/relationships/oleObject" Target="embeddings/oleObject301.bin"/><Relationship Id="rId656" Type="http://schemas.openxmlformats.org/officeDocument/2006/relationships/oleObject" Target="embeddings/oleObject322.bin"/><Relationship Id="rId821" Type="http://schemas.openxmlformats.org/officeDocument/2006/relationships/oleObject" Target="embeddings/oleObject405.bin"/><Relationship Id="rId863" Type="http://schemas.openxmlformats.org/officeDocument/2006/relationships/image" Target="media/image432.wmf"/><Relationship Id="rId1037" Type="http://schemas.openxmlformats.org/officeDocument/2006/relationships/oleObject" Target="embeddings/oleObject512.bin"/><Relationship Id="rId1079" Type="http://schemas.openxmlformats.org/officeDocument/2006/relationships/oleObject" Target="embeddings/oleObject533.bin"/><Relationship Id="rId1244" Type="http://schemas.openxmlformats.org/officeDocument/2006/relationships/oleObject" Target="embeddings/oleObject617.bin"/><Relationship Id="rId1286" Type="http://schemas.openxmlformats.org/officeDocument/2006/relationships/oleObject" Target="embeddings/oleObject638.bin"/><Relationship Id="rId211" Type="http://schemas.openxmlformats.org/officeDocument/2006/relationships/image" Target="media/image106.wmf"/><Relationship Id="rId253" Type="http://schemas.openxmlformats.org/officeDocument/2006/relationships/image" Target="media/image127.wmf"/><Relationship Id="rId295" Type="http://schemas.openxmlformats.org/officeDocument/2006/relationships/image" Target="media/image148.wmf"/><Relationship Id="rId309" Type="http://schemas.openxmlformats.org/officeDocument/2006/relationships/image" Target="media/image155.wmf"/><Relationship Id="rId460" Type="http://schemas.openxmlformats.org/officeDocument/2006/relationships/image" Target="media/image230.wmf"/><Relationship Id="rId516" Type="http://schemas.openxmlformats.org/officeDocument/2006/relationships/image" Target="media/image258.wmf"/><Relationship Id="rId698" Type="http://schemas.openxmlformats.org/officeDocument/2006/relationships/image" Target="media/image349.wmf"/><Relationship Id="rId919" Type="http://schemas.openxmlformats.org/officeDocument/2006/relationships/image" Target="media/image460.wmf"/><Relationship Id="rId1090" Type="http://schemas.openxmlformats.org/officeDocument/2006/relationships/image" Target="media/image546.wmf"/><Relationship Id="rId1104" Type="http://schemas.openxmlformats.org/officeDocument/2006/relationships/image" Target="media/image553.wmf"/><Relationship Id="rId1146" Type="http://schemas.openxmlformats.org/officeDocument/2006/relationships/oleObject" Target="embeddings/oleObject566.bin"/><Relationship Id="rId48" Type="http://schemas.openxmlformats.org/officeDocument/2006/relationships/image" Target="media/image22.wmf"/><Relationship Id="rId113" Type="http://schemas.openxmlformats.org/officeDocument/2006/relationships/oleObject" Target="embeddings/oleObject52.bin"/><Relationship Id="rId320" Type="http://schemas.openxmlformats.org/officeDocument/2006/relationships/oleObject" Target="embeddings/oleObject154.bin"/><Relationship Id="rId558" Type="http://schemas.openxmlformats.org/officeDocument/2006/relationships/image" Target="media/image279.wmf"/><Relationship Id="rId723" Type="http://schemas.openxmlformats.org/officeDocument/2006/relationships/oleObject" Target="embeddings/oleObject356.bin"/><Relationship Id="rId765" Type="http://schemas.openxmlformats.org/officeDocument/2006/relationships/oleObject" Target="embeddings/oleObject377.bin"/><Relationship Id="rId930" Type="http://schemas.openxmlformats.org/officeDocument/2006/relationships/oleObject" Target="embeddings/oleObject459.bin"/><Relationship Id="rId972" Type="http://schemas.openxmlformats.org/officeDocument/2006/relationships/image" Target="media/image487.wmf"/><Relationship Id="rId1006" Type="http://schemas.openxmlformats.org/officeDocument/2006/relationships/image" Target="media/image504.wmf"/><Relationship Id="rId1188" Type="http://schemas.openxmlformats.org/officeDocument/2006/relationships/oleObject" Target="embeddings/oleObject589.bin"/><Relationship Id="rId155" Type="http://schemas.openxmlformats.org/officeDocument/2006/relationships/oleObject" Target="embeddings/oleObject73.bin"/><Relationship Id="rId197" Type="http://schemas.openxmlformats.org/officeDocument/2006/relationships/image" Target="media/image99.wmf"/><Relationship Id="rId362" Type="http://schemas.openxmlformats.org/officeDocument/2006/relationships/oleObject" Target="embeddings/oleObject175.bin"/><Relationship Id="rId418" Type="http://schemas.openxmlformats.org/officeDocument/2006/relationships/image" Target="media/image209.wmf"/><Relationship Id="rId625" Type="http://schemas.openxmlformats.org/officeDocument/2006/relationships/image" Target="media/image313.wmf"/><Relationship Id="rId832" Type="http://schemas.openxmlformats.org/officeDocument/2006/relationships/oleObject" Target="embeddings/oleObject410.bin"/><Relationship Id="rId1048" Type="http://schemas.openxmlformats.org/officeDocument/2006/relationships/image" Target="media/image525.wmf"/><Relationship Id="rId1213" Type="http://schemas.openxmlformats.org/officeDocument/2006/relationships/image" Target="media/image606.wmf"/><Relationship Id="rId1255" Type="http://schemas.openxmlformats.org/officeDocument/2006/relationships/image" Target="media/image627.wmf"/><Relationship Id="rId222" Type="http://schemas.openxmlformats.org/officeDocument/2006/relationships/oleObject" Target="embeddings/oleObject105.bin"/><Relationship Id="rId264" Type="http://schemas.openxmlformats.org/officeDocument/2006/relationships/oleObject" Target="embeddings/oleObject126.bin"/><Relationship Id="rId471" Type="http://schemas.openxmlformats.org/officeDocument/2006/relationships/oleObject" Target="embeddings/oleObject230.bin"/><Relationship Id="rId667" Type="http://schemas.openxmlformats.org/officeDocument/2006/relationships/image" Target="media/image334.wmf"/><Relationship Id="rId874" Type="http://schemas.openxmlformats.org/officeDocument/2006/relationships/oleObject" Target="embeddings/oleObject431.bin"/><Relationship Id="rId1115" Type="http://schemas.openxmlformats.org/officeDocument/2006/relationships/oleObject" Target="embeddings/oleObject551.bin"/><Relationship Id="rId17" Type="http://schemas.openxmlformats.org/officeDocument/2006/relationships/oleObject" Target="embeddings/oleObject5.bin"/><Relationship Id="rId59" Type="http://schemas.openxmlformats.org/officeDocument/2006/relationships/oleObject" Target="embeddings/oleObject25.bin"/><Relationship Id="rId124" Type="http://schemas.openxmlformats.org/officeDocument/2006/relationships/image" Target="media/image61.wmf"/><Relationship Id="rId527" Type="http://schemas.openxmlformats.org/officeDocument/2006/relationships/oleObject" Target="embeddings/oleObject258.bin"/><Relationship Id="rId569" Type="http://schemas.openxmlformats.org/officeDocument/2006/relationships/image" Target="media/image285.wmf"/><Relationship Id="rId734" Type="http://schemas.openxmlformats.org/officeDocument/2006/relationships/image" Target="media/image367.wmf"/><Relationship Id="rId776" Type="http://schemas.openxmlformats.org/officeDocument/2006/relationships/image" Target="media/image388.wmf"/><Relationship Id="rId941" Type="http://schemas.openxmlformats.org/officeDocument/2006/relationships/image" Target="media/image471.wmf"/><Relationship Id="rId983" Type="http://schemas.openxmlformats.org/officeDocument/2006/relationships/oleObject" Target="embeddings/oleObject485.bin"/><Relationship Id="rId1157" Type="http://schemas.openxmlformats.org/officeDocument/2006/relationships/image" Target="media/image580.wmf"/><Relationship Id="rId1199" Type="http://schemas.openxmlformats.org/officeDocument/2006/relationships/image" Target="media/image599.wmf"/><Relationship Id="rId70" Type="http://schemas.openxmlformats.org/officeDocument/2006/relationships/image" Target="media/image34.wmf"/><Relationship Id="rId166" Type="http://schemas.openxmlformats.org/officeDocument/2006/relationships/image" Target="media/image83.wmf"/><Relationship Id="rId331" Type="http://schemas.openxmlformats.org/officeDocument/2006/relationships/image" Target="media/image166.wmf"/><Relationship Id="rId373" Type="http://schemas.openxmlformats.org/officeDocument/2006/relationships/image" Target="media/image187.wmf"/><Relationship Id="rId429" Type="http://schemas.openxmlformats.org/officeDocument/2006/relationships/oleObject" Target="embeddings/oleObject209.bin"/><Relationship Id="rId580" Type="http://schemas.openxmlformats.org/officeDocument/2006/relationships/oleObject" Target="embeddings/oleObject284.bin"/><Relationship Id="rId636" Type="http://schemas.openxmlformats.org/officeDocument/2006/relationships/oleObject" Target="embeddings/oleObject312.bin"/><Relationship Id="rId801" Type="http://schemas.openxmlformats.org/officeDocument/2006/relationships/oleObject" Target="embeddings/oleObject395.bin"/><Relationship Id="rId1017" Type="http://schemas.openxmlformats.org/officeDocument/2006/relationships/oleObject" Target="embeddings/oleObject502.bin"/><Relationship Id="rId1059" Type="http://schemas.openxmlformats.org/officeDocument/2006/relationships/oleObject" Target="embeddings/oleObject523.bin"/><Relationship Id="rId1224" Type="http://schemas.openxmlformats.org/officeDocument/2006/relationships/oleObject" Target="embeddings/oleObject607.bin"/><Relationship Id="rId1266" Type="http://schemas.openxmlformats.org/officeDocument/2006/relationships/oleObject" Target="embeddings/oleObject628.bin"/><Relationship Id="rId1" Type="http://schemas.openxmlformats.org/officeDocument/2006/relationships/numbering" Target="numbering.xml"/><Relationship Id="rId233" Type="http://schemas.openxmlformats.org/officeDocument/2006/relationships/image" Target="media/image117.wmf"/><Relationship Id="rId440" Type="http://schemas.openxmlformats.org/officeDocument/2006/relationships/image" Target="media/image220.wmf"/><Relationship Id="rId678" Type="http://schemas.openxmlformats.org/officeDocument/2006/relationships/oleObject" Target="embeddings/oleObject333.bin"/><Relationship Id="rId843" Type="http://schemas.openxmlformats.org/officeDocument/2006/relationships/image" Target="media/image422.wmf"/><Relationship Id="rId885" Type="http://schemas.openxmlformats.org/officeDocument/2006/relationships/image" Target="media/image443.wmf"/><Relationship Id="rId1070" Type="http://schemas.openxmlformats.org/officeDocument/2006/relationships/image" Target="media/image536.wmf"/><Relationship Id="rId1126" Type="http://schemas.openxmlformats.org/officeDocument/2006/relationships/image" Target="media/image564.wmf"/><Relationship Id="rId28" Type="http://schemas.openxmlformats.org/officeDocument/2006/relationships/image" Target="media/image12.wmf"/><Relationship Id="rId275" Type="http://schemas.openxmlformats.org/officeDocument/2006/relationships/image" Target="media/image138.wmf"/><Relationship Id="rId300" Type="http://schemas.openxmlformats.org/officeDocument/2006/relationships/oleObject" Target="embeddings/oleObject144.bin"/><Relationship Id="rId482" Type="http://schemas.openxmlformats.org/officeDocument/2006/relationships/image" Target="media/image241.wmf"/><Relationship Id="rId538" Type="http://schemas.openxmlformats.org/officeDocument/2006/relationships/image" Target="media/image269.wmf"/><Relationship Id="rId703" Type="http://schemas.openxmlformats.org/officeDocument/2006/relationships/oleObject" Target="embeddings/oleObject346.bin"/><Relationship Id="rId745" Type="http://schemas.openxmlformats.org/officeDocument/2006/relationships/oleObject" Target="embeddings/oleObject367.bin"/><Relationship Id="rId910" Type="http://schemas.openxmlformats.org/officeDocument/2006/relationships/oleObject" Target="embeddings/oleObject449.bin"/><Relationship Id="rId952" Type="http://schemas.openxmlformats.org/officeDocument/2006/relationships/image" Target="media/image477.wmf"/><Relationship Id="rId1168" Type="http://schemas.openxmlformats.org/officeDocument/2006/relationships/oleObject" Target="embeddings/oleObject577.bin"/><Relationship Id="rId81" Type="http://schemas.openxmlformats.org/officeDocument/2006/relationships/oleObject" Target="embeddings/oleObject36.bin"/><Relationship Id="rId135" Type="http://schemas.openxmlformats.org/officeDocument/2006/relationships/oleObject" Target="embeddings/oleObject63.bin"/><Relationship Id="rId177" Type="http://schemas.openxmlformats.org/officeDocument/2006/relationships/image" Target="media/image89.wmf"/><Relationship Id="rId342" Type="http://schemas.openxmlformats.org/officeDocument/2006/relationships/oleObject" Target="embeddings/oleObject165.bin"/><Relationship Id="rId384" Type="http://schemas.openxmlformats.org/officeDocument/2006/relationships/oleObject" Target="embeddings/oleObject186.bin"/><Relationship Id="rId591" Type="http://schemas.openxmlformats.org/officeDocument/2006/relationships/image" Target="media/image296.wmf"/><Relationship Id="rId605" Type="http://schemas.openxmlformats.org/officeDocument/2006/relationships/image" Target="media/image303.wmf"/><Relationship Id="rId787" Type="http://schemas.openxmlformats.org/officeDocument/2006/relationships/oleObject" Target="embeddings/oleObject388.bin"/><Relationship Id="rId812" Type="http://schemas.openxmlformats.org/officeDocument/2006/relationships/image" Target="media/image406.wmf"/><Relationship Id="rId994" Type="http://schemas.openxmlformats.org/officeDocument/2006/relationships/image" Target="media/image498.wmf"/><Relationship Id="rId1028" Type="http://schemas.openxmlformats.org/officeDocument/2006/relationships/image" Target="media/image515.wmf"/><Relationship Id="rId1235" Type="http://schemas.openxmlformats.org/officeDocument/2006/relationships/image" Target="media/image617.wmf"/><Relationship Id="rId202" Type="http://schemas.openxmlformats.org/officeDocument/2006/relationships/oleObject" Target="embeddings/oleObject95.bin"/><Relationship Id="rId244" Type="http://schemas.openxmlformats.org/officeDocument/2006/relationships/oleObject" Target="embeddings/oleObject116.bin"/><Relationship Id="rId647" Type="http://schemas.openxmlformats.org/officeDocument/2006/relationships/image" Target="media/image324.wmf"/><Relationship Id="rId689" Type="http://schemas.openxmlformats.org/officeDocument/2006/relationships/oleObject" Target="embeddings/oleObject339.bin"/><Relationship Id="rId854" Type="http://schemas.openxmlformats.org/officeDocument/2006/relationships/oleObject" Target="embeddings/oleObject421.bin"/><Relationship Id="rId896" Type="http://schemas.openxmlformats.org/officeDocument/2006/relationships/oleObject" Target="embeddings/oleObject442.bin"/><Relationship Id="rId1081" Type="http://schemas.openxmlformats.org/officeDocument/2006/relationships/oleObject" Target="embeddings/oleObject534.bin"/><Relationship Id="rId1277" Type="http://schemas.openxmlformats.org/officeDocument/2006/relationships/image" Target="media/image638.wmf"/><Relationship Id="rId39" Type="http://schemas.openxmlformats.org/officeDocument/2006/relationships/oleObject" Target="embeddings/oleObject16.bin"/><Relationship Id="rId286" Type="http://schemas.openxmlformats.org/officeDocument/2006/relationships/oleObject" Target="embeddings/oleObject137.bin"/><Relationship Id="rId451" Type="http://schemas.openxmlformats.org/officeDocument/2006/relationships/oleObject" Target="embeddings/oleObject220.bin"/><Relationship Id="rId493" Type="http://schemas.openxmlformats.org/officeDocument/2006/relationships/oleObject" Target="embeddings/oleObject241.bin"/><Relationship Id="rId507" Type="http://schemas.openxmlformats.org/officeDocument/2006/relationships/oleObject" Target="embeddings/oleObject248.bin"/><Relationship Id="rId549" Type="http://schemas.openxmlformats.org/officeDocument/2006/relationships/oleObject" Target="embeddings/oleObject269.bin"/><Relationship Id="rId714" Type="http://schemas.openxmlformats.org/officeDocument/2006/relationships/image" Target="media/image357.wmf"/><Relationship Id="rId756" Type="http://schemas.openxmlformats.org/officeDocument/2006/relationships/image" Target="media/image378.wmf"/><Relationship Id="rId921" Type="http://schemas.openxmlformats.org/officeDocument/2006/relationships/image" Target="media/image461.wmf"/><Relationship Id="rId1137" Type="http://schemas.openxmlformats.org/officeDocument/2006/relationships/oleObject" Target="embeddings/oleObject562.bin"/><Relationship Id="rId1179" Type="http://schemas.openxmlformats.org/officeDocument/2006/relationships/image" Target="media/image590.wmf"/><Relationship Id="rId50" Type="http://schemas.openxmlformats.org/officeDocument/2006/relationships/image" Target="media/image23.jpeg"/><Relationship Id="rId104" Type="http://schemas.openxmlformats.org/officeDocument/2006/relationships/image" Target="media/image51.wmf"/><Relationship Id="rId146" Type="http://schemas.openxmlformats.org/officeDocument/2006/relationships/image" Target="media/image72.wmf"/><Relationship Id="rId188" Type="http://schemas.openxmlformats.org/officeDocument/2006/relationships/oleObject" Target="embeddings/oleObject88.bin"/><Relationship Id="rId311" Type="http://schemas.openxmlformats.org/officeDocument/2006/relationships/image" Target="media/image156.wmf"/><Relationship Id="rId353" Type="http://schemas.openxmlformats.org/officeDocument/2006/relationships/image" Target="media/image177.wmf"/><Relationship Id="rId395" Type="http://schemas.openxmlformats.org/officeDocument/2006/relationships/image" Target="media/image198.wmf"/><Relationship Id="rId409" Type="http://schemas.openxmlformats.org/officeDocument/2006/relationships/image" Target="media/image205.wmf"/><Relationship Id="rId560" Type="http://schemas.openxmlformats.org/officeDocument/2006/relationships/image" Target="media/image280.wmf"/><Relationship Id="rId798" Type="http://schemas.openxmlformats.org/officeDocument/2006/relationships/image" Target="media/image399.wmf"/><Relationship Id="rId963" Type="http://schemas.openxmlformats.org/officeDocument/2006/relationships/oleObject" Target="embeddings/oleObject475.bin"/><Relationship Id="rId1039" Type="http://schemas.openxmlformats.org/officeDocument/2006/relationships/oleObject" Target="embeddings/oleObject513.bin"/><Relationship Id="rId1190" Type="http://schemas.openxmlformats.org/officeDocument/2006/relationships/oleObject" Target="embeddings/oleObject590.bin"/><Relationship Id="rId1204" Type="http://schemas.openxmlformats.org/officeDocument/2006/relationships/oleObject" Target="embeddings/oleObject597.bin"/><Relationship Id="rId1246" Type="http://schemas.openxmlformats.org/officeDocument/2006/relationships/oleObject" Target="embeddings/oleObject618.bin"/><Relationship Id="rId92" Type="http://schemas.openxmlformats.org/officeDocument/2006/relationships/image" Target="media/image45.wmf"/><Relationship Id="rId213" Type="http://schemas.openxmlformats.org/officeDocument/2006/relationships/image" Target="media/image107.wmf"/><Relationship Id="rId420" Type="http://schemas.openxmlformats.org/officeDocument/2006/relationships/image" Target="media/image210.wmf"/><Relationship Id="rId616" Type="http://schemas.openxmlformats.org/officeDocument/2006/relationships/oleObject" Target="embeddings/oleObject302.bin"/><Relationship Id="rId658" Type="http://schemas.openxmlformats.org/officeDocument/2006/relationships/oleObject" Target="embeddings/oleObject323.bin"/><Relationship Id="rId823" Type="http://schemas.openxmlformats.org/officeDocument/2006/relationships/image" Target="media/image412.wmf"/><Relationship Id="rId865" Type="http://schemas.openxmlformats.org/officeDocument/2006/relationships/image" Target="media/image433.wmf"/><Relationship Id="rId1050" Type="http://schemas.openxmlformats.org/officeDocument/2006/relationships/image" Target="media/image526.wmf"/><Relationship Id="rId1288" Type="http://schemas.openxmlformats.org/officeDocument/2006/relationships/oleObject" Target="embeddings/oleObject639.bin"/><Relationship Id="rId255" Type="http://schemas.openxmlformats.org/officeDocument/2006/relationships/image" Target="media/image128.wmf"/><Relationship Id="rId297" Type="http://schemas.openxmlformats.org/officeDocument/2006/relationships/image" Target="media/image149.wmf"/><Relationship Id="rId462" Type="http://schemas.openxmlformats.org/officeDocument/2006/relationships/image" Target="media/image231.wmf"/><Relationship Id="rId518" Type="http://schemas.openxmlformats.org/officeDocument/2006/relationships/image" Target="media/image259.wmf"/><Relationship Id="rId725" Type="http://schemas.openxmlformats.org/officeDocument/2006/relationships/oleObject" Target="embeddings/oleObject357.bin"/><Relationship Id="rId932" Type="http://schemas.openxmlformats.org/officeDocument/2006/relationships/oleObject" Target="embeddings/oleObject460.bin"/><Relationship Id="rId1092" Type="http://schemas.openxmlformats.org/officeDocument/2006/relationships/image" Target="media/image547.wmf"/><Relationship Id="rId1106" Type="http://schemas.openxmlformats.org/officeDocument/2006/relationships/image" Target="media/image554.wmf"/><Relationship Id="rId1148" Type="http://schemas.openxmlformats.org/officeDocument/2006/relationships/oleObject" Target="embeddings/oleObject567.bin"/><Relationship Id="rId115" Type="http://schemas.openxmlformats.org/officeDocument/2006/relationships/oleObject" Target="embeddings/oleObject53.bin"/><Relationship Id="rId157" Type="http://schemas.openxmlformats.org/officeDocument/2006/relationships/oleObject" Target="embeddings/oleObject74.bin"/><Relationship Id="rId322" Type="http://schemas.openxmlformats.org/officeDocument/2006/relationships/oleObject" Target="embeddings/oleObject155.bin"/><Relationship Id="rId364" Type="http://schemas.openxmlformats.org/officeDocument/2006/relationships/oleObject" Target="embeddings/oleObject176.bin"/><Relationship Id="rId767" Type="http://schemas.openxmlformats.org/officeDocument/2006/relationships/oleObject" Target="embeddings/oleObject378.bin"/><Relationship Id="rId974" Type="http://schemas.openxmlformats.org/officeDocument/2006/relationships/image" Target="media/image488.wmf"/><Relationship Id="rId1008" Type="http://schemas.openxmlformats.org/officeDocument/2006/relationships/image" Target="media/image505.wmf"/><Relationship Id="rId1215" Type="http://schemas.openxmlformats.org/officeDocument/2006/relationships/image" Target="media/image607.wmf"/><Relationship Id="rId61" Type="http://schemas.openxmlformats.org/officeDocument/2006/relationships/oleObject" Target="embeddings/oleObject26.bin"/><Relationship Id="rId199" Type="http://schemas.openxmlformats.org/officeDocument/2006/relationships/image" Target="media/image100.wmf"/><Relationship Id="rId571" Type="http://schemas.openxmlformats.org/officeDocument/2006/relationships/image" Target="media/image286.wmf"/><Relationship Id="rId627" Type="http://schemas.openxmlformats.org/officeDocument/2006/relationships/image" Target="media/image314.wmf"/><Relationship Id="rId669" Type="http://schemas.openxmlformats.org/officeDocument/2006/relationships/image" Target="media/image335.wmf"/><Relationship Id="rId834" Type="http://schemas.openxmlformats.org/officeDocument/2006/relationships/oleObject" Target="embeddings/oleObject411.bin"/><Relationship Id="rId876" Type="http://schemas.openxmlformats.org/officeDocument/2006/relationships/oleObject" Target="embeddings/oleObject432.bin"/><Relationship Id="rId1257" Type="http://schemas.openxmlformats.org/officeDocument/2006/relationships/image" Target="media/image628.wmf"/><Relationship Id="rId19" Type="http://schemas.openxmlformats.org/officeDocument/2006/relationships/oleObject" Target="embeddings/oleObject6.bin"/><Relationship Id="rId224" Type="http://schemas.openxmlformats.org/officeDocument/2006/relationships/oleObject" Target="embeddings/oleObject106.bin"/><Relationship Id="rId266" Type="http://schemas.openxmlformats.org/officeDocument/2006/relationships/oleObject" Target="embeddings/oleObject127.bin"/><Relationship Id="rId431" Type="http://schemas.openxmlformats.org/officeDocument/2006/relationships/oleObject" Target="embeddings/oleObject210.bin"/><Relationship Id="rId473" Type="http://schemas.openxmlformats.org/officeDocument/2006/relationships/oleObject" Target="embeddings/oleObject231.bin"/><Relationship Id="rId529" Type="http://schemas.openxmlformats.org/officeDocument/2006/relationships/oleObject" Target="embeddings/oleObject259.bin"/><Relationship Id="rId680" Type="http://schemas.openxmlformats.org/officeDocument/2006/relationships/image" Target="media/image340.wmf"/><Relationship Id="rId736" Type="http://schemas.openxmlformats.org/officeDocument/2006/relationships/image" Target="media/image368.wmf"/><Relationship Id="rId901" Type="http://schemas.openxmlformats.org/officeDocument/2006/relationships/image" Target="media/image451.wmf"/><Relationship Id="rId1061" Type="http://schemas.openxmlformats.org/officeDocument/2006/relationships/oleObject" Target="embeddings/oleObject524.bin"/><Relationship Id="rId1117" Type="http://schemas.openxmlformats.org/officeDocument/2006/relationships/oleObject" Target="embeddings/oleObject552.bin"/><Relationship Id="rId1159" Type="http://schemas.openxmlformats.org/officeDocument/2006/relationships/image" Target="media/image581.wmf"/><Relationship Id="rId30" Type="http://schemas.openxmlformats.org/officeDocument/2006/relationships/image" Target="media/image13.wmf"/><Relationship Id="rId126" Type="http://schemas.openxmlformats.org/officeDocument/2006/relationships/image" Target="media/image62.wmf"/><Relationship Id="rId168" Type="http://schemas.openxmlformats.org/officeDocument/2006/relationships/image" Target="media/image84.wmf"/><Relationship Id="rId333" Type="http://schemas.openxmlformats.org/officeDocument/2006/relationships/image" Target="media/image167.wmf"/><Relationship Id="rId540" Type="http://schemas.openxmlformats.org/officeDocument/2006/relationships/image" Target="media/image270.wmf"/><Relationship Id="rId778" Type="http://schemas.openxmlformats.org/officeDocument/2006/relationships/image" Target="media/image389.wmf"/><Relationship Id="rId943" Type="http://schemas.openxmlformats.org/officeDocument/2006/relationships/image" Target="media/image472.wmf"/><Relationship Id="rId985" Type="http://schemas.openxmlformats.org/officeDocument/2006/relationships/oleObject" Target="embeddings/oleObject486.bin"/><Relationship Id="rId1019" Type="http://schemas.openxmlformats.org/officeDocument/2006/relationships/oleObject" Target="embeddings/oleObject503.bin"/><Relationship Id="rId1170" Type="http://schemas.openxmlformats.org/officeDocument/2006/relationships/oleObject" Target="embeddings/oleObject578.bin"/><Relationship Id="rId72" Type="http://schemas.openxmlformats.org/officeDocument/2006/relationships/image" Target="media/image35.wmf"/><Relationship Id="rId375" Type="http://schemas.openxmlformats.org/officeDocument/2006/relationships/image" Target="media/image188.wmf"/><Relationship Id="rId582" Type="http://schemas.openxmlformats.org/officeDocument/2006/relationships/oleObject" Target="embeddings/oleObject285.bin"/><Relationship Id="rId638" Type="http://schemas.openxmlformats.org/officeDocument/2006/relationships/oleObject" Target="embeddings/oleObject313.bin"/><Relationship Id="rId803" Type="http://schemas.openxmlformats.org/officeDocument/2006/relationships/oleObject" Target="embeddings/oleObject396.bin"/><Relationship Id="rId845" Type="http://schemas.openxmlformats.org/officeDocument/2006/relationships/image" Target="media/image423.wmf"/><Relationship Id="rId1030" Type="http://schemas.openxmlformats.org/officeDocument/2006/relationships/image" Target="media/image516.wmf"/><Relationship Id="rId1226" Type="http://schemas.openxmlformats.org/officeDocument/2006/relationships/oleObject" Target="embeddings/oleObject608.bin"/><Relationship Id="rId1268" Type="http://schemas.openxmlformats.org/officeDocument/2006/relationships/oleObject" Target="embeddings/oleObject629.bin"/><Relationship Id="rId3" Type="http://schemas.openxmlformats.org/officeDocument/2006/relationships/settings" Target="settings.xml"/><Relationship Id="rId235" Type="http://schemas.openxmlformats.org/officeDocument/2006/relationships/image" Target="media/image118.wmf"/><Relationship Id="rId277" Type="http://schemas.openxmlformats.org/officeDocument/2006/relationships/image" Target="media/image139.wmf"/><Relationship Id="rId400" Type="http://schemas.openxmlformats.org/officeDocument/2006/relationships/oleObject" Target="embeddings/oleObject194.bin"/><Relationship Id="rId442" Type="http://schemas.openxmlformats.org/officeDocument/2006/relationships/image" Target="media/image221.wmf"/><Relationship Id="rId484" Type="http://schemas.openxmlformats.org/officeDocument/2006/relationships/image" Target="media/image242.wmf"/><Relationship Id="rId705" Type="http://schemas.openxmlformats.org/officeDocument/2006/relationships/oleObject" Target="embeddings/oleObject347.bin"/><Relationship Id="rId887" Type="http://schemas.openxmlformats.org/officeDocument/2006/relationships/image" Target="media/image444.wmf"/><Relationship Id="rId1072" Type="http://schemas.openxmlformats.org/officeDocument/2006/relationships/image" Target="media/image537.wmf"/><Relationship Id="rId1128" Type="http://schemas.openxmlformats.org/officeDocument/2006/relationships/image" Target="media/image565.wmf"/><Relationship Id="rId137" Type="http://schemas.openxmlformats.org/officeDocument/2006/relationships/oleObject" Target="embeddings/oleObject64.bin"/><Relationship Id="rId302" Type="http://schemas.openxmlformats.org/officeDocument/2006/relationships/oleObject" Target="embeddings/oleObject145.bin"/><Relationship Id="rId344" Type="http://schemas.openxmlformats.org/officeDocument/2006/relationships/oleObject" Target="embeddings/oleObject166.bin"/><Relationship Id="rId691" Type="http://schemas.openxmlformats.org/officeDocument/2006/relationships/oleObject" Target="embeddings/oleObject340.bin"/><Relationship Id="rId747" Type="http://schemas.openxmlformats.org/officeDocument/2006/relationships/oleObject" Target="embeddings/oleObject368.bin"/><Relationship Id="rId789" Type="http://schemas.openxmlformats.org/officeDocument/2006/relationships/oleObject" Target="embeddings/oleObject389.bin"/><Relationship Id="rId912" Type="http://schemas.openxmlformats.org/officeDocument/2006/relationships/oleObject" Target="embeddings/oleObject450.bin"/><Relationship Id="rId954" Type="http://schemas.openxmlformats.org/officeDocument/2006/relationships/image" Target="media/image478.wmf"/><Relationship Id="rId996" Type="http://schemas.openxmlformats.org/officeDocument/2006/relationships/image" Target="media/image499.wmf"/><Relationship Id="rId41" Type="http://schemas.openxmlformats.org/officeDocument/2006/relationships/oleObject" Target="embeddings/oleObject17.bin"/><Relationship Id="rId83" Type="http://schemas.openxmlformats.org/officeDocument/2006/relationships/oleObject" Target="embeddings/oleObject37.bin"/><Relationship Id="rId179" Type="http://schemas.openxmlformats.org/officeDocument/2006/relationships/image" Target="media/image90.wmf"/><Relationship Id="rId386" Type="http://schemas.openxmlformats.org/officeDocument/2006/relationships/oleObject" Target="embeddings/oleObject187.bin"/><Relationship Id="rId551" Type="http://schemas.openxmlformats.org/officeDocument/2006/relationships/oleObject" Target="embeddings/oleObject270.bin"/><Relationship Id="rId593" Type="http://schemas.openxmlformats.org/officeDocument/2006/relationships/image" Target="media/image297.wmf"/><Relationship Id="rId607" Type="http://schemas.openxmlformats.org/officeDocument/2006/relationships/image" Target="media/image304.wmf"/><Relationship Id="rId649" Type="http://schemas.openxmlformats.org/officeDocument/2006/relationships/image" Target="media/image325.wmf"/><Relationship Id="rId814" Type="http://schemas.openxmlformats.org/officeDocument/2006/relationships/image" Target="media/image407.wmf"/><Relationship Id="rId856" Type="http://schemas.openxmlformats.org/officeDocument/2006/relationships/oleObject" Target="embeddings/oleObject422.bin"/><Relationship Id="rId1181" Type="http://schemas.openxmlformats.org/officeDocument/2006/relationships/oleObject" Target="embeddings/oleObject585.bin"/><Relationship Id="rId1237" Type="http://schemas.openxmlformats.org/officeDocument/2006/relationships/image" Target="media/image618.wmf"/><Relationship Id="rId1279" Type="http://schemas.openxmlformats.org/officeDocument/2006/relationships/image" Target="media/image639.wmf"/><Relationship Id="rId190" Type="http://schemas.openxmlformats.org/officeDocument/2006/relationships/oleObject" Target="embeddings/oleObject89.bin"/><Relationship Id="rId204" Type="http://schemas.openxmlformats.org/officeDocument/2006/relationships/oleObject" Target="embeddings/oleObject96.bin"/><Relationship Id="rId246" Type="http://schemas.openxmlformats.org/officeDocument/2006/relationships/oleObject" Target="embeddings/oleObject117.bin"/><Relationship Id="rId288" Type="http://schemas.openxmlformats.org/officeDocument/2006/relationships/oleObject" Target="embeddings/oleObject138.bin"/><Relationship Id="rId411" Type="http://schemas.openxmlformats.org/officeDocument/2006/relationships/oleObject" Target="embeddings/oleObject200.bin"/><Relationship Id="rId453" Type="http://schemas.openxmlformats.org/officeDocument/2006/relationships/oleObject" Target="embeddings/oleObject221.bin"/><Relationship Id="rId509" Type="http://schemas.openxmlformats.org/officeDocument/2006/relationships/oleObject" Target="embeddings/oleObject249.bin"/><Relationship Id="rId660" Type="http://schemas.openxmlformats.org/officeDocument/2006/relationships/oleObject" Target="embeddings/oleObject324.bin"/><Relationship Id="rId898" Type="http://schemas.openxmlformats.org/officeDocument/2006/relationships/oleObject" Target="embeddings/oleObject443.bin"/><Relationship Id="rId1041" Type="http://schemas.openxmlformats.org/officeDocument/2006/relationships/oleObject" Target="embeddings/oleObject514.bin"/><Relationship Id="rId1083" Type="http://schemas.openxmlformats.org/officeDocument/2006/relationships/oleObject" Target="embeddings/oleObject535.bin"/><Relationship Id="rId1139" Type="http://schemas.openxmlformats.org/officeDocument/2006/relationships/oleObject" Target="embeddings/oleObject563.bin"/><Relationship Id="rId1290" Type="http://schemas.openxmlformats.org/officeDocument/2006/relationships/footer" Target="footer1.xml"/><Relationship Id="rId106" Type="http://schemas.openxmlformats.org/officeDocument/2006/relationships/image" Target="media/image52.wmf"/><Relationship Id="rId313" Type="http://schemas.openxmlformats.org/officeDocument/2006/relationships/image" Target="media/image157.wmf"/><Relationship Id="rId495" Type="http://schemas.openxmlformats.org/officeDocument/2006/relationships/oleObject" Target="embeddings/oleObject242.bin"/><Relationship Id="rId716" Type="http://schemas.openxmlformats.org/officeDocument/2006/relationships/image" Target="media/image358.wmf"/><Relationship Id="rId758" Type="http://schemas.openxmlformats.org/officeDocument/2006/relationships/image" Target="media/image379.wmf"/><Relationship Id="rId923" Type="http://schemas.openxmlformats.org/officeDocument/2006/relationships/image" Target="media/image462.wmf"/><Relationship Id="rId965" Type="http://schemas.openxmlformats.org/officeDocument/2006/relationships/oleObject" Target="embeddings/oleObject476.bin"/><Relationship Id="rId1150" Type="http://schemas.openxmlformats.org/officeDocument/2006/relationships/oleObject" Target="embeddings/oleObject568.bin"/><Relationship Id="rId10" Type="http://schemas.openxmlformats.org/officeDocument/2006/relationships/oleObject" Target="embeddings/oleObject2.bin"/><Relationship Id="rId52" Type="http://schemas.openxmlformats.org/officeDocument/2006/relationships/image" Target="media/image25.wmf"/><Relationship Id="rId94" Type="http://schemas.openxmlformats.org/officeDocument/2006/relationships/image" Target="media/image46.wmf"/><Relationship Id="rId148" Type="http://schemas.openxmlformats.org/officeDocument/2006/relationships/image" Target="media/image73.wmf"/><Relationship Id="rId355" Type="http://schemas.openxmlformats.org/officeDocument/2006/relationships/image" Target="media/image178.wmf"/><Relationship Id="rId397" Type="http://schemas.openxmlformats.org/officeDocument/2006/relationships/image" Target="media/image199.wmf"/><Relationship Id="rId520" Type="http://schemas.openxmlformats.org/officeDocument/2006/relationships/image" Target="media/image260.wmf"/><Relationship Id="rId562" Type="http://schemas.openxmlformats.org/officeDocument/2006/relationships/image" Target="media/image281.png"/><Relationship Id="rId618" Type="http://schemas.openxmlformats.org/officeDocument/2006/relationships/oleObject" Target="embeddings/oleObject303.bin"/><Relationship Id="rId825" Type="http://schemas.openxmlformats.org/officeDocument/2006/relationships/image" Target="media/image413.wmf"/><Relationship Id="rId1192" Type="http://schemas.openxmlformats.org/officeDocument/2006/relationships/oleObject" Target="embeddings/oleObject591.bin"/><Relationship Id="rId1206" Type="http://schemas.openxmlformats.org/officeDocument/2006/relationships/oleObject" Target="embeddings/oleObject598.bin"/><Relationship Id="rId1248" Type="http://schemas.openxmlformats.org/officeDocument/2006/relationships/oleObject" Target="embeddings/oleObject619.bin"/><Relationship Id="rId215" Type="http://schemas.openxmlformats.org/officeDocument/2006/relationships/image" Target="media/image108.wmf"/><Relationship Id="rId257" Type="http://schemas.openxmlformats.org/officeDocument/2006/relationships/image" Target="media/image129.wmf"/><Relationship Id="rId422" Type="http://schemas.openxmlformats.org/officeDocument/2006/relationships/image" Target="media/image211.wmf"/><Relationship Id="rId464" Type="http://schemas.openxmlformats.org/officeDocument/2006/relationships/image" Target="media/image232.wmf"/><Relationship Id="rId867" Type="http://schemas.openxmlformats.org/officeDocument/2006/relationships/image" Target="media/image434.wmf"/><Relationship Id="rId1010" Type="http://schemas.openxmlformats.org/officeDocument/2006/relationships/image" Target="media/image506.wmf"/><Relationship Id="rId1052" Type="http://schemas.openxmlformats.org/officeDocument/2006/relationships/image" Target="media/image527.wmf"/><Relationship Id="rId1094" Type="http://schemas.openxmlformats.org/officeDocument/2006/relationships/image" Target="media/image548.wmf"/><Relationship Id="rId1108" Type="http://schemas.openxmlformats.org/officeDocument/2006/relationships/image" Target="media/image555.wmf"/><Relationship Id="rId299" Type="http://schemas.openxmlformats.org/officeDocument/2006/relationships/image" Target="media/image150.wmf"/><Relationship Id="rId727" Type="http://schemas.openxmlformats.org/officeDocument/2006/relationships/oleObject" Target="embeddings/oleObject358.bin"/><Relationship Id="rId934" Type="http://schemas.openxmlformats.org/officeDocument/2006/relationships/oleObject" Target="embeddings/oleObject461.bin"/><Relationship Id="rId63" Type="http://schemas.openxmlformats.org/officeDocument/2006/relationships/oleObject" Target="embeddings/oleObject27.bin"/><Relationship Id="rId159" Type="http://schemas.openxmlformats.org/officeDocument/2006/relationships/oleObject" Target="embeddings/oleObject75.bin"/><Relationship Id="rId366" Type="http://schemas.openxmlformats.org/officeDocument/2006/relationships/oleObject" Target="embeddings/oleObject177.bin"/><Relationship Id="rId573" Type="http://schemas.openxmlformats.org/officeDocument/2006/relationships/image" Target="media/image287.wmf"/><Relationship Id="rId780" Type="http://schemas.openxmlformats.org/officeDocument/2006/relationships/image" Target="media/image390.wmf"/><Relationship Id="rId1217" Type="http://schemas.openxmlformats.org/officeDocument/2006/relationships/image" Target="media/image608.wmf"/><Relationship Id="rId226" Type="http://schemas.openxmlformats.org/officeDocument/2006/relationships/oleObject" Target="embeddings/oleObject107.bin"/><Relationship Id="rId433" Type="http://schemas.openxmlformats.org/officeDocument/2006/relationships/oleObject" Target="embeddings/oleObject211.bin"/><Relationship Id="rId878" Type="http://schemas.openxmlformats.org/officeDocument/2006/relationships/oleObject" Target="embeddings/oleObject433.bin"/><Relationship Id="rId1063" Type="http://schemas.openxmlformats.org/officeDocument/2006/relationships/oleObject" Target="embeddings/oleObject525.bin"/><Relationship Id="rId1270" Type="http://schemas.openxmlformats.org/officeDocument/2006/relationships/oleObject" Target="embeddings/oleObject630.bin"/><Relationship Id="rId640" Type="http://schemas.openxmlformats.org/officeDocument/2006/relationships/oleObject" Target="embeddings/oleObject314.bin"/><Relationship Id="rId738" Type="http://schemas.openxmlformats.org/officeDocument/2006/relationships/image" Target="media/image369.wmf"/><Relationship Id="rId945" Type="http://schemas.openxmlformats.org/officeDocument/2006/relationships/image" Target="media/image473.wmf"/><Relationship Id="rId74" Type="http://schemas.openxmlformats.org/officeDocument/2006/relationships/image" Target="media/image36.wmf"/><Relationship Id="rId377" Type="http://schemas.openxmlformats.org/officeDocument/2006/relationships/image" Target="media/image189.wmf"/><Relationship Id="rId500" Type="http://schemas.openxmlformats.org/officeDocument/2006/relationships/image" Target="media/image250.wmf"/><Relationship Id="rId584" Type="http://schemas.openxmlformats.org/officeDocument/2006/relationships/oleObject" Target="embeddings/oleObject286.bin"/><Relationship Id="rId805" Type="http://schemas.openxmlformats.org/officeDocument/2006/relationships/oleObject" Target="embeddings/oleObject397.bin"/><Relationship Id="rId1130" Type="http://schemas.openxmlformats.org/officeDocument/2006/relationships/image" Target="media/image566.wmf"/><Relationship Id="rId1228" Type="http://schemas.openxmlformats.org/officeDocument/2006/relationships/oleObject" Target="embeddings/oleObject609.bin"/><Relationship Id="rId5" Type="http://schemas.openxmlformats.org/officeDocument/2006/relationships/footnotes" Target="footnotes.xml"/><Relationship Id="rId237" Type="http://schemas.openxmlformats.org/officeDocument/2006/relationships/image" Target="media/image119.wmf"/><Relationship Id="rId791" Type="http://schemas.openxmlformats.org/officeDocument/2006/relationships/oleObject" Target="embeddings/oleObject390.bin"/><Relationship Id="rId889" Type="http://schemas.openxmlformats.org/officeDocument/2006/relationships/image" Target="media/image445.wmf"/><Relationship Id="rId1074" Type="http://schemas.openxmlformats.org/officeDocument/2006/relationships/image" Target="media/image538.wmf"/><Relationship Id="rId444" Type="http://schemas.openxmlformats.org/officeDocument/2006/relationships/image" Target="media/image222.wmf"/><Relationship Id="rId651" Type="http://schemas.openxmlformats.org/officeDocument/2006/relationships/image" Target="media/image326.wmf"/><Relationship Id="rId749" Type="http://schemas.openxmlformats.org/officeDocument/2006/relationships/oleObject" Target="embeddings/oleObject369.bin"/><Relationship Id="rId1281" Type="http://schemas.openxmlformats.org/officeDocument/2006/relationships/image" Target="media/image640.wmf"/><Relationship Id="rId290" Type="http://schemas.openxmlformats.org/officeDocument/2006/relationships/oleObject" Target="embeddings/oleObject139.bin"/><Relationship Id="rId304" Type="http://schemas.openxmlformats.org/officeDocument/2006/relationships/oleObject" Target="embeddings/oleObject146.bin"/><Relationship Id="rId388" Type="http://schemas.openxmlformats.org/officeDocument/2006/relationships/oleObject" Target="embeddings/oleObject188.bin"/><Relationship Id="rId511" Type="http://schemas.openxmlformats.org/officeDocument/2006/relationships/oleObject" Target="embeddings/oleObject250.bin"/><Relationship Id="rId609" Type="http://schemas.openxmlformats.org/officeDocument/2006/relationships/image" Target="media/image305.wmf"/><Relationship Id="rId956" Type="http://schemas.openxmlformats.org/officeDocument/2006/relationships/image" Target="media/image479.wmf"/><Relationship Id="rId1141" Type="http://schemas.openxmlformats.org/officeDocument/2006/relationships/oleObject" Target="embeddings/oleObject564.bin"/><Relationship Id="rId1239" Type="http://schemas.openxmlformats.org/officeDocument/2006/relationships/image" Target="media/image619.wmf"/><Relationship Id="rId85" Type="http://schemas.openxmlformats.org/officeDocument/2006/relationships/oleObject" Target="embeddings/oleObject38.bin"/><Relationship Id="rId150" Type="http://schemas.openxmlformats.org/officeDocument/2006/relationships/image" Target="media/image74.wmf"/><Relationship Id="rId595" Type="http://schemas.openxmlformats.org/officeDocument/2006/relationships/image" Target="media/image298.wmf"/><Relationship Id="rId816" Type="http://schemas.openxmlformats.org/officeDocument/2006/relationships/image" Target="media/image408.wmf"/><Relationship Id="rId1001" Type="http://schemas.openxmlformats.org/officeDocument/2006/relationships/oleObject" Target="embeddings/oleObject494.bin"/><Relationship Id="rId248" Type="http://schemas.openxmlformats.org/officeDocument/2006/relationships/oleObject" Target="embeddings/oleObject118.bin"/><Relationship Id="rId455" Type="http://schemas.openxmlformats.org/officeDocument/2006/relationships/oleObject" Target="embeddings/oleObject222.bin"/><Relationship Id="rId662" Type="http://schemas.openxmlformats.org/officeDocument/2006/relationships/oleObject" Target="embeddings/oleObject325.bin"/><Relationship Id="rId1085" Type="http://schemas.openxmlformats.org/officeDocument/2006/relationships/oleObject" Target="embeddings/oleObject536.bin"/><Relationship Id="rId1292" Type="http://schemas.openxmlformats.org/officeDocument/2006/relationships/theme" Target="theme/theme1.xml"/><Relationship Id="rId12" Type="http://schemas.openxmlformats.org/officeDocument/2006/relationships/image" Target="media/image4.wmf"/><Relationship Id="rId108" Type="http://schemas.openxmlformats.org/officeDocument/2006/relationships/image" Target="media/image53.wmf"/><Relationship Id="rId315" Type="http://schemas.openxmlformats.org/officeDocument/2006/relationships/image" Target="media/image158.wmf"/><Relationship Id="rId522" Type="http://schemas.openxmlformats.org/officeDocument/2006/relationships/image" Target="media/image261.wmf"/><Relationship Id="rId967" Type="http://schemas.openxmlformats.org/officeDocument/2006/relationships/oleObject" Target="embeddings/oleObject477.bin"/><Relationship Id="rId1152" Type="http://schemas.openxmlformats.org/officeDocument/2006/relationships/oleObject" Target="embeddings/oleObject569.bin"/><Relationship Id="rId96" Type="http://schemas.openxmlformats.org/officeDocument/2006/relationships/image" Target="media/image47.wmf"/><Relationship Id="rId161" Type="http://schemas.openxmlformats.org/officeDocument/2006/relationships/image" Target="media/image80.wmf"/><Relationship Id="rId399" Type="http://schemas.openxmlformats.org/officeDocument/2006/relationships/image" Target="media/image200.wmf"/><Relationship Id="rId827" Type="http://schemas.openxmlformats.org/officeDocument/2006/relationships/image" Target="media/image414.wmf"/><Relationship Id="rId1012" Type="http://schemas.openxmlformats.org/officeDocument/2006/relationships/image" Target="media/image507.wmf"/><Relationship Id="rId259" Type="http://schemas.openxmlformats.org/officeDocument/2006/relationships/image" Target="media/image130.wmf"/><Relationship Id="rId466" Type="http://schemas.openxmlformats.org/officeDocument/2006/relationships/image" Target="media/image233.wmf"/><Relationship Id="rId673" Type="http://schemas.openxmlformats.org/officeDocument/2006/relationships/image" Target="media/image337.wmf"/><Relationship Id="rId880" Type="http://schemas.openxmlformats.org/officeDocument/2006/relationships/oleObject" Target="embeddings/oleObject434.bin"/><Relationship Id="rId1096" Type="http://schemas.openxmlformats.org/officeDocument/2006/relationships/image" Target="media/image549.wmf"/><Relationship Id="rId23" Type="http://schemas.openxmlformats.org/officeDocument/2006/relationships/oleObject" Target="embeddings/oleObject8.bin"/><Relationship Id="rId119" Type="http://schemas.openxmlformats.org/officeDocument/2006/relationships/oleObject" Target="embeddings/oleObject55.bin"/><Relationship Id="rId326" Type="http://schemas.openxmlformats.org/officeDocument/2006/relationships/oleObject" Target="embeddings/oleObject157.bin"/><Relationship Id="rId533" Type="http://schemas.openxmlformats.org/officeDocument/2006/relationships/oleObject" Target="embeddings/oleObject261.bin"/><Relationship Id="rId978" Type="http://schemas.openxmlformats.org/officeDocument/2006/relationships/image" Target="media/image490.wmf"/><Relationship Id="rId1163" Type="http://schemas.openxmlformats.org/officeDocument/2006/relationships/image" Target="media/image583.wmf"/><Relationship Id="rId740" Type="http://schemas.openxmlformats.org/officeDocument/2006/relationships/image" Target="media/image370.wmf"/><Relationship Id="rId838" Type="http://schemas.openxmlformats.org/officeDocument/2006/relationships/oleObject" Target="embeddings/oleObject413.bin"/><Relationship Id="rId1023" Type="http://schemas.openxmlformats.org/officeDocument/2006/relationships/oleObject" Target="embeddings/oleObject505.bin"/><Relationship Id="rId172" Type="http://schemas.openxmlformats.org/officeDocument/2006/relationships/image" Target="media/image86.png"/><Relationship Id="rId477" Type="http://schemas.openxmlformats.org/officeDocument/2006/relationships/oleObject" Target="embeddings/oleObject233.bin"/><Relationship Id="rId600" Type="http://schemas.openxmlformats.org/officeDocument/2006/relationships/oleObject" Target="embeddings/oleObject294.bin"/><Relationship Id="rId684" Type="http://schemas.openxmlformats.org/officeDocument/2006/relationships/image" Target="media/image342.wmf"/><Relationship Id="rId1230" Type="http://schemas.openxmlformats.org/officeDocument/2006/relationships/oleObject" Target="embeddings/oleObject610.bin"/><Relationship Id="rId337" Type="http://schemas.openxmlformats.org/officeDocument/2006/relationships/image" Target="media/image169.wmf"/><Relationship Id="rId891" Type="http://schemas.openxmlformats.org/officeDocument/2006/relationships/image" Target="media/image446.wmf"/><Relationship Id="rId905" Type="http://schemas.openxmlformats.org/officeDocument/2006/relationships/image" Target="media/image453.wmf"/><Relationship Id="rId989" Type="http://schemas.openxmlformats.org/officeDocument/2006/relationships/oleObject" Target="embeddings/oleObject488.bin"/><Relationship Id="rId34" Type="http://schemas.openxmlformats.org/officeDocument/2006/relationships/image" Target="media/image15.wmf"/><Relationship Id="rId544" Type="http://schemas.openxmlformats.org/officeDocument/2006/relationships/image" Target="media/image272.wmf"/><Relationship Id="rId751" Type="http://schemas.openxmlformats.org/officeDocument/2006/relationships/oleObject" Target="embeddings/oleObject370.bin"/><Relationship Id="rId849" Type="http://schemas.openxmlformats.org/officeDocument/2006/relationships/image" Target="media/image425.wmf"/><Relationship Id="rId1174" Type="http://schemas.openxmlformats.org/officeDocument/2006/relationships/oleObject" Target="embeddings/oleObject581.bin"/><Relationship Id="rId183" Type="http://schemas.openxmlformats.org/officeDocument/2006/relationships/image" Target="media/image92.wmf"/><Relationship Id="rId390" Type="http://schemas.openxmlformats.org/officeDocument/2006/relationships/oleObject" Target="embeddings/oleObject189.bin"/><Relationship Id="rId404" Type="http://schemas.openxmlformats.org/officeDocument/2006/relationships/oleObject" Target="embeddings/oleObject196.bin"/><Relationship Id="rId611" Type="http://schemas.openxmlformats.org/officeDocument/2006/relationships/image" Target="media/image306.wmf"/><Relationship Id="rId1034" Type="http://schemas.openxmlformats.org/officeDocument/2006/relationships/image" Target="media/image518.wmf"/><Relationship Id="rId1241" Type="http://schemas.openxmlformats.org/officeDocument/2006/relationships/image" Target="media/image620.wmf"/><Relationship Id="rId250" Type="http://schemas.openxmlformats.org/officeDocument/2006/relationships/oleObject" Target="embeddings/oleObject119.bin"/><Relationship Id="rId488" Type="http://schemas.openxmlformats.org/officeDocument/2006/relationships/image" Target="media/image244.wmf"/><Relationship Id="rId695" Type="http://schemas.openxmlformats.org/officeDocument/2006/relationships/oleObject" Target="embeddings/oleObject342.bin"/><Relationship Id="rId709" Type="http://schemas.openxmlformats.org/officeDocument/2006/relationships/oleObject" Target="embeddings/oleObject349.bin"/><Relationship Id="rId916" Type="http://schemas.openxmlformats.org/officeDocument/2006/relationships/oleObject" Target="embeddings/oleObject452.bin"/><Relationship Id="rId1101" Type="http://schemas.openxmlformats.org/officeDocument/2006/relationships/oleObject" Target="embeddings/oleObject544.bin"/><Relationship Id="rId45" Type="http://schemas.openxmlformats.org/officeDocument/2006/relationships/oleObject" Target="embeddings/oleObject19.bin"/><Relationship Id="rId110" Type="http://schemas.openxmlformats.org/officeDocument/2006/relationships/image" Target="media/image54.wmf"/><Relationship Id="rId348" Type="http://schemas.openxmlformats.org/officeDocument/2006/relationships/oleObject" Target="embeddings/oleObject168.bin"/><Relationship Id="rId555" Type="http://schemas.openxmlformats.org/officeDocument/2006/relationships/oleObject" Target="embeddings/oleObject272.bin"/><Relationship Id="rId762" Type="http://schemas.openxmlformats.org/officeDocument/2006/relationships/image" Target="media/image381.wmf"/><Relationship Id="rId1185" Type="http://schemas.openxmlformats.org/officeDocument/2006/relationships/image" Target="media/image592.wmf"/><Relationship Id="rId194" Type="http://schemas.openxmlformats.org/officeDocument/2006/relationships/oleObject" Target="embeddings/oleObject91.bin"/><Relationship Id="rId208" Type="http://schemas.openxmlformats.org/officeDocument/2006/relationships/oleObject" Target="embeddings/oleObject98.bin"/><Relationship Id="rId415" Type="http://schemas.openxmlformats.org/officeDocument/2006/relationships/oleObject" Target="embeddings/oleObject202.bin"/><Relationship Id="rId622" Type="http://schemas.openxmlformats.org/officeDocument/2006/relationships/oleObject" Target="embeddings/oleObject305.bin"/><Relationship Id="rId1045" Type="http://schemas.openxmlformats.org/officeDocument/2006/relationships/oleObject" Target="embeddings/oleObject516.bin"/><Relationship Id="rId1252" Type="http://schemas.openxmlformats.org/officeDocument/2006/relationships/oleObject" Target="embeddings/oleObject621.bin"/><Relationship Id="rId261" Type="http://schemas.openxmlformats.org/officeDocument/2006/relationships/image" Target="media/image131.wmf"/><Relationship Id="rId499" Type="http://schemas.openxmlformats.org/officeDocument/2006/relationships/oleObject" Target="embeddings/oleObject244.bin"/><Relationship Id="rId927" Type="http://schemas.openxmlformats.org/officeDocument/2006/relationships/image" Target="media/image464.wmf"/><Relationship Id="rId1112" Type="http://schemas.openxmlformats.org/officeDocument/2006/relationships/image" Target="media/image557.wmf"/><Relationship Id="rId56" Type="http://schemas.openxmlformats.org/officeDocument/2006/relationships/image" Target="media/image27.wmf"/><Relationship Id="rId359" Type="http://schemas.openxmlformats.org/officeDocument/2006/relationships/image" Target="media/image180.wmf"/><Relationship Id="rId566" Type="http://schemas.openxmlformats.org/officeDocument/2006/relationships/oleObject" Target="embeddings/oleObject277.bin"/><Relationship Id="rId773" Type="http://schemas.openxmlformats.org/officeDocument/2006/relationships/oleObject" Target="embeddings/oleObject381.bin"/><Relationship Id="rId1196" Type="http://schemas.openxmlformats.org/officeDocument/2006/relationships/oleObject" Target="embeddings/oleObject593.bin"/><Relationship Id="rId121" Type="http://schemas.openxmlformats.org/officeDocument/2006/relationships/oleObject" Target="embeddings/oleObject56.bin"/><Relationship Id="rId219" Type="http://schemas.openxmlformats.org/officeDocument/2006/relationships/image" Target="media/image110.wmf"/><Relationship Id="rId426" Type="http://schemas.openxmlformats.org/officeDocument/2006/relationships/image" Target="media/image213.wmf"/><Relationship Id="rId633" Type="http://schemas.openxmlformats.org/officeDocument/2006/relationships/image" Target="media/image317.wmf"/><Relationship Id="rId980" Type="http://schemas.openxmlformats.org/officeDocument/2006/relationships/image" Target="media/image491.wmf"/><Relationship Id="rId1056" Type="http://schemas.openxmlformats.org/officeDocument/2006/relationships/image" Target="media/image529.wmf"/><Relationship Id="rId1263" Type="http://schemas.openxmlformats.org/officeDocument/2006/relationships/image" Target="media/image631.wmf"/><Relationship Id="rId840" Type="http://schemas.openxmlformats.org/officeDocument/2006/relationships/oleObject" Target="embeddings/oleObject414.bin"/><Relationship Id="rId938" Type="http://schemas.openxmlformats.org/officeDocument/2006/relationships/oleObject" Target="embeddings/oleObject463.bin"/><Relationship Id="rId67" Type="http://schemas.openxmlformats.org/officeDocument/2006/relationships/oleObject" Target="embeddings/oleObject29.bin"/><Relationship Id="rId272" Type="http://schemas.openxmlformats.org/officeDocument/2006/relationships/oleObject" Target="embeddings/oleObject130.bin"/><Relationship Id="rId577" Type="http://schemas.openxmlformats.org/officeDocument/2006/relationships/image" Target="media/image289.wmf"/><Relationship Id="rId700" Type="http://schemas.openxmlformats.org/officeDocument/2006/relationships/image" Target="media/image350.wmf"/><Relationship Id="rId1123" Type="http://schemas.openxmlformats.org/officeDocument/2006/relationships/oleObject" Target="embeddings/oleObject555.bin"/><Relationship Id="rId132" Type="http://schemas.openxmlformats.org/officeDocument/2006/relationships/image" Target="media/image65.wmf"/><Relationship Id="rId784" Type="http://schemas.openxmlformats.org/officeDocument/2006/relationships/image" Target="media/image392.wmf"/><Relationship Id="rId991" Type="http://schemas.openxmlformats.org/officeDocument/2006/relationships/oleObject" Target="embeddings/oleObject489.bin"/><Relationship Id="rId1067" Type="http://schemas.openxmlformats.org/officeDocument/2006/relationships/oleObject" Target="embeddings/oleObject527.bin"/><Relationship Id="rId437" Type="http://schemas.openxmlformats.org/officeDocument/2006/relationships/oleObject" Target="embeddings/oleObject213.bin"/><Relationship Id="rId644" Type="http://schemas.openxmlformats.org/officeDocument/2006/relationships/oleObject" Target="embeddings/oleObject316.bin"/><Relationship Id="rId851" Type="http://schemas.openxmlformats.org/officeDocument/2006/relationships/image" Target="media/image426.wmf"/><Relationship Id="rId1274" Type="http://schemas.openxmlformats.org/officeDocument/2006/relationships/oleObject" Target="embeddings/oleObject632.bin"/><Relationship Id="rId283" Type="http://schemas.openxmlformats.org/officeDocument/2006/relationships/image" Target="media/image142.wmf"/><Relationship Id="rId490" Type="http://schemas.openxmlformats.org/officeDocument/2006/relationships/image" Target="media/image245.wmf"/><Relationship Id="rId504" Type="http://schemas.openxmlformats.org/officeDocument/2006/relationships/image" Target="media/image252.wmf"/><Relationship Id="rId711" Type="http://schemas.openxmlformats.org/officeDocument/2006/relationships/oleObject" Target="embeddings/oleObject350.bin"/><Relationship Id="rId949" Type="http://schemas.openxmlformats.org/officeDocument/2006/relationships/oleObject" Target="embeddings/oleObject468.bin"/><Relationship Id="rId1134" Type="http://schemas.openxmlformats.org/officeDocument/2006/relationships/image" Target="media/image568.wmf"/><Relationship Id="rId78" Type="http://schemas.openxmlformats.org/officeDocument/2006/relationships/image" Target="media/image38.wmf"/><Relationship Id="rId143" Type="http://schemas.openxmlformats.org/officeDocument/2006/relationships/oleObject" Target="embeddings/oleObject67.bin"/><Relationship Id="rId350" Type="http://schemas.openxmlformats.org/officeDocument/2006/relationships/oleObject" Target="embeddings/oleObject169.bin"/><Relationship Id="rId588" Type="http://schemas.openxmlformats.org/officeDocument/2006/relationships/oleObject" Target="embeddings/oleObject288.bin"/><Relationship Id="rId795" Type="http://schemas.openxmlformats.org/officeDocument/2006/relationships/oleObject" Target="embeddings/oleObject392.bin"/><Relationship Id="rId809" Type="http://schemas.openxmlformats.org/officeDocument/2006/relationships/oleObject" Target="embeddings/oleObject399.bin"/><Relationship Id="rId1201" Type="http://schemas.openxmlformats.org/officeDocument/2006/relationships/image" Target="media/image600.wmf"/><Relationship Id="rId9" Type="http://schemas.openxmlformats.org/officeDocument/2006/relationships/image" Target="media/image2.wmf"/><Relationship Id="rId210" Type="http://schemas.openxmlformats.org/officeDocument/2006/relationships/oleObject" Target="embeddings/oleObject99.bin"/><Relationship Id="rId448" Type="http://schemas.openxmlformats.org/officeDocument/2006/relationships/image" Target="media/image224.wmf"/><Relationship Id="rId655" Type="http://schemas.openxmlformats.org/officeDocument/2006/relationships/image" Target="media/image328.wmf"/><Relationship Id="rId862" Type="http://schemas.openxmlformats.org/officeDocument/2006/relationships/oleObject" Target="embeddings/oleObject425.bin"/><Relationship Id="rId1078" Type="http://schemas.openxmlformats.org/officeDocument/2006/relationships/image" Target="media/image540.wmf"/><Relationship Id="rId1285" Type="http://schemas.openxmlformats.org/officeDocument/2006/relationships/image" Target="media/image642.wmf"/><Relationship Id="rId294" Type="http://schemas.openxmlformats.org/officeDocument/2006/relationships/oleObject" Target="embeddings/oleObject141.bin"/><Relationship Id="rId308" Type="http://schemas.openxmlformats.org/officeDocument/2006/relationships/oleObject" Target="embeddings/oleObject148.bin"/><Relationship Id="rId515" Type="http://schemas.openxmlformats.org/officeDocument/2006/relationships/oleObject" Target="embeddings/oleObject252.bin"/><Relationship Id="rId722" Type="http://schemas.openxmlformats.org/officeDocument/2006/relationships/image" Target="media/image361.wmf"/><Relationship Id="rId1145" Type="http://schemas.openxmlformats.org/officeDocument/2006/relationships/image" Target="media/image574.wmf"/><Relationship Id="rId89" Type="http://schemas.openxmlformats.org/officeDocument/2006/relationships/oleObject" Target="embeddings/oleObject40.bin"/><Relationship Id="rId154" Type="http://schemas.openxmlformats.org/officeDocument/2006/relationships/image" Target="media/image76.wmf"/><Relationship Id="rId361" Type="http://schemas.openxmlformats.org/officeDocument/2006/relationships/image" Target="media/image181.wmf"/><Relationship Id="rId599" Type="http://schemas.openxmlformats.org/officeDocument/2006/relationships/image" Target="media/image300.wmf"/><Relationship Id="rId1005" Type="http://schemas.openxmlformats.org/officeDocument/2006/relationships/oleObject" Target="embeddings/oleObject496.bin"/><Relationship Id="rId1212" Type="http://schemas.openxmlformats.org/officeDocument/2006/relationships/oleObject" Target="embeddings/oleObject601.bin"/><Relationship Id="rId459" Type="http://schemas.openxmlformats.org/officeDocument/2006/relationships/oleObject" Target="embeddings/oleObject224.bin"/><Relationship Id="rId666" Type="http://schemas.openxmlformats.org/officeDocument/2006/relationships/oleObject" Target="embeddings/oleObject327.bin"/><Relationship Id="rId873" Type="http://schemas.openxmlformats.org/officeDocument/2006/relationships/image" Target="media/image437.wmf"/><Relationship Id="rId1089" Type="http://schemas.openxmlformats.org/officeDocument/2006/relationships/oleObject" Target="embeddings/oleObject538.bin"/><Relationship Id="rId16" Type="http://schemas.openxmlformats.org/officeDocument/2006/relationships/image" Target="media/image6.wmf"/><Relationship Id="rId221" Type="http://schemas.openxmlformats.org/officeDocument/2006/relationships/image" Target="media/image111.wmf"/><Relationship Id="rId319" Type="http://schemas.openxmlformats.org/officeDocument/2006/relationships/image" Target="media/image160.wmf"/><Relationship Id="rId526" Type="http://schemas.openxmlformats.org/officeDocument/2006/relationships/image" Target="media/image263.wmf"/><Relationship Id="rId1156" Type="http://schemas.openxmlformats.org/officeDocument/2006/relationships/oleObject" Target="embeddings/oleObject571.bin"/><Relationship Id="rId733" Type="http://schemas.openxmlformats.org/officeDocument/2006/relationships/oleObject" Target="embeddings/oleObject361.bin"/><Relationship Id="rId940" Type="http://schemas.openxmlformats.org/officeDocument/2006/relationships/oleObject" Target="embeddings/oleObject464.bin"/><Relationship Id="rId1016" Type="http://schemas.openxmlformats.org/officeDocument/2006/relationships/image" Target="media/image509.wmf"/><Relationship Id="rId165" Type="http://schemas.openxmlformats.org/officeDocument/2006/relationships/image" Target="media/image82.png"/><Relationship Id="rId372" Type="http://schemas.openxmlformats.org/officeDocument/2006/relationships/oleObject" Target="embeddings/oleObject180.bin"/><Relationship Id="rId677" Type="http://schemas.openxmlformats.org/officeDocument/2006/relationships/image" Target="media/image339.wmf"/><Relationship Id="rId800" Type="http://schemas.openxmlformats.org/officeDocument/2006/relationships/image" Target="media/image400.wmf"/><Relationship Id="rId1223" Type="http://schemas.openxmlformats.org/officeDocument/2006/relationships/image" Target="media/image611.wmf"/><Relationship Id="rId232" Type="http://schemas.openxmlformats.org/officeDocument/2006/relationships/oleObject" Target="embeddings/oleObject110.bin"/><Relationship Id="rId884" Type="http://schemas.openxmlformats.org/officeDocument/2006/relationships/oleObject" Target="embeddings/oleObject436.bin"/><Relationship Id="rId27" Type="http://schemas.openxmlformats.org/officeDocument/2006/relationships/oleObject" Target="embeddings/oleObject10.bin"/><Relationship Id="rId537" Type="http://schemas.openxmlformats.org/officeDocument/2006/relationships/oleObject" Target="embeddings/oleObject263.bin"/><Relationship Id="rId744" Type="http://schemas.openxmlformats.org/officeDocument/2006/relationships/image" Target="media/image372.wmf"/><Relationship Id="rId951" Type="http://schemas.openxmlformats.org/officeDocument/2006/relationships/oleObject" Target="embeddings/oleObject469.bin"/><Relationship Id="rId1167" Type="http://schemas.openxmlformats.org/officeDocument/2006/relationships/image" Target="media/image585.wmf"/><Relationship Id="rId80" Type="http://schemas.openxmlformats.org/officeDocument/2006/relationships/image" Target="media/image39.wmf"/><Relationship Id="rId176" Type="http://schemas.openxmlformats.org/officeDocument/2006/relationships/oleObject" Target="embeddings/oleObject82.bin"/><Relationship Id="rId383" Type="http://schemas.openxmlformats.org/officeDocument/2006/relationships/image" Target="media/image192.wmf"/><Relationship Id="rId590" Type="http://schemas.openxmlformats.org/officeDocument/2006/relationships/oleObject" Target="embeddings/oleObject289.bin"/><Relationship Id="rId604" Type="http://schemas.openxmlformats.org/officeDocument/2006/relationships/oleObject" Target="embeddings/oleObject296.bin"/><Relationship Id="rId811" Type="http://schemas.openxmlformats.org/officeDocument/2006/relationships/oleObject" Target="embeddings/oleObject400.bin"/><Relationship Id="rId1027" Type="http://schemas.openxmlformats.org/officeDocument/2006/relationships/oleObject" Target="embeddings/oleObject507.bin"/><Relationship Id="rId1234" Type="http://schemas.openxmlformats.org/officeDocument/2006/relationships/oleObject" Target="embeddings/oleObject612.bin"/><Relationship Id="rId243" Type="http://schemas.openxmlformats.org/officeDocument/2006/relationships/image" Target="media/image122.wmf"/><Relationship Id="rId450" Type="http://schemas.openxmlformats.org/officeDocument/2006/relationships/image" Target="media/image225.wmf"/><Relationship Id="rId688" Type="http://schemas.openxmlformats.org/officeDocument/2006/relationships/image" Target="media/image344.wmf"/><Relationship Id="rId895" Type="http://schemas.openxmlformats.org/officeDocument/2006/relationships/image" Target="media/image448.wmf"/><Relationship Id="rId909" Type="http://schemas.openxmlformats.org/officeDocument/2006/relationships/image" Target="media/image455.wmf"/><Relationship Id="rId1080" Type="http://schemas.openxmlformats.org/officeDocument/2006/relationships/image" Target="media/image541.wmf"/><Relationship Id="rId38" Type="http://schemas.openxmlformats.org/officeDocument/2006/relationships/image" Target="media/image17.wmf"/><Relationship Id="rId103" Type="http://schemas.openxmlformats.org/officeDocument/2006/relationships/oleObject" Target="embeddings/oleObject47.bin"/><Relationship Id="rId310" Type="http://schemas.openxmlformats.org/officeDocument/2006/relationships/oleObject" Target="embeddings/oleObject149.bin"/><Relationship Id="rId548" Type="http://schemas.openxmlformats.org/officeDocument/2006/relationships/image" Target="media/image274.wmf"/><Relationship Id="rId755" Type="http://schemas.openxmlformats.org/officeDocument/2006/relationships/oleObject" Target="embeddings/oleObject372.bin"/><Relationship Id="rId962" Type="http://schemas.openxmlformats.org/officeDocument/2006/relationships/image" Target="media/image482.wmf"/><Relationship Id="rId1178" Type="http://schemas.openxmlformats.org/officeDocument/2006/relationships/oleObject" Target="embeddings/oleObject583.bin"/><Relationship Id="rId91" Type="http://schemas.openxmlformats.org/officeDocument/2006/relationships/oleObject" Target="embeddings/oleObject41.bin"/><Relationship Id="rId187" Type="http://schemas.openxmlformats.org/officeDocument/2006/relationships/image" Target="media/image94.wmf"/><Relationship Id="rId394" Type="http://schemas.openxmlformats.org/officeDocument/2006/relationships/oleObject" Target="embeddings/oleObject191.bin"/><Relationship Id="rId408" Type="http://schemas.openxmlformats.org/officeDocument/2006/relationships/oleObject" Target="embeddings/oleObject198.bin"/><Relationship Id="rId615" Type="http://schemas.openxmlformats.org/officeDocument/2006/relationships/image" Target="media/image308.wmf"/><Relationship Id="rId822" Type="http://schemas.openxmlformats.org/officeDocument/2006/relationships/image" Target="media/image411.png"/><Relationship Id="rId1038" Type="http://schemas.openxmlformats.org/officeDocument/2006/relationships/image" Target="media/image520.wmf"/><Relationship Id="rId1245" Type="http://schemas.openxmlformats.org/officeDocument/2006/relationships/image" Target="media/image622.wmf"/><Relationship Id="rId254" Type="http://schemas.openxmlformats.org/officeDocument/2006/relationships/oleObject" Target="embeddings/oleObject121.bin"/><Relationship Id="rId699" Type="http://schemas.openxmlformats.org/officeDocument/2006/relationships/oleObject" Target="embeddings/oleObject344.bin"/><Relationship Id="rId1091" Type="http://schemas.openxmlformats.org/officeDocument/2006/relationships/oleObject" Target="embeddings/oleObject539.bin"/><Relationship Id="rId1105" Type="http://schemas.openxmlformats.org/officeDocument/2006/relationships/oleObject" Target="embeddings/oleObject546.bin"/><Relationship Id="rId49" Type="http://schemas.openxmlformats.org/officeDocument/2006/relationships/oleObject" Target="embeddings/oleObject21.bin"/><Relationship Id="rId114" Type="http://schemas.openxmlformats.org/officeDocument/2006/relationships/image" Target="media/image56.wmf"/><Relationship Id="rId461" Type="http://schemas.openxmlformats.org/officeDocument/2006/relationships/oleObject" Target="embeddings/oleObject225.bin"/><Relationship Id="rId559" Type="http://schemas.openxmlformats.org/officeDocument/2006/relationships/oleObject" Target="embeddings/oleObject274.bin"/><Relationship Id="rId766" Type="http://schemas.openxmlformats.org/officeDocument/2006/relationships/image" Target="media/image383.wmf"/><Relationship Id="rId1189" Type="http://schemas.openxmlformats.org/officeDocument/2006/relationships/image" Target="media/image594.wmf"/><Relationship Id="rId198" Type="http://schemas.openxmlformats.org/officeDocument/2006/relationships/oleObject" Target="embeddings/oleObject93.bin"/><Relationship Id="rId321" Type="http://schemas.openxmlformats.org/officeDocument/2006/relationships/image" Target="media/image161.wmf"/><Relationship Id="rId419" Type="http://schemas.openxmlformats.org/officeDocument/2006/relationships/oleObject" Target="embeddings/oleObject204.bin"/><Relationship Id="rId626" Type="http://schemas.openxmlformats.org/officeDocument/2006/relationships/oleObject" Target="embeddings/oleObject307.bin"/><Relationship Id="rId973" Type="http://schemas.openxmlformats.org/officeDocument/2006/relationships/oleObject" Target="embeddings/oleObject480.bin"/><Relationship Id="rId1049" Type="http://schemas.openxmlformats.org/officeDocument/2006/relationships/oleObject" Target="embeddings/oleObject518.bin"/><Relationship Id="rId1256" Type="http://schemas.openxmlformats.org/officeDocument/2006/relationships/oleObject" Target="embeddings/oleObject623.bin"/><Relationship Id="rId833" Type="http://schemas.openxmlformats.org/officeDocument/2006/relationships/image" Target="media/image417.wmf"/><Relationship Id="rId1116" Type="http://schemas.openxmlformats.org/officeDocument/2006/relationships/image" Target="media/image559.wmf"/><Relationship Id="rId265" Type="http://schemas.openxmlformats.org/officeDocument/2006/relationships/image" Target="media/image133.wmf"/><Relationship Id="rId472" Type="http://schemas.openxmlformats.org/officeDocument/2006/relationships/image" Target="media/image236.wmf"/><Relationship Id="rId900" Type="http://schemas.openxmlformats.org/officeDocument/2006/relationships/oleObject" Target="embeddings/oleObject444.bin"/><Relationship Id="rId125" Type="http://schemas.openxmlformats.org/officeDocument/2006/relationships/oleObject" Target="embeddings/oleObject58.bin"/><Relationship Id="rId332" Type="http://schemas.openxmlformats.org/officeDocument/2006/relationships/oleObject" Target="embeddings/oleObject160.bin"/><Relationship Id="rId777" Type="http://schemas.openxmlformats.org/officeDocument/2006/relationships/oleObject" Target="embeddings/oleObject383.bin"/><Relationship Id="rId984" Type="http://schemas.openxmlformats.org/officeDocument/2006/relationships/image" Target="media/image493.wmf"/><Relationship Id="rId637" Type="http://schemas.openxmlformats.org/officeDocument/2006/relationships/image" Target="media/image319.wmf"/><Relationship Id="rId844" Type="http://schemas.openxmlformats.org/officeDocument/2006/relationships/oleObject" Target="embeddings/oleObject416.bin"/><Relationship Id="rId1267" Type="http://schemas.openxmlformats.org/officeDocument/2006/relationships/image" Target="media/image633.wmf"/><Relationship Id="rId276" Type="http://schemas.openxmlformats.org/officeDocument/2006/relationships/oleObject" Target="embeddings/oleObject132.bin"/><Relationship Id="rId483" Type="http://schemas.openxmlformats.org/officeDocument/2006/relationships/oleObject" Target="embeddings/oleObject236.bin"/><Relationship Id="rId690" Type="http://schemas.openxmlformats.org/officeDocument/2006/relationships/image" Target="media/image345.wmf"/><Relationship Id="rId704" Type="http://schemas.openxmlformats.org/officeDocument/2006/relationships/image" Target="media/image352.wmf"/><Relationship Id="rId911" Type="http://schemas.openxmlformats.org/officeDocument/2006/relationships/image" Target="media/image456.wmf"/><Relationship Id="rId1127" Type="http://schemas.openxmlformats.org/officeDocument/2006/relationships/oleObject" Target="embeddings/oleObject557.bin"/><Relationship Id="rId40" Type="http://schemas.openxmlformats.org/officeDocument/2006/relationships/image" Target="media/image18.wmf"/><Relationship Id="rId136" Type="http://schemas.openxmlformats.org/officeDocument/2006/relationships/image" Target="media/image67.wmf"/><Relationship Id="rId343" Type="http://schemas.openxmlformats.org/officeDocument/2006/relationships/image" Target="media/image172.wmf"/><Relationship Id="rId550" Type="http://schemas.openxmlformats.org/officeDocument/2006/relationships/image" Target="media/image275.wmf"/><Relationship Id="rId788" Type="http://schemas.openxmlformats.org/officeDocument/2006/relationships/image" Target="media/image394.wmf"/><Relationship Id="rId995" Type="http://schemas.openxmlformats.org/officeDocument/2006/relationships/oleObject" Target="embeddings/oleObject491.bin"/><Relationship Id="rId1180" Type="http://schemas.openxmlformats.org/officeDocument/2006/relationships/oleObject" Target="embeddings/oleObject584.bin"/><Relationship Id="rId203" Type="http://schemas.openxmlformats.org/officeDocument/2006/relationships/image" Target="media/image102.wmf"/><Relationship Id="rId648" Type="http://schemas.openxmlformats.org/officeDocument/2006/relationships/oleObject" Target="embeddings/oleObject318.bin"/><Relationship Id="rId855" Type="http://schemas.openxmlformats.org/officeDocument/2006/relationships/image" Target="media/image428.wmf"/><Relationship Id="rId1040" Type="http://schemas.openxmlformats.org/officeDocument/2006/relationships/image" Target="media/image521.wmf"/><Relationship Id="rId1278" Type="http://schemas.openxmlformats.org/officeDocument/2006/relationships/oleObject" Target="embeddings/oleObject634.bin"/><Relationship Id="rId287" Type="http://schemas.openxmlformats.org/officeDocument/2006/relationships/image" Target="media/image144.wmf"/><Relationship Id="rId410" Type="http://schemas.openxmlformats.org/officeDocument/2006/relationships/oleObject" Target="embeddings/oleObject199.bin"/><Relationship Id="rId494" Type="http://schemas.openxmlformats.org/officeDocument/2006/relationships/image" Target="media/image247.wmf"/><Relationship Id="rId508" Type="http://schemas.openxmlformats.org/officeDocument/2006/relationships/image" Target="media/image254.wmf"/><Relationship Id="rId715" Type="http://schemas.openxmlformats.org/officeDocument/2006/relationships/oleObject" Target="embeddings/oleObject352.bin"/><Relationship Id="rId922" Type="http://schemas.openxmlformats.org/officeDocument/2006/relationships/oleObject" Target="embeddings/oleObject455.bin"/><Relationship Id="rId1138" Type="http://schemas.openxmlformats.org/officeDocument/2006/relationships/image" Target="media/image570.wmf"/><Relationship Id="rId147" Type="http://schemas.openxmlformats.org/officeDocument/2006/relationships/oleObject" Target="embeddings/oleObject69.bin"/><Relationship Id="rId354" Type="http://schemas.openxmlformats.org/officeDocument/2006/relationships/oleObject" Target="embeddings/oleObject171.bin"/><Relationship Id="rId799" Type="http://schemas.openxmlformats.org/officeDocument/2006/relationships/oleObject" Target="embeddings/oleObject394.bin"/><Relationship Id="rId1191" Type="http://schemas.openxmlformats.org/officeDocument/2006/relationships/image" Target="media/image595.wmf"/><Relationship Id="rId1205" Type="http://schemas.openxmlformats.org/officeDocument/2006/relationships/image" Target="media/image602.wmf"/><Relationship Id="rId51" Type="http://schemas.openxmlformats.org/officeDocument/2006/relationships/image" Target="media/image24.png"/><Relationship Id="rId561" Type="http://schemas.openxmlformats.org/officeDocument/2006/relationships/oleObject" Target="embeddings/oleObject275.bin"/><Relationship Id="rId659" Type="http://schemas.openxmlformats.org/officeDocument/2006/relationships/image" Target="media/image330.wmf"/><Relationship Id="rId866" Type="http://schemas.openxmlformats.org/officeDocument/2006/relationships/oleObject" Target="embeddings/oleObject427.bin"/><Relationship Id="rId1289" Type="http://schemas.openxmlformats.org/officeDocument/2006/relationships/header" Target="header1.xml"/><Relationship Id="rId214" Type="http://schemas.openxmlformats.org/officeDocument/2006/relationships/oleObject" Target="embeddings/oleObject101.bin"/><Relationship Id="rId298" Type="http://schemas.openxmlformats.org/officeDocument/2006/relationships/oleObject" Target="embeddings/oleObject143.bin"/><Relationship Id="rId421" Type="http://schemas.openxmlformats.org/officeDocument/2006/relationships/oleObject" Target="embeddings/oleObject205.bin"/><Relationship Id="rId519" Type="http://schemas.openxmlformats.org/officeDocument/2006/relationships/oleObject" Target="embeddings/oleObject254.bin"/><Relationship Id="rId1051" Type="http://schemas.openxmlformats.org/officeDocument/2006/relationships/oleObject" Target="embeddings/oleObject519.bin"/><Relationship Id="rId1149" Type="http://schemas.openxmlformats.org/officeDocument/2006/relationships/image" Target="media/image576.wmf"/><Relationship Id="rId158" Type="http://schemas.openxmlformats.org/officeDocument/2006/relationships/image" Target="media/image78.wmf"/><Relationship Id="rId726" Type="http://schemas.openxmlformats.org/officeDocument/2006/relationships/image" Target="media/image363.wmf"/><Relationship Id="rId933" Type="http://schemas.openxmlformats.org/officeDocument/2006/relationships/image" Target="media/image467.wmf"/><Relationship Id="rId1009" Type="http://schemas.openxmlformats.org/officeDocument/2006/relationships/oleObject" Target="embeddings/oleObject498.bin"/><Relationship Id="rId62" Type="http://schemas.openxmlformats.org/officeDocument/2006/relationships/image" Target="media/image30.wmf"/><Relationship Id="rId365" Type="http://schemas.openxmlformats.org/officeDocument/2006/relationships/image" Target="media/image183.wmf"/><Relationship Id="rId572" Type="http://schemas.openxmlformats.org/officeDocument/2006/relationships/oleObject" Target="embeddings/oleObject280.bin"/><Relationship Id="rId1216" Type="http://schemas.openxmlformats.org/officeDocument/2006/relationships/oleObject" Target="embeddings/oleObject603.bin"/><Relationship Id="rId225" Type="http://schemas.openxmlformats.org/officeDocument/2006/relationships/image" Target="media/image113.wmf"/><Relationship Id="rId432" Type="http://schemas.openxmlformats.org/officeDocument/2006/relationships/image" Target="media/image216.wmf"/><Relationship Id="rId877" Type="http://schemas.openxmlformats.org/officeDocument/2006/relationships/image" Target="media/image439.wmf"/><Relationship Id="rId1062" Type="http://schemas.openxmlformats.org/officeDocument/2006/relationships/image" Target="media/image532.wmf"/><Relationship Id="rId737" Type="http://schemas.openxmlformats.org/officeDocument/2006/relationships/oleObject" Target="embeddings/oleObject363.bin"/><Relationship Id="rId944" Type="http://schemas.openxmlformats.org/officeDocument/2006/relationships/oleObject" Target="embeddings/oleObject466.bin"/><Relationship Id="rId73" Type="http://schemas.openxmlformats.org/officeDocument/2006/relationships/oleObject" Target="embeddings/oleObject32.bin"/><Relationship Id="rId169" Type="http://schemas.openxmlformats.org/officeDocument/2006/relationships/oleObject" Target="embeddings/oleObject79.bin"/><Relationship Id="rId376" Type="http://schemas.openxmlformats.org/officeDocument/2006/relationships/oleObject" Target="embeddings/oleObject182.bin"/><Relationship Id="rId583" Type="http://schemas.openxmlformats.org/officeDocument/2006/relationships/image" Target="media/image292.wmf"/><Relationship Id="rId790" Type="http://schemas.openxmlformats.org/officeDocument/2006/relationships/image" Target="media/image395.wmf"/><Relationship Id="rId804" Type="http://schemas.openxmlformats.org/officeDocument/2006/relationships/image" Target="media/image402.wmf"/><Relationship Id="rId1227" Type="http://schemas.openxmlformats.org/officeDocument/2006/relationships/image" Target="media/image613.wmf"/><Relationship Id="rId4" Type="http://schemas.openxmlformats.org/officeDocument/2006/relationships/webSettings" Target="webSettings.xml"/><Relationship Id="rId236" Type="http://schemas.openxmlformats.org/officeDocument/2006/relationships/oleObject" Target="embeddings/oleObject112.bin"/><Relationship Id="rId443" Type="http://schemas.openxmlformats.org/officeDocument/2006/relationships/oleObject" Target="embeddings/oleObject216.bin"/><Relationship Id="rId650" Type="http://schemas.openxmlformats.org/officeDocument/2006/relationships/oleObject" Target="embeddings/oleObject319.bin"/><Relationship Id="rId888" Type="http://schemas.openxmlformats.org/officeDocument/2006/relationships/oleObject" Target="embeddings/oleObject438.bin"/><Relationship Id="rId1073" Type="http://schemas.openxmlformats.org/officeDocument/2006/relationships/oleObject" Target="embeddings/oleObject530.bin"/><Relationship Id="rId1280" Type="http://schemas.openxmlformats.org/officeDocument/2006/relationships/oleObject" Target="embeddings/oleObject635.bin"/><Relationship Id="rId303" Type="http://schemas.openxmlformats.org/officeDocument/2006/relationships/image" Target="media/image152.wmf"/><Relationship Id="rId748" Type="http://schemas.openxmlformats.org/officeDocument/2006/relationships/image" Target="media/image374.wmf"/><Relationship Id="rId955" Type="http://schemas.openxmlformats.org/officeDocument/2006/relationships/oleObject" Target="embeddings/oleObject471.bin"/><Relationship Id="rId1140" Type="http://schemas.openxmlformats.org/officeDocument/2006/relationships/image" Target="media/image571.wmf"/><Relationship Id="rId84" Type="http://schemas.openxmlformats.org/officeDocument/2006/relationships/image" Target="media/image41.wmf"/><Relationship Id="rId387" Type="http://schemas.openxmlformats.org/officeDocument/2006/relationships/image" Target="media/image194.wmf"/><Relationship Id="rId510" Type="http://schemas.openxmlformats.org/officeDocument/2006/relationships/image" Target="media/image255.wmf"/><Relationship Id="rId594" Type="http://schemas.openxmlformats.org/officeDocument/2006/relationships/oleObject" Target="embeddings/oleObject291.bin"/><Relationship Id="rId608" Type="http://schemas.openxmlformats.org/officeDocument/2006/relationships/oleObject" Target="embeddings/oleObject298.bin"/><Relationship Id="rId815" Type="http://schemas.openxmlformats.org/officeDocument/2006/relationships/oleObject" Target="embeddings/oleObject402.bin"/><Relationship Id="rId1238" Type="http://schemas.openxmlformats.org/officeDocument/2006/relationships/oleObject" Target="embeddings/oleObject614.bin"/><Relationship Id="rId247" Type="http://schemas.openxmlformats.org/officeDocument/2006/relationships/image" Target="media/image124.wmf"/><Relationship Id="rId899" Type="http://schemas.openxmlformats.org/officeDocument/2006/relationships/image" Target="media/image450.wmf"/><Relationship Id="rId1000" Type="http://schemas.openxmlformats.org/officeDocument/2006/relationships/image" Target="media/image501.wmf"/><Relationship Id="rId1084" Type="http://schemas.openxmlformats.org/officeDocument/2006/relationships/image" Target="media/image543.wmf"/><Relationship Id="rId107" Type="http://schemas.openxmlformats.org/officeDocument/2006/relationships/oleObject" Target="embeddings/oleObject49.bin"/><Relationship Id="rId454" Type="http://schemas.openxmlformats.org/officeDocument/2006/relationships/image" Target="media/image227.wmf"/><Relationship Id="rId661" Type="http://schemas.openxmlformats.org/officeDocument/2006/relationships/image" Target="media/image331.wmf"/><Relationship Id="rId759" Type="http://schemas.openxmlformats.org/officeDocument/2006/relationships/oleObject" Target="embeddings/oleObject374.bin"/><Relationship Id="rId966" Type="http://schemas.openxmlformats.org/officeDocument/2006/relationships/image" Target="media/image484.wmf"/><Relationship Id="rId1291" Type="http://schemas.openxmlformats.org/officeDocument/2006/relationships/fontTable" Target="fontTable.xml"/><Relationship Id="rId11" Type="http://schemas.openxmlformats.org/officeDocument/2006/relationships/image" Target="media/image3.png"/><Relationship Id="rId314" Type="http://schemas.openxmlformats.org/officeDocument/2006/relationships/oleObject" Target="embeddings/oleObject151.bin"/><Relationship Id="rId398" Type="http://schemas.openxmlformats.org/officeDocument/2006/relationships/oleObject" Target="embeddings/oleObject193.bin"/><Relationship Id="rId521" Type="http://schemas.openxmlformats.org/officeDocument/2006/relationships/oleObject" Target="embeddings/oleObject255.bin"/><Relationship Id="rId619" Type="http://schemas.openxmlformats.org/officeDocument/2006/relationships/image" Target="media/image310.wmf"/><Relationship Id="rId1151" Type="http://schemas.openxmlformats.org/officeDocument/2006/relationships/image" Target="media/image577.wmf"/><Relationship Id="rId1249" Type="http://schemas.openxmlformats.org/officeDocument/2006/relationships/image" Target="media/image624.wmf"/><Relationship Id="rId95" Type="http://schemas.openxmlformats.org/officeDocument/2006/relationships/oleObject" Target="embeddings/oleObject43.bin"/><Relationship Id="rId160" Type="http://schemas.openxmlformats.org/officeDocument/2006/relationships/image" Target="media/image79.png"/><Relationship Id="rId826" Type="http://schemas.openxmlformats.org/officeDocument/2006/relationships/oleObject" Target="embeddings/oleObject407.bin"/><Relationship Id="rId1011" Type="http://schemas.openxmlformats.org/officeDocument/2006/relationships/oleObject" Target="embeddings/oleObject499.bin"/><Relationship Id="rId1109" Type="http://schemas.openxmlformats.org/officeDocument/2006/relationships/oleObject" Target="embeddings/oleObject548.bin"/><Relationship Id="rId258" Type="http://schemas.openxmlformats.org/officeDocument/2006/relationships/oleObject" Target="embeddings/oleObject123.bin"/><Relationship Id="rId465" Type="http://schemas.openxmlformats.org/officeDocument/2006/relationships/oleObject" Target="embeddings/oleObject227.bin"/><Relationship Id="rId672" Type="http://schemas.openxmlformats.org/officeDocument/2006/relationships/oleObject" Target="embeddings/oleObject330.bin"/><Relationship Id="rId1095" Type="http://schemas.openxmlformats.org/officeDocument/2006/relationships/oleObject" Target="embeddings/oleObject541.bin"/><Relationship Id="rId22" Type="http://schemas.openxmlformats.org/officeDocument/2006/relationships/image" Target="media/image9.wmf"/><Relationship Id="rId118" Type="http://schemas.openxmlformats.org/officeDocument/2006/relationships/image" Target="media/image58.wmf"/><Relationship Id="rId325" Type="http://schemas.openxmlformats.org/officeDocument/2006/relationships/image" Target="media/image163.wmf"/><Relationship Id="rId532" Type="http://schemas.openxmlformats.org/officeDocument/2006/relationships/image" Target="media/image266.wmf"/><Relationship Id="rId977" Type="http://schemas.openxmlformats.org/officeDocument/2006/relationships/oleObject" Target="embeddings/oleObject482.bin"/><Relationship Id="rId1162" Type="http://schemas.openxmlformats.org/officeDocument/2006/relationships/oleObject" Target="embeddings/oleObject574.bin"/><Relationship Id="rId171" Type="http://schemas.openxmlformats.org/officeDocument/2006/relationships/oleObject" Target="embeddings/oleObject80.bin"/><Relationship Id="rId837" Type="http://schemas.openxmlformats.org/officeDocument/2006/relationships/image" Target="media/image419.wmf"/><Relationship Id="rId1022" Type="http://schemas.openxmlformats.org/officeDocument/2006/relationships/image" Target="media/image512.wmf"/><Relationship Id="rId269" Type="http://schemas.openxmlformats.org/officeDocument/2006/relationships/image" Target="media/image135.wmf"/><Relationship Id="rId476" Type="http://schemas.openxmlformats.org/officeDocument/2006/relationships/image" Target="media/image238.wmf"/><Relationship Id="rId683" Type="http://schemas.openxmlformats.org/officeDocument/2006/relationships/oleObject" Target="embeddings/oleObject336.bin"/><Relationship Id="rId890" Type="http://schemas.openxmlformats.org/officeDocument/2006/relationships/oleObject" Target="embeddings/oleObject439.bin"/><Relationship Id="rId904" Type="http://schemas.openxmlformats.org/officeDocument/2006/relationships/oleObject" Target="embeddings/oleObject446.bin"/><Relationship Id="rId33" Type="http://schemas.openxmlformats.org/officeDocument/2006/relationships/oleObject" Target="embeddings/oleObject13.bin"/><Relationship Id="rId129" Type="http://schemas.openxmlformats.org/officeDocument/2006/relationships/oleObject" Target="embeddings/oleObject60.bin"/><Relationship Id="rId336" Type="http://schemas.openxmlformats.org/officeDocument/2006/relationships/oleObject" Target="embeddings/oleObject162.bin"/><Relationship Id="rId543" Type="http://schemas.openxmlformats.org/officeDocument/2006/relationships/oleObject" Target="embeddings/oleObject266.bin"/><Relationship Id="rId988" Type="http://schemas.openxmlformats.org/officeDocument/2006/relationships/image" Target="media/image495.wmf"/><Relationship Id="rId1173" Type="http://schemas.openxmlformats.org/officeDocument/2006/relationships/image" Target="media/image587.wmf"/><Relationship Id="rId182" Type="http://schemas.openxmlformats.org/officeDocument/2006/relationships/oleObject" Target="embeddings/oleObject85.bin"/><Relationship Id="rId403" Type="http://schemas.openxmlformats.org/officeDocument/2006/relationships/image" Target="media/image202.wmf"/><Relationship Id="rId750" Type="http://schemas.openxmlformats.org/officeDocument/2006/relationships/image" Target="media/image375.wmf"/><Relationship Id="rId848" Type="http://schemas.openxmlformats.org/officeDocument/2006/relationships/oleObject" Target="embeddings/oleObject418.bin"/><Relationship Id="rId1033" Type="http://schemas.openxmlformats.org/officeDocument/2006/relationships/oleObject" Target="embeddings/oleObject510.bin"/><Relationship Id="rId487" Type="http://schemas.openxmlformats.org/officeDocument/2006/relationships/oleObject" Target="embeddings/oleObject238.bin"/><Relationship Id="rId610" Type="http://schemas.openxmlformats.org/officeDocument/2006/relationships/oleObject" Target="embeddings/oleObject299.bin"/><Relationship Id="rId694" Type="http://schemas.openxmlformats.org/officeDocument/2006/relationships/image" Target="media/image347.wmf"/><Relationship Id="rId708" Type="http://schemas.openxmlformats.org/officeDocument/2006/relationships/image" Target="media/image354.wmf"/><Relationship Id="rId915" Type="http://schemas.openxmlformats.org/officeDocument/2006/relationships/image" Target="media/image458.wmf"/><Relationship Id="rId1240" Type="http://schemas.openxmlformats.org/officeDocument/2006/relationships/oleObject" Target="embeddings/oleObject615.bin"/><Relationship Id="rId347" Type="http://schemas.openxmlformats.org/officeDocument/2006/relationships/image" Target="media/image174.wmf"/><Relationship Id="rId999" Type="http://schemas.openxmlformats.org/officeDocument/2006/relationships/oleObject" Target="embeddings/oleObject493.bin"/><Relationship Id="rId1100" Type="http://schemas.openxmlformats.org/officeDocument/2006/relationships/image" Target="media/image551.wmf"/><Relationship Id="rId1184" Type="http://schemas.openxmlformats.org/officeDocument/2006/relationships/oleObject" Target="embeddings/oleObject587.bin"/><Relationship Id="rId44" Type="http://schemas.openxmlformats.org/officeDocument/2006/relationships/image" Target="media/image20.wmf"/><Relationship Id="rId554" Type="http://schemas.openxmlformats.org/officeDocument/2006/relationships/image" Target="media/image277.wmf"/><Relationship Id="rId761" Type="http://schemas.openxmlformats.org/officeDocument/2006/relationships/oleObject" Target="embeddings/oleObject375.bin"/><Relationship Id="rId859" Type="http://schemas.openxmlformats.org/officeDocument/2006/relationships/image" Target="media/image430.wmf"/><Relationship Id="rId193" Type="http://schemas.openxmlformats.org/officeDocument/2006/relationships/image" Target="media/image97.wmf"/><Relationship Id="rId207" Type="http://schemas.openxmlformats.org/officeDocument/2006/relationships/image" Target="media/image104.wmf"/><Relationship Id="rId414" Type="http://schemas.openxmlformats.org/officeDocument/2006/relationships/image" Target="media/image207.wmf"/><Relationship Id="rId498" Type="http://schemas.openxmlformats.org/officeDocument/2006/relationships/image" Target="media/image249.wmf"/><Relationship Id="rId621" Type="http://schemas.openxmlformats.org/officeDocument/2006/relationships/image" Target="media/image311.wmf"/><Relationship Id="rId1044" Type="http://schemas.openxmlformats.org/officeDocument/2006/relationships/image" Target="media/image523.wmf"/><Relationship Id="rId1251" Type="http://schemas.openxmlformats.org/officeDocument/2006/relationships/image" Target="media/image625.wmf"/><Relationship Id="rId260" Type="http://schemas.openxmlformats.org/officeDocument/2006/relationships/oleObject" Target="embeddings/oleObject124.bin"/><Relationship Id="rId719" Type="http://schemas.openxmlformats.org/officeDocument/2006/relationships/oleObject" Target="embeddings/oleObject354.bin"/><Relationship Id="rId926" Type="http://schemas.openxmlformats.org/officeDocument/2006/relationships/oleObject" Target="embeddings/oleObject457.bin"/><Relationship Id="rId1111" Type="http://schemas.openxmlformats.org/officeDocument/2006/relationships/oleObject" Target="embeddings/oleObject549.bin"/><Relationship Id="rId55" Type="http://schemas.openxmlformats.org/officeDocument/2006/relationships/oleObject" Target="embeddings/oleObject23.bin"/><Relationship Id="rId120" Type="http://schemas.openxmlformats.org/officeDocument/2006/relationships/image" Target="media/image59.wmf"/><Relationship Id="rId358" Type="http://schemas.openxmlformats.org/officeDocument/2006/relationships/oleObject" Target="embeddings/oleObject173.bin"/><Relationship Id="rId565" Type="http://schemas.openxmlformats.org/officeDocument/2006/relationships/image" Target="media/image283.wmf"/><Relationship Id="rId772" Type="http://schemas.openxmlformats.org/officeDocument/2006/relationships/image" Target="media/image386.wmf"/><Relationship Id="rId1195" Type="http://schemas.openxmlformats.org/officeDocument/2006/relationships/image" Target="media/image597.wmf"/><Relationship Id="rId1209" Type="http://schemas.openxmlformats.org/officeDocument/2006/relationships/image" Target="media/image604.wmf"/><Relationship Id="rId218" Type="http://schemas.openxmlformats.org/officeDocument/2006/relationships/oleObject" Target="embeddings/oleObject103.bin"/><Relationship Id="rId425" Type="http://schemas.openxmlformats.org/officeDocument/2006/relationships/oleObject" Target="embeddings/oleObject207.bin"/><Relationship Id="rId632" Type="http://schemas.openxmlformats.org/officeDocument/2006/relationships/oleObject" Target="embeddings/oleObject310.bin"/><Relationship Id="rId1055" Type="http://schemas.openxmlformats.org/officeDocument/2006/relationships/oleObject" Target="embeddings/oleObject521.bin"/><Relationship Id="rId1262" Type="http://schemas.openxmlformats.org/officeDocument/2006/relationships/oleObject" Target="embeddings/oleObject626.bin"/><Relationship Id="rId271" Type="http://schemas.openxmlformats.org/officeDocument/2006/relationships/image" Target="media/image136.wmf"/><Relationship Id="rId937" Type="http://schemas.openxmlformats.org/officeDocument/2006/relationships/image" Target="media/image469.wmf"/><Relationship Id="rId1122" Type="http://schemas.openxmlformats.org/officeDocument/2006/relationships/image" Target="media/image562.wmf"/><Relationship Id="rId66" Type="http://schemas.openxmlformats.org/officeDocument/2006/relationships/image" Target="media/image32.wmf"/><Relationship Id="rId131" Type="http://schemas.openxmlformats.org/officeDocument/2006/relationships/oleObject" Target="embeddings/oleObject61.bin"/><Relationship Id="rId369" Type="http://schemas.openxmlformats.org/officeDocument/2006/relationships/image" Target="media/image185.wmf"/><Relationship Id="rId576" Type="http://schemas.openxmlformats.org/officeDocument/2006/relationships/oleObject" Target="embeddings/oleObject282.bin"/><Relationship Id="rId783" Type="http://schemas.openxmlformats.org/officeDocument/2006/relationships/oleObject" Target="embeddings/oleObject386.bin"/><Relationship Id="rId990" Type="http://schemas.openxmlformats.org/officeDocument/2006/relationships/image" Target="media/image496.wmf"/><Relationship Id="rId229" Type="http://schemas.openxmlformats.org/officeDocument/2006/relationships/image" Target="media/image115.wmf"/><Relationship Id="rId436" Type="http://schemas.openxmlformats.org/officeDocument/2006/relationships/image" Target="media/image218.wmf"/><Relationship Id="rId643" Type="http://schemas.openxmlformats.org/officeDocument/2006/relationships/image" Target="media/image322.wmf"/><Relationship Id="rId1066" Type="http://schemas.openxmlformats.org/officeDocument/2006/relationships/image" Target="media/image534.wmf"/><Relationship Id="rId1273" Type="http://schemas.openxmlformats.org/officeDocument/2006/relationships/image" Target="media/image636.wmf"/><Relationship Id="rId850" Type="http://schemas.openxmlformats.org/officeDocument/2006/relationships/oleObject" Target="embeddings/oleObject419.bin"/><Relationship Id="rId948" Type="http://schemas.openxmlformats.org/officeDocument/2006/relationships/image" Target="media/image475.wmf"/><Relationship Id="rId1133" Type="http://schemas.openxmlformats.org/officeDocument/2006/relationships/oleObject" Target="embeddings/oleObject560.bin"/><Relationship Id="rId77" Type="http://schemas.openxmlformats.org/officeDocument/2006/relationships/oleObject" Target="embeddings/oleObject34.bin"/><Relationship Id="rId282" Type="http://schemas.openxmlformats.org/officeDocument/2006/relationships/oleObject" Target="embeddings/oleObject135.bin"/><Relationship Id="rId503" Type="http://schemas.openxmlformats.org/officeDocument/2006/relationships/oleObject" Target="embeddings/oleObject246.bin"/><Relationship Id="rId587" Type="http://schemas.openxmlformats.org/officeDocument/2006/relationships/image" Target="media/image294.wmf"/><Relationship Id="rId710" Type="http://schemas.openxmlformats.org/officeDocument/2006/relationships/image" Target="media/image355.wmf"/><Relationship Id="rId808" Type="http://schemas.openxmlformats.org/officeDocument/2006/relationships/image" Target="media/image404.wmf"/></Relationships>
</file>

<file path=word/_rels/settings.xml.rels><?xml version="1.0" encoding="UTF-8" standalone="yes"?>
<Relationships xmlns="http://schemas.openxmlformats.org/package/2006/relationships"><Relationship Id="rId1" Type="http://schemas.openxmlformats.org/officeDocument/2006/relationships/attachedTemplate" Target="file:///T:\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118</Pages>
  <Words>11211</Words>
  <Characters>70632</Characters>
  <Application>Microsoft Office Word</Application>
  <DocSecurity>0</DocSecurity>
  <Lines>588</Lines>
  <Paragraphs>163</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81680</CharactersWithSpaces>
  <SharedDoc>false</SharedDoc>
  <HLinks>
    <vt:vector size="12" baseType="variant">
      <vt:variant>
        <vt:i4>851982</vt:i4>
      </vt:variant>
      <vt:variant>
        <vt:i4>1218</vt:i4>
      </vt:variant>
      <vt:variant>
        <vt:i4>0</vt:i4>
      </vt:variant>
      <vt:variant>
        <vt:i4>5</vt:i4>
      </vt:variant>
      <vt:variant>
        <vt:lpwstr>t187.xls</vt:lpwstr>
      </vt:variant>
      <vt:variant>
        <vt:lpwstr/>
      </vt:variant>
      <vt:variant>
        <vt:i4>589825</vt:i4>
      </vt:variant>
      <vt:variant>
        <vt:i4>960</vt:i4>
      </vt:variant>
      <vt:variant>
        <vt:i4>0</vt:i4>
      </vt:variant>
      <vt:variant>
        <vt:i4>5</vt:i4>
      </vt:variant>
      <vt:variant>
        <vt:lpwstr>t173.xls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pitty</cp:lastModifiedBy>
  <cp:revision>4</cp:revision>
  <cp:lastPrinted>2011-11-11T12:13:00Z</cp:lastPrinted>
  <dcterms:created xsi:type="dcterms:W3CDTF">2020-03-05T16:33:00Z</dcterms:created>
  <dcterms:modified xsi:type="dcterms:W3CDTF">2020-05-05T17:19:00Z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